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64AD1" w14:textId="77777777" w:rsidR="00F53692" w:rsidRDefault="00F53692" w:rsidP="00EA04E9">
      <w:pPr>
        <w:tabs>
          <w:tab w:val="left" w:pos="4143"/>
          <w:tab w:val="left" w:pos="4144"/>
        </w:tabs>
        <w:adjustRightInd w:val="0"/>
        <w:snapToGrid w:val="0"/>
        <w:spacing w:after="0"/>
        <w:jc w:val="both"/>
        <w:rPr>
          <w:b/>
          <w:sz w:val="26"/>
          <w:szCs w:val="26"/>
          <w:lang w:val="en-US"/>
        </w:rPr>
      </w:pPr>
      <w:bookmarkStart w:id="0" w:name="_heading=h.3dy6vkm" w:colFirst="0" w:colLast="0"/>
      <w:bookmarkStart w:id="1" w:name="_Hlk50619186"/>
      <w:bookmarkEnd w:id="0"/>
    </w:p>
    <w:p w14:paraId="49048B84" w14:textId="6B1F4DBD" w:rsidR="00DB4CD6" w:rsidRPr="00EA04E9" w:rsidRDefault="00EA04E9" w:rsidP="00EA04E9">
      <w:pPr>
        <w:tabs>
          <w:tab w:val="left" w:pos="4143"/>
          <w:tab w:val="left" w:pos="4144"/>
        </w:tabs>
        <w:adjustRightInd w:val="0"/>
        <w:snapToGrid w:val="0"/>
        <w:spacing w:after="0"/>
        <w:jc w:val="both"/>
        <w:rPr>
          <w:bCs/>
          <w:sz w:val="26"/>
          <w:szCs w:val="26"/>
        </w:rPr>
      </w:pPr>
      <w:r w:rsidRPr="00EA04E9">
        <w:rPr>
          <w:b/>
          <w:sz w:val="26"/>
          <w:szCs w:val="26"/>
          <w:lang w:val="en-US"/>
        </w:rPr>
        <w:t>Clinical evaluation and digestibility of banana (</w:t>
      </w:r>
      <w:r w:rsidRPr="00EA04E9">
        <w:rPr>
          <w:b/>
          <w:i/>
          <w:iCs/>
          <w:sz w:val="26"/>
          <w:szCs w:val="26"/>
          <w:lang w:val="en-US"/>
        </w:rPr>
        <w:t>Musa</w:t>
      </w:r>
      <w:r w:rsidRPr="00EA04E9">
        <w:rPr>
          <w:b/>
          <w:sz w:val="26"/>
          <w:szCs w:val="26"/>
          <w:lang w:val="en-US"/>
        </w:rPr>
        <w:t xml:space="preserve"> spp.) compared to the Coast Cross hay (</w:t>
      </w:r>
      <w:r w:rsidRPr="00EA04E9">
        <w:rPr>
          <w:b/>
          <w:i/>
          <w:iCs/>
          <w:sz w:val="26"/>
          <w:szCs w:val="26"/>
          <w:lang w:val="en-US"/>
        </w:rPr>
        <w:t>Cynodon</w:t>
      </w:r>
      <w:r w:rsidRPr="00EA04E9">
        <w:rPr>
          <w:b/>
          <w:sz w:val="26"/>
          <w:szCs w:val="26"/>
          <w:lang w:val="en-US"/>
        </w:rPr>
        <w:t xml:space="preserve"> sp.) as food for sheep. </w:t>
      </w:r>
      <w:r w:rsidR="00DB4CD6" w:rsidRPr="00EA04E9">
        <w:rPr>
          <w:bCs/>
          <w:sz w:val="26"/>
          <w:szCs w:val="26"/>
        </w:rPr>
        <w:t>A</w:t>
      </w:r>
      <w:r w:rsidRPr="00EA04E9">
        <w:rPr>
          <w:bCs/>
          <w:sz w:val="26"/>
          <w:szCs w:val="26"/>
        </w:rPr>
        <w:t>valiação</w:t>
      </w:r>
      <w:r w:rsidR="00DB4CD6" w:rsidRPr="00EA04E9">
        <w:rPr>
          <w:bCs/>
          <w:sz w:val="26"/>
          <w:szCs w:val="26"/>
        </w:rPr>
        <w:t xml:space="preserve"> </w:t>
      </w:r>
      <w:r w:rsidRPr="00EA04E9">
        <w:rPr>
          <w:bCs/>
          <w:sz w:val="26"/>
          <w:szCs w:val="26"/>
        </w:rPr>
        <w:t>clínica</w:t>
      </w:r>
      <w:r w:rsidR="00DB4CD6" w:rsidRPr="00EA04E9">
        <w:rPr>
          <w:bCs/>
          <w:sz w:val="26"/>
          <w:szCs w:val="26"/>
        </w:rPr>
        <w:t xml:space="preserve"> </w:t>
      </w:r>
      <w:r w:rsidRPr="00EA04E9">
        <w:rPr>
          <w:bCs/>
          <w:sz w:val="26"/>
          <w:szCs w:val="26"/>
        </w:rPr>
        <w:t>e</w:t>
      </w:r>
      <w:r w:rsidR="00DB4CD6" w:rsidRPr="00EA04E9">
        <w:rPr>
          <w:bCs/>
          <w:sz w:val="26"/>
          <w:szCs w:val="26"/>
        </w:rPr>
        <w:t xml:space="preserve"> </w:t>
      </w:r>
      <w:r w:rsidRPr="00EA04E9">
        <w:rPr>
          <w:bCs/>
          <w:sz w:val="26"/>
          <w:szCs w:val="26"/>
        </w:rPr>
        <w:t>digestibilidade</w:t>
      </w:r>
      <w:r w:rsidR="00DB4CD6" w:rsidRPr="00EA04E9">
        <w:rPr>
          <w:bCs/>
          <w:sz w:val="26"/>
          <w:szCs w:val="26"/>
        </w:rPr>
        <w:t xml:space="preserve"> </w:t>
      </w:r>
      <w:r w:rsidRPr="00EA04E9">
        <w:rPr>
          <w:bCs/>
          <w:sz w:val="26"/>
          <w:szCs w:val="26"/>
        </w:rPr>
        <w:t>da</w:t>
      </w:r>
      <w:r w:rsidR="00DB4CD6" w:rsidRPr="00EA04E9">
        <w:rPr>
          <w:bCs/>
          <w:sz w:val="26"/>
          <w:szCs w:val="26"/>
        </w:rPr>
        <w:t xml:space="preserve"> </w:t>
      </w:r>
      <w:r w:rsidRPr="00EA04E9">
        <w:rPr>
          <w:bCs/>
          <w:sz w:val="26"/>
          <w:szCs w:val="26"/>
        </w:rPr>
        <w:t xml:space="preserve">banana </w:t>
      </w:r>
      <w:r w:rsidR="00DB4CD6" w:rsidRPr="00EA04E9">
        <w:rPr>
          <w:bCs/>
          <w:sz w:val="26"/>
          <w:szCs w:val="26"/>
        </w:rPr>
        <w:t>(</w:t>
      </w:r>
      <w:r w:rsidR="00DB4CD6" w:rsidRPr="00EA04E9">
        <w:rPr>
          <w:bCs/>
          <w:i/>
          <w:iCs/>
          <w:sz w:val="26"/>
          <w:szCs w:val="26"/>
        </w:rPr>
        <w:t>M</w:t>
      </w:r>
      <w:r w:rsidRPr="00EA04E9">
        <w:rPr>
          <w:bCs/>
          <w:i/>
          <w:iCs/>
          <w:sz w:val="26"/>
          <w:szCs w:val="26"/>
        </w:rPr>
        <w:t>usa</w:t>
      </w:r>
      <w:r w:rsidR="00DB4CD6" w:rsidRPr="00EA04E9">
        <w:rPr>
          <w:bCs/>
          <w:sz w:val="26"/>
          <w:szCs w:val="26"/>
        </w:rPr>
        <w:t xml:space="preserve"> </w:t>
      </w:r>
      <w:r w:rsidRPr="00EA04E9">
        <w:rPr>
          <w:bCs/>
          <w:sz w:val="26"/>
          <w:szCs w:val="26"/>
        </w:rPr>
        <w:t>spp</w:t>
      </w:r>
      <w:r w:rsidR="00DB4CD6" w:rsidRPr="00EA04E9">
        <w:rPr>
          <w:bCs/>
          <w:sz w:val="26"/>
          <w:szCs w:val="26"/>
        </w:rPr>
        <w:t xml:space="preserve">.) </w:t>
      </w:r>
      <w:r w:rsidRPr="00EA04E9">
        <w:rPr>
          <w:bCs/>
          <w:sz w:val="26"/>
          <w:szCs w:val="26"/>
        </w:rPr>
        <w:t>comparada</w:t>
      </w:r>
      <w:r w:rsidR="00DB4CD6" w:rsidRPr="00EA04E9">
        <w:rPr>
          <w:bCs/>
          <w:sz w:val="26"/>
          <w:szCs w:val="26"/>
        </w:rPr>
        <w:t xml:space="preserve"> </w:t>
      </w:r>
      <w:r w:rsidRPr="00EA04E9">
        <w:rPr>
          <w:bCs/>
          <w:sz w:val="26"/>
          <w:szCs w:val="26"/>
        </w:rPr>
        <w:t>ao</w:t>
      </w:r>
      <w:r w:rsidR="00DB4CD6" w:rsidRPr="00EA04E9">
        <w:rPr>
          <w:bCs/>
          <w:sz w:val="26"/>
          <w:szCs w:val="26"/>
        </w:rPr>
        <w:t xml:space="preserve"> C</w:t>
      </w:r>
      <w:r w:rsidRPr="00EA04E9">
        <w:rPr>
          <w:bCs/>
          <w:sz w:val="26"/>
          <w:szCs w:val="26"/>
        </w:rPr>
        <w:t>oast</w:t>
      </w:r>
      <w:r w:rsidR="00DB4CD6" w:rsidRPr="00EA04E9">
        <w:rPr>
          <w:bCs/>
          <w:sz w:val="26"/>
          <w:szCs w:val="26"/>
        </w:rPr>
        <w:t xml:space="preserve"> C</w:t>
      </w:r>
      <w:r w:rsidRPr="00EA04E9">
        <w:rPr>
          <w:bCs/>
          <w:sz w:val="26"/>
          <w:szCs w:val="26"/>
        </w:rPr>
        <w:t>ross</w:t>
      </w:r>
      <w:r w:rsidR="00DB4CD6" w:rsidRPr="00EA04E9">
        <w:rPr>
          <w:bCs/>
          <w:sz w:val="26"/>
          <w:szCs w:val="26"/>
        </w:rPr>
        <w:t xml:space="preserve"> </w:t>
      </w:r>
      <w:r w:rsidRPr="00EA04E9">
        <w:rPr>
          <w:bCs/>
          <w:sz w:val="26"/>
          <w:szCs w:val="26"/>
        </w:rPr>
        <w:t>feno</w:t>
      </w:r>
      <w:r w:rsidR="00DB4CD6" w:rsidRPr="00EA04E9">
        <w:rPr>
          <w:bCs/>
          <w:sz w:val="26"/>
          <w:szCs w:val="26"/>
        </w:rPr>
        <w:t xml:space="preserve"> (</w:t>
      </w:r>
      <w:r w:rsidR="00DB4CD6" w:rsidRPr="00EA04E9">
        <w:rPr>
          <w:bCs/>
          <w:i/>
          <w:iCs/>
          <w:sz w:val="26"/>
          <w:szCs w:val="26"/>
        </w:rPr>
        <w:t>C</w:t>
      </w:r>
      <w:r w:rsidRPr="00EA04E9">
        <w:rPr>
          <w:bCs/>
          <w:i/>
          <w:iCs/>
          <w:sz w:val="26"/>
          <w:szCs w:val="26"/>
        </w:rPr>
        <w:t>ynodon</w:t>
      </w:r>
      <w:r w:rsidR="00DB4CD6" w:rsidRPr="00EA04E9">
        <w:rPr>
          <w:bCs/>
          <w:sz w:val="26"/>
          <w:szCs w:val="26"/>
        </w:rPr>
        <w:t xml:space="preserve"> </w:t>
      </w:r>
      <w:r w:rsidRPr="00EA04E9">
        <w:rPr>
          <w:bCs/>
          <w:sz w:val="26"/>
          <w:szCs w:val="26"/>
        </w:rPr>
        <w:t>sp</w:t>
      </w:r>
      <w:r w:rsidR="00DB4CD6" w:rsidRPr="00EA04E9">
        <w:rPr>
          <w:bCs/>
          <w:sz w:val="26"/>
          <w:szCs w:val="26"/>
        </w:rPr>
        <w:t>.)</w:t>
      </w:r>
      <w:r w:rsidRPr="00EA04E9">
        <w:rPr>
          <w:bCs/>
          <w:sz w:val="26"/>
          <w:szCs w:val="26"/>
        </w:rPr>
        <w:t xml:space="preserve"> como</w:t>
      </w:r>
      <w:r w:rsidR="00DB4CD6" w:rsidRPr="00EA04E9">
        <w:rPr>
          <w:bCs/>
          <w:sz w:val="26"/>
          <w:szCs w:val="26"/>
        </w:rPr>
        <w:t xml:space="preserve"> </w:t>
      </w:r>
      <w:r w:rsidRPr="00EA04E9">
        <w:rPr>
          <w:bCs/>
          <w:sz w:val="26"/>
          <w:szCs w:val="26"/>
        </w:rPr>
        <w:t>alimento</w:t>
      </w:r>
      <w:r w:rsidR="00DB4CD6" w:rsidRPr="00EA04E9">
        <w:rPr>
          <w:bCs/>
          <w:sz w:val="26"/>
          <w:szCs w:val="26"/>
        </w:rPr>
        <w:t xml:space="preserve"> </w:t>
      </w:r>
      <w:r w:rsidRPr="00EA04E9">
        <w:rPr>
          <w:bCs/>
          <w:sz w:val="26"/>
          <w:szCs w:val="26"/>
        </w:rPr>
        <w:t>para</w:t>
      </w:r>
      <w:r w:rsidR="00DB4CD6" w:rsidRPr="00EA04E9">
        <w:rPr>
          <w:bCs/>
          <w:sz w:val="26"/>
          <w:szCs w:val="26"/>
        </w:rPr>
        <w:t xml:space="preserve"> </w:t>
      </w:r>
      <w:r w:rsidRPr="00EA04E9">
        <w:rPr>
          <w:bCs/>
          <w:sz w:val="26"/>
          <w:szCs w:val="26"/>
        </w:rPr>
        <w:t>ovelhas.</w:t>
      </w:r>
      <w:bookmarkEnd w:id="1"/>
    </w:p>
    <w:p w14:paraId="4E692DFB" w14:textId="77777777" w:rsidR="00DB4CD6" w:rsidRPr="00EA04E9" w:rsidRDefault="00DB4CD6" w:rsidP="00DB4CD6">
      <w:pPr>
        <w:pStyle w:val="Ttulo1"/>
        <w:tabs>
          <w:tab w:val="left" w:pos="1457"/>
          <w:tab w:val="left" w:pos="1458"/>
        </w:tabs>
        <w:adjustRightInd w:val="0"/>
        <w:snapToGrid w:val="0"/>
        <w:spacing w:before="0" w:after="0" w:line="276" w:lineRule="auto"/>
        <w:jc w:val="both"/>
        <w:rPr>
          <w:rFonts w:ascii="Times New Roman" w:hAnsi="Times New Roman"/>
          <w:b w:val="0"/>
          <w:bCs w:val="0"/>
          <w:sz w:val="24"/>
          <w:szCs w:val="24"/>
        </w:rPr>
      </w:pPr>
    </w:p>
    <w:p w14:paraId="3415C6A8" w14:textId="0C62FFEA" w:rsidR="00DB4CD6" w:rsidRPr="00EA04E9" w:rsidRDefault="00DB4CD6" w:rsidP="00DB4CD6">
      <w:pPr>
        <w:pStyle w:val="PargrafodaLista"/>
        <w:tabs>
          <w:tab w:val="left" w:pos="2126"/>
          <w:tab w:val="left" w:pos="2127"/>
        </w:tabs>
        <w:adjustRightInd w:val="0"/>
        <w:snapToGrid w:val="0"/>
        <w:spacing w:after="0"/>
        <w:ind w:left="0"/>
        <w:contextualSpacing w:val="0"/>
        <w:jc w:val="both"/>
        <w:rPr>
          <w:position w:val="11"/>
          <w:sz w:val="22"/>
          <w:szCs w:val="22"/>
          <w:vertAlign w:val="superscript"/>
        </w:rPr>
      </w:pPr>
      <w:r w:rsidRPr="00F53692">
        <w:rPr>
          <w:sz w:val="22"/>
          <w:szCs w:val="22"/>
        </w:rPr>
        <w:t>Bruno Leonardo Mendonça R</w:t>
      </w:r>
      <w:r w:rsidR="00EA04E9" w:rsidRPr="00F53692">
        <w:rPr>
          <w:sz w:val="22"/>
          <w:szCs w:val="22"/>
        </w:rPr>
        <w:t>ibeiro</w:t>
      </w:r>
      <w:r w:rsidR="00490323" w:rsidRPr="00490323">
        <w:rPr>
          <w:sz w:val="22"/>
          <w:szCs w:val="22"/>
          <w:vertAlign w:val="superscript"/>
        </w:rPr>
        <w:t>1</w:t>
      </w:r>
      <w:r w:rsidR="00EA04E9">
        <w:rPr>
          <w:sz w:val="22"/>
          <w:szCs w:val="22"/>
        </w:rPr>
        <w:t>,</w:t>
      </w:r>
      <w:r w:rsidRPr="00EA04E9">
        <w:rPr>
          <w:sz w:val="22"/>
          <w:szCs w:val="22"/>
        </w:rPr>
        <w:t xml:space="preserve"> Eduardo Carvalho M</w:t>
      </w:r>
      <w:r w:rsidR="00EA04E9">
        <w:rPr>
          <w:sz w:val="22"/>
          <w:szCs w:val="22"/>
        </w:rPr>
        <w:t>arque</w:t>
      </w:r>
      <w:r w:rsidR="00490323">
        <w:rPr>
          <w:sz w:val="22"/>
          <w:szCs w:val="22"/>
        </w:rPr>
        <w:t>s</w:t>
      </w:r>
      <w:r w:rsidR="00490323" w:rsidRPr="00490323">
        <w:rPr>
          <w:sz w:val="22"/>
          <w:szCs w:val="22"/>
          <w:vertAlign w:val="superscript"/>
        </w:rPr>
        <w:t>2</w:t>
      </w:r>
      <w:r w:rsidR="00490323">
        <w:rPr>
          <w:sz w:val="22"/>
          <w:szCs w:val="22"/>
        </w:rPr>
        <w:t>,</w:t>
      </w:r>
      <w:r w:rsidRPr="00EA04E9">
        <w:rPr>
          <w:sz w:val="22"/>
          <w:szCs w:val="22"/>
        </w:rPr>
        <w:t xml:space="preserve"> </w:t>
      </w:r>
      <w:r w:rsidRPr="00F53692">
        <w:rPr>
          <w:sz w:val="22"/>
          <w:szCs w:val="22"/>
        </w:rPr>
        <w:t>Mariane</w:t>
      </w:r>
      <w:r w:rsidRPr="00F53692">
        <w:rPr>
          <w:spacing w:val="-9"/>
          <w:sz w:val="22"/>
          <w:szCs w:val="22"/>
        </w:rPr>
        <w:t xml:space="preserve"> </w:t>
      </w:r>
      <w:r w:rsidRPr="00F53692">
        <w:rPr>
          <w:sz w:val="22"/>
          <w:szCs w:val="22"/>
        </w:rPr>
        <w:t>Ferreira F</w:t>
      </w:r>
      <w:r w:rsidR="00EA04E9" w:rsidRPr="00F53692">
        <w:rPr>
          <w:sz w:val="22"/>
          <w:szCs w:val="22"/>
        </w:rPr>
        <w:t>ranc</w:t>
      </w:r>
      <w:r w:rsidR="00490323" w:rsidRPr="00F53692">
        <w:rPr>
          <w:sz w:val="22"/>
          <w:szCs w:val="22"/>
        </w:rPr>
        <w:t>o</w:t>
      </w:r>
      <w:r w:rsidR="00490323" w:rsidRPr="00490323">
        <w:rPr>
          <w:sz w:val="22"/>
          <w:szCs w:val="22"/>
          <w:vertAlign w:val="superscript"/>
        </w:rPr>
        <w:t>2</w:t>
      </w:r>
      <w:r w:rsidR="00490323">
        <w:rPr>
          <w:sz w:val="22"/>
          <w:szCs w:val="22"/>
        </w:rPr>
        <w:t>,</w:t>
      </w:r>
      <w:r w:rsidR="00EA04E9">
        <w:rPr>
          <w:sz w:val="22"/>
          <w:szCs w:val="22"/>
        </w:rPr>
        <w:t xml:space="preserve"> </w:t>
      </w:r>
      <w:r w:rsidRPr="00F53692">
        <w:rPr>
          <w:sz w:val="22"/>
          <w:szCs w:val="22"/>
        </w:rPr>
        <w:t>Lucas Alencar Fernandes B</w:t>
      </w:r>
      <w:r w:rsidR="00EA04E9" w:rsidRPr="00F53692">
        <w:rPr>
          <w:sz w:val="22"/>
          <w:szCs w:val="22"/>
        </w:rPr>
        <w:t>eserra</w:t>
      </w:r>
      <w:r w:rsidR="00490323" w:rsidRPr="00490323">
        <w:rPr>
          <w:sz w:val="22"/>
          <w:szCs w:val="22"/>
          <w:vertAlign w:val="superscript"/>
        </w:rPr>
        <w:t>2*</w:t>
      </w:r>
      <w:r w:rsidR="00490323">
        <w:rPr>
          <w:sz w:val="22"/>
          <w:szCs w:val="22"/>
        </w:rPr>
        <w:t>,</w:t>
      </w:r>
      <w:r w:rsidRPr="00EA04E9">
        <w:rPr>
          <w:sz w:val="22"/>
          <w:szCs w:val="22"/>
        </w:rPr>
        <w:t xml:space="preserve"> </w:t>
      </w:r>
      <w:r w:rsidRPr="00F53692">
        <w:rPr>
          <w:sz w:val="22"/>
          <w:szCs w:val="22"/>
        </w:rPr>
        <w:t xml:space="preserve">Gisela </w:t>
      </w:r>
      <w:proofErr w:type="spellStart"/>
      <w:r w:rsidRPr="00F53692">
        <w:rPr>
          <w:sz w:val="22"/>
          <w:szCs w:val="22"/>
        </w:rPr>
        <w:t>Gregoria</w:t>
      </w:r>
      <w:proofErr w:type="spellEnd"/>
      <w:r w:rsidRPr="00F53692">
        <w:rPr>
          <w:sz w:val="22"/>
          <w:szCs w:val="22"/>
        </w:rPr>
        <w:t xml:space="preserve"> C</w:t>
      </w:r>
      <w:r w:rsidR="00EA04E9" w:rsidRPr="00F53692">
        <w:rPr>
          <w:sz w:val="22"/>
          <w:szCs w:val="22"/>
        </w:rPr>
        <w:t>hoque</w:t>
      </w:r>
      <w:r w:rsidR="00490323" w:rsidRPr="00490323">
        <w:rPr>
          <w:sz w:val="22"/>
          <w:szCs w:val="22"/>
          <w:vertAlign w:val="superscript"/>
        </w:rPr>
        <w:t>2</w:t>
      </w:r>
      <w:r w:rsidR="00490323">
        <w:rPr>
          <w:sz w:val="22"/>
          <w:szCs w:val="22"/>
        </w:rPr>
        <w:t>,</w:t>
      </w:r>
      <w:r w:rsidRPr="00EA04E9">
        <w:rPr>
          <w:sz w:val="22"/>
          <w:szCs w:val="22"/>
        </w:rPr>
        <w:t xml:space="preserve"> </w:t>
      </w:r>
      <w:r w:rsidRPr="00F53692">
        <w:rPr>
          <w:sz w:val="22"/>
          <w:szCs w:val="22"/>
        </w:rPr>
        <w:t>Lilian G</w:t>
      </w:r>
      <w:r w:rsidR="00EA04E9" w:rsidRPr="00F53692">
        <w:rPr>
          <w:sz w:val="22"/>
          <w:szCs w:val="22"/>
        </w:rPr>
        <w:t>regor</w:t>
      </w:r>
      <w:r w:rsidR="00490323" w:rsidRPr="00F53692">
        <w:rPr>
          <w:sz w:val="22"/>
          <w:szCs w:val="22"/>
        </w:rPr>
        <w:t>y</w:t>
      </w:r>
      <w:r w:rsidR="00490323" w:rsidRPr="00490323">
        <w:rPr>
          <w:sz w:val="22"/>
          <w:szCs w:val="22"/>
          <w:vertAlign w:val="superscript"/>
        </w:rPr>
        <w:t>2</w:t>
      </w:r>
    </w:p>
    <w:p w14:paraId="0E3045C0" w14:textId="77777777" w:rsidR="00EA04E9" w:rsidRPr="00EA04E9" w:rsidRDefault="00EA04E9" w:rsidP="00DB4CD6">
      <w:pPr>
        <w:pStyle w:val="PargrafodaLista"/>
        <w:tabs>
          <w:tab w:val="left" w:pos="2126"/>
          <w:tab w:val="left" w:pos="2127"/>
        </w:tabs>
        <w:adjustRightInd w:val="0"/>
        <w:snapToGrid w:val="0"/>
        <w:spacing w:after="0"/>
        <w:ind w:left="0"/>
        <w:contextualSpacing w:val="0"/>
        <w:jc w:val="both"/>
        <w:rPr>
          <w:position w:val="11"/>
          <w:vertAlign w:val="superscript"/>
        </w:rPr>
      </w:pPr>
    </w:p>
    <w:p w14:paraId="4272F804" w14:textId="66967CCF" w:rsidR="00DB4CD6" w:rsidRPr="00EA04E9" w:rsidRDefault="00EA04E9" w:rsidP="00EA04E9">
      <w:pPr>
        <w:pStyle w:val="PargrafodaLista"/>
        <w:tabs>
          <w:tab w:val="left" w:pos="2126"/>
          <w:tab w:val="left" w:pos="2127"/>
        </w:tabs>
        <w:adjustRightInd w:val="0"/>
        <w:snapToGrid w:val="0"/>
        <w:spacing w:after="0"/>
        <w:ind w:left="0"/>
        <w:contextualSpacing w:val="0"/>
        <w:rPr>
          <w:sz w:val="20"/>
          <w:szCs w:val="20"/>
        </w:rPr>
      </w:pPr>
      <w:r w:rsidRPr="00EA04E9">
        <w:rPr>
          <w:sz w:val="20"/>
          <w:szCs w:val="20"/>
          <w:vertAlign w:val="superscript"/>
          <w:lang w:val="en-US"/>
        </w:rPr>
        <w:t>1-</w:t>
      </w:r>
      <w:r w:rsidRPr="00EA04E9">
        <w:rPr>
          <w:sz w:val="20"/>
          <w:szCs w:val="20"/>
          <w:lang w:val="en-US"/>
        </w:rPr>
        <w:t xml:space="preserve"> U</w:t>
      </w:r>
      <w:r w:rsidR="00DB4CD6" w:rsidRPr="00EA04E9">
        <w:rPr>
          <w:sz w:val="20"/>
          <w:szCs w:val="20"/>
          <w:lang w:val="en-US"/>
        </w:rPr>
        <w:t xml:space="preserve">niversity Federal of Rondônia (UNIR). </w:t>
      </w:r>
      <w:r w:rsidR="00DB4CD6" w:rsidRPr="00EA04E9">
        <w:rPr>
          <w:sz w:val="20"/>
          <w:szCs w:val="20"/>
        </w:rPr>
        <w:t xml:space="preserve">Rolim de Moura, RO, </w:t>
      </w:r>
      <w:proofErr w:type="spellStart"/>
      <w:r w:rsidR="00DB4CD6" w:rsidRPr="00EA04E9">
        <w:rPr>
          <w:sz w:val="20"/>
          <w:szCs w:val="20"/>
        </w:rPr>
        <w:t>Brazil</w:t>
      </w:r>
      <w:proofErr w:type="spellEnd"/>
      <w:r w:rsidR="00DB4CD6" w:rsidRPr="00EA04E9">
        <w:rPr>
          <w:sz w:val="20"/>
          <w:szCs w:val="20"/>
        </w:rPr>
        <w:t>.</w:t>
      </w:r>
      <w:r w:rsidR="00F53692">
        <w:rPr>
          <w:sz w:val="20"/>
          <w:szCs w:val="20"/>
        </w:rPr>
        <w:t xml:space="preserve"> </w:t>
      </w:r>
    </w:p>
    <w:p w14:paraId="4FA19B40" w14:textId="37CB04C5" w:rsidR="00DB4CD6" w:rsidRPr="00E95A03" w:rsidRDefault="00EA04E9" w:rsidP="00EA04E9">
      <w:pPr>
        <w:pStyle w:val="PargrafodaLista"/>
        <w:tabs>
          <w:tab w:val="left" w:pos="2126"/>
          <w:tab w:val="left" w:pos="2127"/>
        </w:tabs>
        <w:adjustRightInd w:val="0"/>
        <w:snapToGrid w:val="0"/>
        <w:spacing w:after="0"/>
        <w:ind w:left="0"/>
        <w:contextualSpacing w:val="0"/>
      </w:pPr>
      <w:r w:rsidRPr="00EA04E9">
        <w:rPr>
          <w:sz w:val="20"/>
          <w:szCs w:val="20"/>
          <w:vertAlign w:val="superscript"/>
        </w:rPr>
        <w:t>2*-</w:t>
      </w:r>
      <w:r w:rsidRPr="00EA04E9">
        <w:rPr>
          <w:sz w:val="20"/>
          <w:szCs w:val="20"/>
        </w:rPr>
        <w:t xml:space="preserve"> Un</w:t>
      </w:r>
      <w:r w:rsidR="00DB4CD6" w:rsidRPr="00EA04E9">
        <w:rPr>
          <w:sz w:val="20"/>
          <w:szCs w:val="20"/>
        </w:rPr>
        <w:t>iversity of São Paulo</w:t>
      </w:r>
      <w:r w:rsidR="00DB4CD6" w:rsidRPr="00EA04E9">
        <w:rPr>
          <w:spacing w:val="21"/>
          <w:sz w:val="20"/>
          <w:szCs w:val="20"/>
        </w:rPr>
        <w:t xml:space="preserve"> </w:t>
      </w:r>
      <w:r w:rsidR="00DB4CD6" w:rsidRPr="00EA04E9">
        <w:rPr>
          <w:sz w:val="20"/>
          <w:szCs w:val="20"/>
        </w:rPr>
        <w:t>(USP). Av. Professor Orlando Marques de Paiva, 87, Cidade Universitária, São Paulo, SP,</w:t>
      </w:r>
      <w:r w:rsidR="00DB4CD6" w:rsidRPr="00EA04E9">
        <w:rPr>
          <w:spacing w:val="1"/>
          <w:sz w:val="20"/>
          <w:szCs w:val="20"/>
        </w:rPr>
        <w:t xml:space="preserve"> </w:t>
      </w:r>
      <w:proofErr w:type="spellStart"/>
      <w:r w:rsidR="00DB4CD6" w:rsidRPr="00EA04E9">
        <w:rPr>
          <w:sz w:val="20"/>
          <w:szCs w:val="20"/>
        </w:rPr>
        <w:t>Brazil</w:t>
      </w:r>
      <w:proofErr w:type="spellEnd"/>
      <w:r w:rsidR="00DB4CD6" w:rsidRPr="00EA04E9">
        <w:rPr>
          <w:sz w:val="20"/>
          <w:szCs w:val="20"/>
        </w:rPr>
        <w:t>.</w:t>
      </w:r>
      <w:r w:rsidR="00F53692">
        <w:rPr>
          <w:sz w:val="20"/>
          <w:szCs w:val="20"/>
        </w:rPr>
        <w:t xml:space="preserve"> </w:t>
      </w:r>
      <w:r w:rsidR="00F53692" w:rsidRPr="00F53692">
        <w:rPr>
          <w:sz w:val="20"/>
          <w:szCs w:val="20"/>
        </w:rPr>
        <w:t>ORCID: https://orcid.org/0000-0003-0240-3025</w:t>
      </w:r>
      <w:r w:rsidR="00F53692">
        <w:rPr>
          <w:sz w:val="20"/>
          <w:szCs w:val="20"/>
        </w:rPr>
        <w:t>.</w:t>
      </w:r>
      <w:r w:rsidRPr="00EA04E9">
        <w:rPr>
          <w:sz w:val="20"/>
          <w:szCs w:val="20"/>
        </w:rPr>
        <w:t xml:space="preserve"> E-mail:</w:t>
      </w:r>
      <w:r w:rsidR="00DB4CD6" w:rsidRPr="00EA04E9">
        <w:rPr>
          <w:sz w:val="20"/>
          <w:szCs w:val="20"/>
        </w:rPr>
        <w:t xml:space="preserve"> </w:t>
      </w:r>
      <w:hyperlink r:id="rId9" w:history="1">
        <w:r w:rsidRPr="00EA04E9">
          <w:rPr>
            <w:rStyle w:val="Hyperlink"/>
            <w:sz w:val="20"/>
            <w:szCs w:val="20"/>
          </w:rPr>
          <w:t>beserralfb@usp.br</w:t>
        </w:r>
      </w:hyperlink>
    </w:p>
    <w:p w14:paraId="05CDD260" w14:textId="77777777" w:rsidR="00DB4CD6" w:rsidRDefault="00DB4CD6" w:rsidP="00DB4CD6">
      <w:pPr>
        <w:tabs>
          <w:tab w:val="left" w:pos="4143"/>
          <w:tab w:val="left" w:pos="4144"/>
        </w:tabs>
        <w:adjustRightInd w:val="0"/>
        <w:snapToGrid w:val="0"/>
        <w:spacing w:after="0"/>
        <w:jc w:val="both"/>
        <w:rPr>
          <w:bCs/>
        </w:rPr>
      </w:pPr>
    </w:p>
    <w:p w14:paraId="5E496472" w14:textId="77777777" w:rsidR="00EA04E9" w:rsidRDefault="00EA04E9" w:rsidP="00DB4CD6">
      <w:pPr>
        <w:tabs>
          <w:tab w:val="left" w:pos="4143"/>
          <w:tab w:val="left" w:pos="4144"/>
        </w:tabs>
        <w:adjustRightInd w:val="0"/>
        <w:snapToGrid w:val="0"/>
        <w:spacing w:after="0"/>
        <w:jc w:val="both"/>
        <w:rPr>
          <w:bCs/>
        </w:rPr>
      </w:pPr>
    </w:p>
    <w:p w14:paraId="440C6479" w14:textId="77777777" w:rsidR="00DB4CD6" w:rsidRPr="00F416CE" w:rsidRDefault="00DB4CD6" w:rsidP="00DB4CD6">
      <w:pPr>
        <w:adjustRightInd w:val="0"/>
        <w:snapToGrid w:val="0"/>
        <w:spacing w:after="0"/>
        <w:jc w:val="both"/>
        <w:rPr>
          <w:b/>
          <w:bCs/>
          <w:sz w:val="22"/>
          <w:szCs w:val="22"/>
        </w:rPr>
      </w:pPr>
      <w:r w:rsidRPr="00F416CE">
        <w:rPr>
          <w:b/>
          <w:bCs/>
          <w:sz w:val="22"/>
          <w:szCs w:val="22"/>
        </w:rPr>
        <w:t>Resumo</w:t>
      </w:r>
    </w:p>
    <w:p w14:paraId="0CDA7854" w14:textId="77777777" w:rsidR="00EA04E9" w:rsidRPr="00F416CE" w:rsidRDefault="00EA04E9" w:rsidP="00DB4CD6">
      <w:pPr>
        <w:adjustRightInd w:val="0"/>
        <w:snapToGrid w:val="0"/>
        <w:spacing w:after="0"/>
        <w:jc w:val="both"/>
        <w:rPr>
          <w:sz w:val="22"/>
          <w:szCs w:val="22"/>
        </w:rPr>
      </w:pPr>
    </w:p>
    <w:p w14:paraId="2A774742" w14:textId="1BAB11E6" w:rsidR="00DB4CD6" w:rsidRPr="00F416CE" w:rsidRDefault="00DB4CD6" w:rsidP="00DB4CD6">
      <w:pPr>
        <w:adjustRightInd w:val="0"/>
        <w:snapToGrid w:val="0"/>
        <w:spacing w:after="0"/>
        <w:jc w:val="both"/>
        <w:rPr>
          <w:sz w:val="22"/>
          <w:szCs w:val="22"/>
        </w:rPr>
      </w:pPr>
      <w:r w:rsidRPr="00F416CE">
        <w:rPr>
          <w:sz w:val="22"/>
          <w:szCs w:val="22"/>
        </w:rPr>
        <w:t xml:space="preserve">O objetivo deste trabalho foi realizar um ensaio alimentar para avaliar os aspectos nutricionais da parte aérea da banana em ovinos sadios. No primeiro ensaio, doze ovelhas foram utilizadas nos testes para determinar a digestibilidade da matéria seca da bananeira. No segundo foram utilizados seis ovinos com cânulas ruminais para avaliar o teor de matéria seca, proteína bruta, fibra em detergente neutro e ácido. Três tratamentos foram analisados: (A) talo mais folhas secas de bananeira, (B) talo seco de bananeira e (C) folhas secas de bananeira. As folhas e talos da bananeira mostrou-se como uma fonte alternativa para nutrição de ovinos, que em formulação adequada, não compromete a saúde animal. </w:t>
      </w:r>
    </w:p>
    <w:p w14:paraId="3CF56586" w14:textId="54D1C452" w:rsidR="00DB4CD6" w:rsidRPr="00F416CE" w:rsidRDefault="00DB4CD6" w:rsidP="00DB4CD6">
      <w:pPr>
        <w:adjustRightInd w:val="0"/>
        <w:snapToGrid w:val="0"/>
        <w:spacing w:after="0"/>
        <w:jc w:val="both"/>
        <w:rPr>
          <w:sz w:val="20"/>
          <w:szCs w:val="20"/>
          <w:lang w:val="en-US"/>
        </w:rPr>
      </w:pPr>
      <w:r w:rsidRPr="00F416CE">
        <w:rPr>
          <w:b/>
          <w:bCs/>
          <w:sz w:val="22"/>
          <w:szCs w:val="22"/>
        </w:rPr>
        <w:t>Palavras-chave</w:t>
      </w:r>
      <w:r w:rsidRPr="00F416CE">
        <w:rPr>
          <w:sz w:val="22"/>
          <w:szCs w:val="22"/>
        </w:rPr>
        <w:t>: Nutrição</w:t>
      </w:r>
      <w:r w:rsidR="00EA04E9" w:rsidRPr="00F416CE">
        <w:rPr>
          <w:sz w:val="22"/>
          <w:szCs w:val="22"/>
        </w:rPr>
        <w:t>.</w:t>
      </w:r>
      <w:r w:rsidRPr="00F416CE">
        <w:rPr>
          <w:sz w:val="22"/>
          <w:szCs w:val="22"/>
        </w:rPr>
        <w:t xml:space="preserve"> </w:t>
      </w:r>
      <w:r w:rsidR="00EA04E9" w:rsidRPr="00F416CE">
        <w:rPr>
          <w:sz w:val="22"/>
          <w:szCs w:val="22"/>
        </w:rPr>
        <w:t>P</w:t>
      </w:r>
      <w:r w:rsidRPr="00F416CE">
        <w:rPr>
          <w:sz w:val="22"/>
          <w:szCs w:val="22"/>
        </w:rPr>
        <w:t>equenos ruminantes</w:t>
      </w:r>
      <w:r w:rsidR="00EA04E9" w:rsidRPr="00F416CE">
        <w:rPr>
          <w:sz w:val="22"/>
          <w:szCs w:val="22"/>
        </w:rPr>
        <w:t>.</w:t>
      </w:r>
      <w:r w:rsidRPr="00F416CE">
        <w:rPr>
          <w:sz w:val="22"/>
          <w:szCs w:val="22"/>
        </w:rPr>
        <w:t xml:space="preserve"> </w:t>
      </w:r>
      <w:r w:rsidR="00EA04E9" w:rsidRPr="00F416CE">
        <w:rPr>
          <w:sz w:val="22"/>
          <w:szCs w:val="22"/>
          <w:lang w:val="en-US"/>
        </w:rPr>
        <w:t>S</w:t>
      </w:r>
      <w:r w:rsidRPr="00F416CE">
        <w:rPr>
          <w:sz w:val="22"/>
          <w:szCs w:val="22"/>
          <w:lang w:val="en-US"/>
        </w:rPr>
        <w:t>ustentabilidade.</w:t>
      </w:r>
    </w:p>
    <w:p w14:paraId="2D44A883" w14:textId="77777777" w:rsidR="00DB4CD6" w:rsidRPr="00F416CE" w:rsidRDefault="00DB4CD6" w:rsidP="00DB4CD6">
      <w:pPr>
        <w:adjustRightInd w:val="0"/>
        <w:snapToGrid w:val="0"/>
        <w:spacing w:after="0"/>
        <w:jc w:val="both"/>
        <w:rPr>
          <w:b/>
          <w:bCs/>
          <w:sz w:val="20"/>
          <w:szCs w:val="20"/>
          <w:lang w:val="en-US"/>
        </w:rPr>
      </w:pPr>
    </w:p>
    <w:p w14:paraId="08ED722B" w14:textId="77777777" w:rsidR="00EA04E9" w:rsidRPr="00F416CE" w:rsidRDefault="00EA04E9" w:rsidP="00DB4CD6">
      <w:pPr>
        <w:adjustRightInd w:val="0"/>
        <w:snapToGrid w:val="0"/>
        <w:spacing w:after="0"/>
        <w:jc w:val="both"/>
        <w:rPr>
          <w:b/>
          <w:bCs/>
          <w:sz w:val="20"/>
          <w:szCs w:val="20"/>
          <w:lang w:val="en-US"/>
        </w:rPr>
      </w:pPr>
    </w:p>
    <w:p w14:paraId="3E017378" w14:textId="6581FD0F" w:rsidR="00DB4CD6" w:rsidRPr="00F416CE" w:rsidRDefault="00DB4CD6" w:rsidP="00DB4CD6">
      <w:pPr>
        <w:pStyle w:val="Ttulo1"/>
        <w:tabs>
          <w:tab w:val="left" w:pos="1418"/>
          <w:tab w:val="left" w:pos="1419"/>
        </w:tabs>
        <w:adjustRightInd w:val="0"/>
        <w:snapToGrid w:val="0"/>
        <w:spacing w:before="0" w:after="0" w:line="276" w:lineRule="auto"/>
        <w:jc w:val="both"/>
        <w:rPr>
          <w:rFonts w:ascii="Times New Roman" w:hAnsi="Times New Roman"/>
          <w:sz w:val="22"/>
          <w:szCs w:val="22"/>
          <w:lang w:val="en-US"/>
        </w:rPr>
      </w:pPr>
      <w:r w:rsidRPr="00F416CE">
        <w:rPr>
          <w:rFonts w:ascii="Times New Roman" w:hAnsi="Times New Roman"/>
          <w:sz w:val="22"/>
          <w:szCs w:val="22"/>
          <w:lang w:val="en-US"/>
        </w:rPr>
        <w:t>Abstract</w:t>
      </w:r>
    </w:p>
    <w:p w14:paraId="50923E0D" w14:textId="77777777" w:rsidR="00EA04E9" w:rsidRPr="00F416CE" w:rsidRDefault="00EA04E9" w:rsidP="00DB4CD6">
      <w:pPr>
        <w:adjustRightInd w:val="0"/>
        <w:snapToGrid w:val="0"/>
        <w:spacing w:after="0"/>
        <w:jc w:val="both"/>
        <w:rPr>
          <w:sz w:val="22"/>
          <w:szCs w:val="22"/>
          <w:lang w:val="en-US"/>
        </w:rPr>
      </w:pPr>
    </w:p>
    <w:p w14:paraId="58B7A02E" w14:textId="6E7D1B6E" w:rsidR="00DB4CD6" w:rsidRPr="00F416CE" w:rsidRDefault="00DB4CD6" w:rsidP="00DB4CD6">
      <w:pPr>
        <w:adjustRightInd w:val="0"/>
        <w:snapToGrid w:val="0"/>
        <w:spacing w:after="0"/>
        <w:jc w:val="both"/>
        <w:rPr>
          <w:sz w:val="22"/>
          <w:szCs w:val="22"/>
          <w:lang w:val="en-US"/>
        </w:rPr>
      </w:pPr>
      <w:r w:rsidRPr="00F416CE">
        <w:rPr>
          <w:sz w:val="22"/>
          <w:szCs w:val="22"/>
          <w:lang w:val="en-US"/>
        </w:rPr>
        <w:t>The objective of this work was to carry out a feeding trial to evaluate the nutritional aspects of the aerial part of the banana in healthy sheep. In the first trial, twelve ewes were used in the tests to determine the digestibility of banana dry matter. In the second, six sheep were used with ruminal cannulas to evaluate the content of dry matter, crude protein, neutral and acid detergent fiber. Three treatments were analyzed: (A) stalk plus dried banana leaves, (B) dried banana stalk and (C) dried banana leaves. The leaves and stems of the banana tree proved to be an alternative source of nutrition for sheep, which, when properly formulated, does not compromise animal health.</w:t>
      </w:r>
    </w:p>
    <w:p w14:paraId="26473792" w14:textId="32DB7BB9" w:rsidR="00EA04E9" w:rsidRPr="00F416CE" w:rsidRDefault="00DB4CD6" w:rsidP="00DB4CD6">
      <w:pPr>
        <w:adjustRightInd w:val="0"/>
        <w:snapToGrid w:val="0"/>
        <w:spacing w:after="0"/>
        <w:jc w:val="both"/>
        <w:rPr>
          <w:sz w:val="20"/>
          <w:szCs w:val="20"/>
          <w:lang w:val="en-US"/>
        </w:rPr>
      </w:pPr>
      <w:r w:rsidRPr="00F416CE">
        <w:rPr>
          <w:b/>
          <w:sz w:val="22"/>
          <w:szCs w:val="22"/>
          <w:lang w:val="en-US"/>
        </w:rPr>
        <w:t>Keywords</w:t>
      </w:r>
      <w:r w:rsidRPr="00F416CE">
        <w:rPr>
          <w:bCs/>
          <w:sz w:val="22"/>
          <w:szCs w:val="22"/>
          <w:lang w:val="en-US"/>
        </w:rPr>
        <w:t xml:space="preserve">: </w:t>
      </w:r>
      <w:r w:rsidRPr="00F416CE">
        <w:rPr>
          <w:sz w:val="22"/>
          <w:szCs w:val="22"/>
          <w:lang w:val="en-US"/>
        </w:rPr>
        <w:t>Nutrition</w:t>
      </w:r>
      <w:r w:rsidR="00EA04E9" w:rsidRPr="00F416CE">
        <w:rPr>
          <w:sz w:val="22"/>
          <w:szCs w:val="22"/>
          <w:lang w:val="en-US"/>
        </w:rPr>
        <w:t>.</w:t>
      </w:r>
      <w:r w:rsidRPr="00F416CE">
        <w:rPr>
          <w:sz w:val="22"/>
          <w:szCs w:val="22"/>
          <w:lang w:val="en-US"/>
        </w:rPr>
        <w:t xml:space="preserve"> </w:t>
      </w:r>
      <w:r w:rsidR="00EA04E9" w:rsidRPr="00F416CE">
        <w:rPr>
          <w:sz w:val="22"/>
          <w:szCs w:val="22"/>
          <w:lang w:val="en-US"/>
        </w:rPr>
        <w:t>S</w:t>
      </w:r>
      <w:r w:rsidRPr="00F416CE">
        <w:rPr>
          <w:sz w:val="22"/>
          <w:szCs w:val="22"/>
          <w:lang w:val="en-US"/>
        </w:rPr>
        <w:t>mall ruminants</w:t>
      </w:r>
      <w:r w:rsidR="00EA04E9" w:rsidRPr="00F416CE">
        <w:rPr>
          <w:sz w:val="22"/>
          <w:szCs w:val="22"/>
          <w:lang w:val="en-US"/>
        </w:rPr>
        <w:t>.</w:t>
      </w:r>
      <w:r w:rsidRPr="00F416CE">
        <w:rPr>
          <w:sz w:val="22"/>
          <w:szCs w:val="22"/>
          <w:lang w:val="en-US"/>
        </w:rPr>
        <w:t xml:space="preserve"> </w:t>
      </w:r>
      <w:r w:rsidR="00EA04E9" w:rsidRPr="00F416CE">
        <w:rPr>
          <w:sz w:val="22"/>
          <w:szCs w:val="22"/>
          <w:lang w:val="en-US"/>
        </w:rPr>
        <w:t>S</w:t>
      </w:r>
      <w:r w:rsidRPr="00F416CE">
        <w:rPr>
          <w:sz w:val="22"/>
          <w:szCs w:val="22"/>
          <w:lang w:val="en-US"/>
        </w:rPr>
        <w:t>ustainability</w:t>
      </w:r>
      <w:r w:rsidR="00EA04E9" w:rsidRPr="00F416CE">
        <w:rPr>
          <w:sz w:val="22"/>
          <w:szCs w:val="22"/>
          <w:lang w:val="en-US"/>
        </w:rPr>
        <w:t>.</w:t>
      </w:r>
    </w:p>
    <w:p w14:paraId="1CDF4661" w14:textId="77777777" w:rsidR="00EA04E9" w:rsidRDefault="00EA04E9" w:rsidP="005361F0">
      <w:pPr>
        <w:pStyle w:val="NormalWeb"/>
        <w:adjustRightInd w:val="0"/>
        <w:snapToGrid w:val="0"/>
        <w:spacing w:before="0" w:beforeAutospacing="0" w:after="0"/>
        <w:rPr>
          <w:b/>
          <w:bCs/>
          <w:color w:val="000000" w:themeColor="text1"/>
          <w:lang w:val="en-US"/>
        </w:rPr>
      </w:pPr>
    </w:p>
    <w:p w14:paraId="6A65F874" w14:textId="77777777" w:rsidR="005361F0" w:rsidRDefault="005361F0" w:rsidP="005361F0">
      <w:pPr>
        <w:pStyle w:val="NormalWeb"/>
        <w:adjustRightInd w:val="0"/>
        <w:snapToGrid w:val="0"/>
        <w:spacing w:before="0" w:beforeAutospacing="0" w:after="0"/>
        <w:rPr>
          <w:b/>
          <w:bCs/>
          <w:color w:val="000000" w:themeColor="text1"/>
          <w:lang w:val="en-US"/>
        </w:rPr>
      </w:pPr>
    </w:p>
    <w:p w14:paraId="780E018E" w14:textId="556EBAC4" w:rsidR="00DB4CD6" w:rsidRDefault="00DB4CD6" w:rsidP="00F53692">
      <w:pPr>
        <w:adjustRightInd w:val="0"/>
        <w:snapToGrid w:val="0"/>
        <w:spacing w:after="0"/>
        <w:jc w:val="both"/>
        <w:rPr>
          <w:lang w:val="en-US"/>
        </w:rPr>
      </w:pPr>
      <w:bookmarkStart w:id="2" w:name="_Hlk50622125"/>
      <w:r w:rsidRPr="00F53692">
        <w:rPr>
          <w:b/>
          <w:bCs/>
          <w:lang w:val="en-US"/>
        </w:rPr>
        <w:t>Introduction</w:t>
      </w:r>
    </w:p>
    <w:p w14:paraId="0D569B61" w14:textId="77777777" w:rsidR="00490323" w:rsidRPr="00490323" w:rsidRDefault="00490323" w:rsidP="00490323">
      <w:pPr>
        <w:rPr>
          <w:lang w:val="en-US"/>
        </w:rPr>
      </w:pPr>
    </w:p>
    <w:p w14:paraId="4C5EABE8" w14:textId="4D48006A" w:rsidR="00DB4CD6" w:rsidRPr="00DB4CD6" w:rsidRDefault="00DB4CD6" w:rsidP="00DB4CD6">
      <w:pPr>
        <w:tabs>
          <w:tab w:val="left" w:pos="1418"/>
          <w:tab w:val="left" w:pos="1419"/>
        </w:tabs>
        <w:adjustRightInd w:val="0"/>
        <w:snapToGrid w:val="0"/>
        <w:spacing w:after="0"/>
        <w:jc w:val="both"/>
        <w:rPr>
          <w:lang w:val="en-US"/>
        </w:rPr>
      </w:pPr>
      <w:r w:rsidRPr="00DB4CD6">
        <w:rPr>
          <w:lang w:val="en-US"/>
        </w:rPr>
        <w:t xml:space="preserve">             The banana (</w:t>
      </w:r>
      <w:r w:rsidRPr="00DB4CD6">
        <w:rPr>
          <w:i/>
          <w:lang w:val="en-US"/>
        </w:rPr>
        <w:t xml:space="preserve">Musa spp.) </w:t>
      </w:r>
      <w:r w:rsidRPr="00DB4CD6">
        <w:rPr>
          <w:lang w:val="en-US"/>
        </w:rPr>
        <w:t xml:space="preserve">cultivation is among the expanding crops. It has been gaining prominence in the agricultural market, being that, the banana is one of the most produced and consumed fruits in the world (FAO, 2019). Casas </w:t>
      </w:r>
      <w:r w:rsidRPr="006344BF">
        <w:rPr>
          <w:iCs/>
          <w:lang w:val="en-US"/>
        </w:rPr>
        <w:t>et al</w:t>
      </w:r>
      <w:r w:rsidRPr="00DB4CD6">
        <w:rPr>
          <w:lang w:val="en-US"/>
        </w:rPr>
        <w:t xml:space="preserve">. (2020) concluded that the use of banana residues, in cattle, did not affect ruminal and hepatic health, being able to provide these animals. </w:t>
      </w:r>
      <w:r w:rsidRPr="00DB4CD6">
        <w:rPr>
          <w:rFonts w:eastAsia="GarthGraphic"/>
          <w:lang w:val="en-US"/>
        </w:rPr>
        <w:t xml:space="preserve">Banana peel has the potential to be used in sheep feed. It is considerably rich in nutrients, phenols and tannins and its composition may be different, depending on the variety and its degree of ripening (RAMDANI </w:t>
      </w:r>
      <w:r w:rsidRPr="006344BF">
        <w:rPr>
          <w:rFonts w:eastAsia="GarthGraphic"/>
          <w:iCs/>
          <w:lang w:val="en-US"/>
        </w:rPr>
        <w:t>et al</w:t>
      </w:r>
      <w:r w:rsidRPr="00DB4CD6">
        <w:rPr>
          <w:rFonts w:eastAsia="GarthGraphic"/>
          <w:lang w:val="en-US"/>
        </w:rPr>
        <w:t>., 2019).</w:t>
      </w:r>
    </w:p>
    <w:p w14:paraId="66F5BEEB" w14:textId="4E23101F" w:rsidR="00DB4CD6" w:rsidRPr="00DB4CD6" w:rsidRDefault="00DB4CD6" w:rsidP="00DB4CD6">
      <w:pPr>
        <w:tabs>
          <w:tab w:val="left" w:pos="1418"/>
          <w:tab w:val="left" w:pos="1419"/>
        </w:tabs>
        <w:adjustRightInd w:val="0"/>
        <w:snapToGrid w:val="0"/>
        <w:spacing w:after="0"/>
        <w:jc w:val="both"/>
        <w:rPr>
          <w:lang w:val="en-US"/>
        </w:rPr>
      </w:pPr>
      <w:r w:rsidRPr="00DB4CD6">
        <w:rPr>
          <w:lang w:val="en-US"/>
        </w:rPr>
        <w:t xml:space="preserve">             The</w:t>
      </w:r>
      <w:r w:rsidRPr="00DB4CD6">
        <w:rPr>
          <w:spacing w:val="43"/>
          <w:lang w:val="en-US"/>
        </w:rPr>
        <w:t xml:space="preserve"> </w:t>
      </w:r>
      <w:r w:rsidRPr="00DB4CD6">
        <w:rPr>
          <w:lang w:val="en-US"/>
        </w:rPr>
        <w:t>aerial</w:t>
      </w:r>
      <w:r w:rsidRPr="00DB4CD6">
        <w:rPr>
          <w:spacing w:val="44"/>
          <w:lang w:val="en-US"/>
        </w:rPr>
        <w:t xml:space="preserve"> </w:t>
      </w:r>
      <w:r w:rsidRPr="00DB4CD6">
        <w:rPr>
          <w:lang w:val="en-US"/>
        </w:rPr>
        <w:t>parts</w:t>
      </w:r>
      <w:r w:rsidRPr="00DB4CD6">
        <w:rPr>
          <w:spacing w:val="45"/>
          <w:lang w:val="en-US"/>
        </w:rPr>
        <w:t xml:space="preserve"> </w:t>
      </w:r>
      <w:r w:rsidRPr="00DB4CD6">
        <w:rPr>
          <w:lang w:val="en-US"/>
        </w:rPr>
        <w:t>of</w:t>
      </w:r>
      <w:r w:rsidRPr="00DB4CD6">
        <w:rPr>
          <w:spacing w:val="44"/>
          <w:lang w:val="en-US"/>
        </w:rPr>
        <w:t xml:space="preserve"> </w:t>
      </w:r>
      <w:r w:rsidRPr="00DB4CD6">
        <w:rPr>
          <w:lang w:val="en-US"/>
        </w:rPr>
        <w:t>the</w:t>
      </w:r>
      <w:r w:rsidRPr="00DB4CD6">
        <w:rPr>
          <w:spacing w:val="46"/>
          <w:lang w:val="en-US"/>
        </w:rPr>
        <w:t xml:space="preserve"> </w:t>
      </w:r>
      <w:r w:rsidRPr="00DB4CD6">
        <w:rPr>
          <w:lang w:val="en-US"/>
        </w:rPr>
        <w:t>banana</w:t>
      </w:r>
      <w:r w:rsidRPr="00DB4CD6">
        <w:rPr>
          <w:spacing w:val="43"/>
          <w:lang w:val="en-US"/>
        </w:rPr>
        <w:t xml:space="preserve"> </w:t>
      </w:r>
      <w:r w:rsidRPr="00DB4CD6">
        <w:rPr>
          <w:lang w:val="en-US"/>
        </w:rPr>
        <w:t>plants</w:t>
      </w:r>
      <w:r w:rsidRPr="00DB4CD6">
        <w:rPr>
          <w:spacing w:val="48"/>
          <w:lang w:val="en-US"/>
        </w:rPr>
        <w:t xml:space="preserve"> </w:t>
      </w:r>
      <w:r w:rsidRPr="00DB4CD6">
        <w:rPr>
          <w:lang w:val="en-US"/>
        </w:rPr>
        <w:t>could</w:t>
      </w:r>
      <w:r w:rsidRPr="00DB4CD6">
        <w:rPr>
          <w:spacing w:val="45"/>
          <w:lang w:val="en-US"/>
        </w:rPr>
        <w:t xml:space="preserve"> </w:t>
      </w:r>
      <w:r w:rsidRPr="00DB4CD6">
        <w:rPr>
          <w:lang w:val="en-US"/>
        </w:rPr>
        <w:t>be</w:t>
      </w:r>
      <w:r w:rsidRPr="00DB4CD6">
        <w:rPr>
          <w:spacing w:val="45"/>
          <w:lang w:val="en-US"/>
        </w:rPr>
        <w:t xml:space="preserve"> </w:t>
      </w:r>
      <w:r w:rsidRPr="00DB4CD6">
        <w:rPr>
          <w:lang w:val="en-US"/>
        </w:rPr>
        <w:t>utilized</w:t>
      </w:r>
      <w:r w:rsidRPr="00DB4CD6">
        <w:rPr>
          <w:spacing w:val="44"/>
          <w:lang w:val="en-US"/>
        </w:rPr>
        <w:t xml:space="preserve"> </w:t>
      </w:r>
      <w:r w:rsidRPr="00DB4CD6">
        <w:rPr>
          <w:lang w:val="en-US"/>
        </w:rPr>
        <w:t>as</w:t>
      </w:r>
      <w:r w:rsidRPr="00DB4CD6">
        <w:rPr>
          <w:spacing w:val="45"/>
          <w:lang w:val="en-US"/>
        </w:rPr>
        <w:t xml:space="preserve"> </w:t>
      </w:r>
      <w:r w:rsidRPr="00DB4CD6">
        <w:rPr>
          <w:lang w:val="en-US"/>
        </w:rPr>
        <w:t>forage</w:t>
      </w:r>
      <w:r w:rsidRPr="00DB4CD6">
        <w:rPr>
          <w:spacing w:val="43"/>
          <w:lang w:val="en-US"/>
        </w:rPr>
        <w:t xml:space="preserve"> </w:t>
      </w:r>
      <w:r w:rsidRPr="00DB4CD6">
        <w:rPr>
          <w:lang w:val="en-US"/>
        </w:rPr>
        <w:t>food.</w:t>
      </w:r>
      <w:r w:rsidRPr="00DB4CD6">
        <w:rPr>
          <w:spacing w:val="49"/>
          <w:lang w:val="en-US"/>
        </w:rPr>
        <w:t xml:space="preserve"> </w:t>
      </w:r>
      <w:r w:rsidRPr="00DB4CD6">
        <w:rPr>
          <w:lang w:val="en-US"/>
        </w:rPr>
        <w:t>In</w:t>
      </w:r>
      <w:r w:rsidRPr="00DB4CD6">
        <w:rPr>
          <w:spacing w:val="46"/>
          <w:lang w:val="en-US"/>
        </w:rPr>
        <w:t xml:space="preserve"> </w:t>
      </w:r>
      <w:r w:rsidRPr="00DB4CD6">
        <w:rPr>
          <w:lang w:val="en-US"/>
        </w:rPr>
        <w:t>addition</w:t>
      </w:r>
      <w:r w:rsidRPr="00DB4CD6">
        <w:rPr>
          <w:spacing w:val="45"/>
          <w:lang w:val="en-US"/>
        </w:rPr>
        <w:t xml:space="preserve"> </w:t>
      </w:r>
      <w:r w:rsidRPr="00DB4CD6">
        <w:rPr>
          <w:lang w:val="en-US"/>
        </w:rPr>
        <w:t>to</w:t>
      </w:r>
      <w:r w:rsidRPr="00DB4CD6">
        <w:rPr>
          <w:spacing w:val="45"/>
          <w:lang w:val="en-US"/>
        </w:rPr>
        <w:t xml:space="preserve"> </w:t>
      </w:r>
      <w:r w:rsidRPr="00DB4CD6">
        <w:rPr>
          <w:lang w:val="en-US"/>
        </w:rPr>
        <w:t>the economic advantage of using these plants, they contain secondary compounds known</w:t>
      </w:r>
      <w:r w:rsidRPr="00DB4CD6">
        <w:rPr>
          <w:spacing w:val="3"/>
          <w:lang w:val="en-US"/>
        </w:rPr>
        <w:t xml:space="preserve"> </w:t>
      </w:r>
      <w:r w:rsidRPr="00DB4CD6">
        <w:rPr>
          <w:lang w:val="en-US"/>
        </w:rPr>
        <w:t>to exhibit</w:t>
      </w:r>
      <w:r w:rsidRPr="00DB4CD6">
        <w:rPr>
          <w:spacing w:val="23"/>
          <w:lang w:val="en-US"/>
        </w:rPr>
        <w:t xml:space="preserve"> </w:t>
      </w:r>
      <w:r w:rsidRPr="00DB4CD6">
        <w:rPr>
          <w:lang w:val="en-US"/>
        </w:rPr>
        <w:lastRenderedPageBreak/>
        <w:t>different</w:t>
      </w:r>
      <w:r w:rsidRPr="00DB4CD6">
        <w:rPr>
          <w:spacing w:val="24"/>
          <w:lang w:val="en-US"/>
        </w:rPr>
        <w:t xml:space="preserve"> </w:t>
      </w:r>
      <w:r w:rsidRPr="00DB4CD6">
        <w:rPr>
          <w:lang w:val="en-US"/>
        </w:rPr>
        <w:t>degrees</w:t>
      </w:r>
      <w:r w:rsidRPr="00DB4CD6">
        <w:rPr>
          <w:spacing w:val="25"/>
          <w:lang w:val="en-US"/>
        </w:rPr>
        <w:t xml:space="preserve"> </w:t>
      </w:r>
      <w:r w:rsidRPr="00DB4CD6">
        <w:rPr>
          <w:lang w:val="en-US"/>
        </w:rPr>
        <w:t>of</w:t>
      </w:r>
      <w:r w:rsidRPr="00DB4CD6">
        <w:rPr>
          <w:spacing w:val="25"/>
          <w:lang w:val="en-US"/>
        </w:rPr>
        <w:t xml:space="preserve"> </w:t>
      </w:r>
      <w:r w:rsidRPr="00DB4CD6">
        <w:rPr>
          <w:lang w:val="en-US"/>
        </w:rPr>
        <w:t>anthelmintic</w:t>
      </w:r>
      <w:r w:rsidRPr="00DB4CD6">
        <w:rPr>
          <w:spacing w:val="21"/>
          <w:lang w:val="en-US"/>
        </w:rPr>
        <w:t xml:space="preserve"> </w:t>
      </w:r>
      <w:r w:rsidRPr="00DB4CD6">
        <w:rPr>
          <w:lang w:val="en-US"/>
        </w:rPr>
        <w:t>activity,</w:t>
      </w:r>
      <w:r w:rsidRPr="00DB4CD6">
        <w:rPr>
          <w:spacing w:val="25"/>
          <w:lang w:val="en-US"/>
        </w:rPr>
        <w:t xml:space="preserve"> </w:t>
      </w:r>
      <w:r w:rsidRPr="00DB4CD6">
        <w:rPr>
          <w:lang w:val="en-US"/>
        </w:rPr>
        <w:t>because</w:t>
      </w:r>
      <w:r w:rsidRPr="00DB4CD6">
        <w:rPr>
          <w:spacing w:val="22"/>
          <w:lang w:val="en-US"/>
        </w:rPr>
        <w:t xml:space="preserve"> </w:t>
      </w:r>
      <w:r w:rsidRPr="00DB4CD6">
        <w:rPr>
          <w:lang w:val="en-US"/>
        </w:rPr>
        <w:t>of</w:t>
      </w:r>
      <w:r w:rsidRPr="00DB4CD6">
        <w:rPr>
          <w:spacing w:val="23"/>
          <w:lang w:val="en-US"/>
        </w:rPr>
        <w:t xml:space="preserve"> </w:t>
      </w:r>
      <w:r w:rsidRPr="00DB4CD6">
        <w:rPr>
          <w:lang w:val="en-US"/>
        </w:rPr>
        <w:t>tannins</w:t>
      </w:r>
      <w:r w:rsidRPr="00DB4CD6">
        <w:rPr>
          <w:spacing w:val="24"/>
          <w:lang w:val="en-US"/>
        </w:rPr>
        <w:t xml:space="preserve"> </w:t>
      </w:r>
      <w:r w:rsidRPr="00DB4CD6">
        <w:rPr>
          <w:lang w:val="en-US"/>
        </w:rPr>
        <w:t>presence</w:t>
      </w:r>
      <w:r w:rsidRPr="00DB4CD6">
        <w:rPr>
          <w:spacing w:val="22"/>
          <w:lang w:val="en-US"/>
        </w:rPr>
        <w:t xml:space="preserve"> </w:t>
      </w:r>
      <w:r w:rsidRPr="00DB4CD6">
        <w:rPr>
          <w:lang w:val="en-US"/>
        </w:rPr>
        <w:t>in</w:t>
      </w:r>
      <w:r w:rsidRPr="00DB4CD6">
        <w:rPr>
          <w:spacing w:val="25"/>
          <w:lang w:val="en-US"/>
        </w:rPr>
        <w:t xml:space="preserve"> </w:t>
      </w:r>
      <w:r w:rsidRPr="00DB4CD6">
        <w:rPr>
          <w:lang w:val="en-US"/>
        </w:rPr>
        <w:t>this</w:t>
      </w:r>
      <w:r w:rsidRPr="00DB4CD6">
        <w:rPr>
          <w:spacing w:val="23"/>
          <w:lang w:val="en-US"/>
        </w:rPr>
        <w:t xml:space="preserve"> </w:t>
      </w:r>
      <w:r w:rsidRPr="00DB4CD6">
        <w:rPr>
          <w:lang w:val="en-US"/>
        </w:rPr>
        <w:t>plant, which is of particular interest of the sheep industry (FERRÃO,</w:t>
      </w:r>
      <w:r w:rsidRPr="00DB4CD6">
        <w:rPr>
          <w:spacing w:val="-6"/>
          <w:lang w:val="en-US"/>
        </w:rPr>
        <w:t xml:space="preserve"> </w:t>
      </w:r>
      <w:r w:rsidRPr="00DB4CD6">
        <w:rPr>
          <w:lang w:val="en-US"/>
        </w:rPr>
        <w:t xml:space="preserve">2013). </w:t>
      </w:r>
      <w:r w:rsidRPr="00DB4CD6">
        <w:rPr>
          <w:rFonts w:eastAsia="GarthGraphic"/>
          <w:lang w:val="en-US"/>
        </w:rPr>
        <w:t>Although the banana leaves have a higher PB content than the pseudostem, its digestibilityis lower, probably due to its high lignin content. Due to the low crude protein content in the pseudostem, when it is used as single food, the ingestion, growth and the milk production will be depressed, as a result of low nitrogen availability for ruminal fermentation and low dry matter intake. Banana peel, leaves and pseudostem can be a good food sou</w:t>
      </w:r>
      <w:r w:rsidR="004645A0">
        <w:rPr>
          <w:rFonts w:eastAsia="GarthGraphic"/>
          <w:lang w:val="en-US"/>
        </w:rPr>
        <w:t>r</w:t>
      </w:r>
      <w:r w:rsidRPr="00DB4CD6">
        <w:rPr>
          <w:rFonts w:eastAsia="GarthGraphic"/>
          <w:lang w:val="en-US"/>
        </w:rPr>
        <w:t xml:space="preserve">ce for ruminants, may contribute to increasing weight gain and milk production, provided it is subjected to appropriate treatment and with supplementation (RUSDY, 2019). </w:t>
      </w:r>
    </w:p>
    <w:p w14:paraId="7CAA1CD4" w14:textId="23E6F0AB" w:rsidR="00DB4CD6" w:rsidRPr="00DB4CD6" w:rsidRDefault="00DB4CD6" w:rsidP="00DB4CD6">
      <w:pPr>
        <w:adjustRightInd w:val="0"/>
        <w:snapToGrid w:val="0"/>
        <w:spacing w:after="0"/>
        <w:ind w:firstLine="708"/>
        <w:jc w:val="both"/>
        <w:rPr>
          <w:rFonts w:eastAsia="GarthGraphic"/>
          <w:lang w:val="en-US"/>
        </w:rPr>
      </w:pPr>
      <w:r w:rsidRPr="00DB4CD6">
        <w:rPr>
          <w:rFonts w:eastAsia="GarthGraphic"/>
          <w:lang w:val="en-US"/>
        </w:rPr>
        <w:t xml:space="preserve">The addition of banana leaf hay and pseudostem can replace hay of </w:t>
      </w:r>
      <w:r w:rsidRPr="00DB4CD6">
        <w:rPr>
          <w:rFonts w:eastAsia="GarthGraphic"/>
          <w:i/>
          <w:iCs/>
          <w:lang w:val="en-US"/>
        </w:rPr>
        <w:t xml:space="preserve">Cynodon </w:t>
      </w:r>
      <w:r w:rsidRPr="00DB4CD6">
        <w:rPr>
          <w:rFonts w:eastAsia="GarthGraphic"/>
          <w:lang w:val="en-US"/>
        </w:rPr>
        <w:t>sp. without changing the intake, digestibility of nutrients and the ruminal concentration of short-chain fatty acids. The lowest dry matter digestibility and organic were observed in diets with levels of banana leaf hay when compared to the same proportion of the pseudostem hay, probably due to higher concentration of lignin (88,1g Kg</w:t>
      </w:r>
      <w:r w:rsidRPr="00DB4CD6">
        <w:rPr>
          <w:rFonts w:eastAsia="GarthGraphic"/>
          <w:vertAlign w:val="superscript"/>
          <w:lang w:val="en-US"/>
        </w:rPr>
        <w:t>-1</w:t>
      </w:r>
      <w:r w:rsidRPr="00DB4CD6">
        <w:rPr>
          <w:rFonts w:eastAsia="GarthGraphic"/>
          <w:lang w:val="en-US"/>
        </w:rPr>
        <w:t>) in the leaf hay, although the ingestion did not differ between treatments. In study, the inclusion of 400g Kg</w:t>
      </w:r>
      <w:r w:rsidRPr="00DB4CD6">
        <w:rPr>
          <w:rFonts w:eastAsia="GarthGraphic"/>
          <w:vertAlign w:val="superscript"/>
          <w:lang w:val="en-US"/>
        </w:rPr>
        <w:t>-1</w:t>
      </w:r>
      <w:r w:rsidRPr="00DB4CD6">
        <w:rPr>
          <w:rFonts w:eastAsia="GarthGraphic"/>
          <w:lang w:val="en-US"/>
        </w:rPr>
        <w:t xml:space="preserve"> of leaf hay, reduced digestibility of NDF in relation to treatments containing </w:t>
      </w:r>
      <w:r w:rsidRPr="00DB4CD6">
        <w:rPr>
          <w:rFonts w:eastAsia="GarthGraphic"/>
          <w:i/>
          <w:iCs/>
          <w:lang w:val="en-US"/>
        </w:rPr>
        <w:t>Cynodon</w:t>
      </w:r>
      <w:r w:rsidRPr="00DB4CD6">
        <w:rPr>
          <w:rFonts w:eastAsia="GarthGraphic"/>
          <w:lang w:val="en-US"/>
        </w:rPr>
        <w:t xml:space="preserve"> spp. hay or of pseudostem. These results can be explained by the high percentage of ADF and high lignin content in this treatment. The pH ruminal was kept close to neutral in all treatments. However, it is important to highlight that the aver</w:t>
      </w:r>
      <w:r w:rsidR="009B1F3F">
        <w:rPr>
          <w:rFonts w:eastAsia="GarthGraphic"/>
          <w:lang w:val="en-US"/>
        </w:rPr>
        <w:t>a</w:t>
      </w:r>
      <w:r w:rsidRPr="00DB4CD6">
        <w:rPr>
          <w:rFonts w:eastAsia="GarthGraphic"/>
          <w:lang w:val="en-US"/>
        </w:rPr>
        <w:t xml:space="preserve">ge pH 7.0±0.15 may have been affected by the time of collection of rumen fluid (CARMO </w:t>
      </w:r>
      <w:r w:rsidRPr="006344BF">
        <w:rPr>
          <w:rFonts w:eastAsia="GarthGraphic"/>
          <w:iCs/>
          <w:lang w:val="en-US"/>
        </w:rPr>
        <w:t>et al</w:t>
      </w:r>
      <w:r w:rsidRPr="00DB4CD6">
        <w:rPr>
          <w:rFonts w:eastAsia="GarthGraphic"/>
          <w:lang w:val="en-US"/>
        </w:rPr>
        <w:t>., 2018).</w:t>
      </w:r>
    </w:p>
    <w:p w14:paraId="2520DA97" w14:textId="77777777" w:rsidR="00DB4CD6" w:rsidRDefault="00DB4CD6" w:rsidP="00DB4CD6">
      <w:pPr>
        <w:adjustRightInd w:val="0"/>
        <w:snapToGrid w:val="0"/>
        <w:spacing w:after="0"/>
        <w:ind w:firstLine="708"/>
        <w:jc w:val="both"/>
        <w:rPr>
          <w:lang w:val="en-US"/>
        </w:rPr>
      </w:pPr>
      <w:r w:rsidRPr="00DB4CD6">
        <w:rPr>
          <w:rFonts w:eastAsia="GarthGraphic"/>
          <w:lang w:val="en-US"/>
        </w:rPr>
        <w:t xml:space="preserve">The inclusion of banana residue in the diet of growing lambs, increases the economic viability of the activity. The treatment with 40% of banana leaf hay and 60% of concentrate presented the best economic indicators, based on the highest net revenue, at the highest rate of return and e in the highest profitability for marketing live or slaughtered animals (GERASSEV </w:t>
      </w:r>
      <w:r w:rsidRPr="00C97901">
        <w:rPr>
          <w:rFonts w:eastAsia="GarthGraphic"/>
          <w:iCs/>
          <w:lang w:val="en-US"/>
        </w:rPr>
        <w:t>et al</w:t>
      </w:r>
      <w:r w:rsidRPr="00DB4CD6">
        <w:rPr>
          <w:rFonts w:eastAsia="GarthGraphic"/>
          <w:lang w:val="en-US"/>
        </w:rPr>
        <w:t xml:space="preserve">., 2013). </w:t>
      </w:r>
      <w:r w:rsidRPr="00DB4CD6">
        <w:rPr>
          <w:lang w:val="en-US"/>
        </w:rPr>
        <w:t>The objective of the work was to</w:t>
      </w:r>
      <w:r w:rsidRPr="00DB4CD6">
        <w:rPr>
          <w:spacing w:val="6"/>
          <w:lang w:val="en-US"/>
        </w:rPr>
        <w:t xml:space="preserve"> </w:t>
      </w:r>
      <w:r w:rsidRPr="00DB4CD6">
        <w:rPr>
          <w:lang w:val="en-US"/>
        </w:rPr>
        <w:t>conduct</w:t>
      </w:r>
      <w:r w:rsidRPr="00DB4CD6">
        <w:rPr>
          <w:spacing w:val="6"/>
          <w:lang w:val="en-US"/>
        </w:rPr>
        <w:t xml:space="preserve"> </w:t>
      </w:r>
      <w:r w:rsidRPr="00DB4CD6">
        <w:rPr>
          <w:lang w:val="en-US"/>
        </w:rPr>
        <w:t>a</w:t>
      </w:r>
      <w:r w:rsidRPr="00DB4CD6">
        <w:rPr>
          <w:spacing w:val="6"/>
          <w:lang w:val="en-US"/>
        </w:rPr>
        <w:t xml:space="preserve"> </w:t>
      </w:r>
      <w:r w:rsidRPr="00DB4CD6">
        <w:rPr>
          <w:lang w:val="en-US"/>
        </w:rPr>
        <w:t>feeding</w:t>
      </w:r>
      <w:r w:rsidRPr="00DB4CD6">
        <w:rPr>
          <w:spacing w:val="4"/>
          <w:lang w:val="en-US"/>
        </w:rPr>
        <w:t xml:space="preserve"> </w:t>
      </w:r>
      <w:r w:rsidRPr="00DB4CD6">
        <w:rPr>
          <w:lang w:val="en-US"/>
        </w:rPr>
        <w:t>trial</w:t>
      </w:r>
      <w:r w:rsidRPr="00DB4CD6">
        <w:rPr>
          <w:spacing w:val="6"/>
          <w:lang w:val="en-US"/>
        </w:rPr>
        <w:t xml:space="preserve"> </w:t>
      </w:r>
      <w:r w:rsidRPr="00DB4CD6">
        <w:rPr>
          <w:lang w:val="en-US"/>
        </w:rPr>
        <w:t>to</w:t>
      </w:r>
      <w:r w:rsidRPr="00DB4CD6">
        <w:rPr>
          <w:spacing w:val="6"/>
          <w:lang w:val="en-US"/>
        </w:rPr>
        <w:t xml:space="preserve"> </w:t>
      </w:r>
      <w:r w:rsidRPr="00DB4CD6">
        <w:rPr>
          <w:lang w:val="en-US"/>
        </w:rPr>
        <w:t>evaluate</w:t>
      </w:r>
      <w:r w:rsidRPr="00DB4CD6">
        <w:rPr>
          <w:spacing w:val="6"/>
          <w:lang w:val="en-US"/>
        </w:rPr>
        <w:t xml:space="preserve"> </w:t>
      </w:r>
      <w:r w:rsidRPr="00DB4CD6">
        <w:rPr>
          <w:lang w:val="en-US"/>
        </w:rPr>
        <w:t>the</w:t>
      </w:r>
      <w:r w:rsidRPr="00DB4CD6">
        <w:rPr>
          <w:spacing w:val="5"/>
          <w:lang w:val="en-US"/>
        </w:rPr>
        <w:t xml:space="preserve"> </w:t>
      </w:r>
      <w:r w:rsidRPr="00DB4CD6">
        <w:rPr>
          <w:lang w:val="en-US"/>
        </w:rPr>
        <w:t>nutritional</w:t>
      </w:r>
      <w:r w:rsidRPr="00DB4CD6">
        <w:rPr>
          <w:spacing w:val="7"/>
          <w:lang w:val="en-US"/>
        </w:rPr>
        <w:t xml:space="preserve"> </w:t>
      </w:r>
      <w:r w:rsidRPr="00DB4CD6">
        <w:rPr>
          <w:lang w:val="en-US"/>
        </w:rPr>
        <w:t>aspects</w:t>
      </w:r>
      <w:r w:rsidRPr="00DB4CD6">
        <w:rPr>
          <w:spacing w:val="7"/>
          <w:lang w:val="en-US"/>
        </w:rPr>
        <w:t xml:space="preserve"> </w:t>
      </w:r>
      <w:r w:rsidRPr="00DB4CD6">
        <w:rPr>
          <w:lang w:val="en-US"/>
        </w:rPr>
        <w:t>of</w:t>
      </w:r>
      <w:r w:rsidRPr="00DB4CD6">
        <w:rPr>
          <w:spacing w:val="5"/>
          <w:lang w:val="en-US"/>
        </w:rPr>
        <w:t xml:space="preserve"> </w:t>
      </w:r>
      <w:r w:rsidRPr="00DB4CD6">
        <w:rPr>
          <w:lang w:val="en-US"/>
        </w:rPr>
        <w:t>the aerial portion of the banana (</w:t>
      </w:r>
      <w:r w:rsidRPr="00DB4CD6">
        <w:rPr>
          <w:i/>
          <w:lang w:val="en-US"/>
        </w:rPr>
        <w:t xml:space="preserve">Musa </w:t>
      </w:r>
      <w:r w:rsidRPr="00DB4CD6">
        <w:rPr>
          <w:lang w:val="en-US"/>
        </w:rPr>
        <w:t xml:space="preserve">spp.) in healthy sheep fitted with </w:t>
      </w:r>
      <w:proofErr w:type="spellStart"/>
      <w:r w:rsidRPr="00DB4CD6">
        <w:rPr>
          <w:lang w:val="en-US"/>
        </w:rPr>
        <w:t>rumenal</w:t>
      </w:r>
      <w:proofErr w:type="spellEnd"/>
      <w:r w:rsidRPr="00DB4CD6">
        <w:rPr>
          <w:spacing w:val="-9"/>
          <w:lang w:val="en-US"/>
        </w:rPr>
        <w:t xml:space="preserve"> </w:t>
      </w:r>
      <w:proofErr w:type="spellStart"/>
      <w:r w:rsidRPr="00DB4CD6">
        <w:rPr>
          <w:lang w:val="en-US"/>
        </w:rPr>
        <w:t>cannulae</w:t>
      </w:r>
      <w:proofErr w:type="spellEnd"/>
      <w:r w:rsidRPr="00DB4CD6">
        <w:rPr>
          <w:lang w:val="en-US"/>
        </w:rPr>
        <w:t>.</w:t>
      </w:r>
      <w:bookmarkEnd w:id="2"/>
    </w:p>
    <w:p w14:paraId="296EBF70" w14:textId="77777777" w:rsidR="00C97901" w:rsidRPr="00DB4CD6" w:rsidRDefault="00C97901" w:rsidP="00C97901">
      <w:pPr>
        <w:adjustRightInd w:val="0"/>
        <w:snapToGrid w:val="0"/>
        <w:spacing w:after="0"/>
        <w:jc w:val="both"/>
        <w:rPr>
          <w:rFonts w:eastAsia="GarthGraphic"/>
          <w:lang w:val="en-US"/>
        </w:rPr>
      </w:pPr>
    </w:p>
    <w:p w14:paraId="786EAA25" w14:textId="77777777" w:rsidR="00DB4CD6" w:rsidRPr="00DB4CD6" w:rsidRDefault="00DB4CD6" w:rsidP="00DB4CD6">
      <w:pPr>
        <w:pStyle w:val="Ttulo1"/>
        <w:tabs>
          <w:tab w:val="left" w:pos="1418"/>
          <w:tab w:val="left" w:pos="1419"/>
        </w:tabs>
        <w:adjustRightInd w:val="0"/>
        <w:snapToGrid w:val="0"/>
        <w:spacing w:before="0" w:after="0" w:line="276" w:lineRule="auto"/>
        <w:jc w:val="both"/>
        <w:rPr>
          <w:rFonts w:ascii="Times New Roman" w:hAnsi="Times New Roman"/>
          <w:sz w:val="24"/>
          <w:szCs w:val="24"/>
          <w:lang w:val="en-US"/>
        </w:rPr>
      </w:pPr>
      <w:r w:rsidRPr="00DB4CD6">
        <w:rPr>
          <w:rFonts w:ascii="Times New Roman" w:hAnsi="Times New Roman"/>
          <w:sz w:val="24"/>
          <w:szCs w:val="24"/>
          <w:lang w:val="en-US"/>
        </w:rPr>
        <w:t>Materials and</w:t>
      </w:r>
      <w:r w:rsidRPr="00DB4CD6">
        <w:rPr>
          <w:rFonts w:ascii="Times New Roman" w:hAnsi="Times New Roman"/>
          <w:spacing w:val="1"/>
          <w:sz w:val="24"/>
          <w:szCs w:val="24"/>
          <w:lang w:val="en-US"/>
        </w:rPr>
        <w:t xml:space="preserve"> </w:t>
      </w:r>
      <w:r w:rsidRPr="00DB4CD6">
        <w:rPr>
          <w:rFonts w:ascii="Times New Roman" w:hAnsi="Times New Roman"/>
          <w:sz w:val="24"/>
          <w:szCs w:val="24"/>
          <w:lang w:val="en-US"/>
        </w:rPr>
        <w:t>methods</w:t>
      </w:r>
    </w:p>
    <w:p w14:paraId="23AC02F6" w14:textId="77777777" w:rsidR="00C97901" w:rsidRDefault="00C97901" w:rsidP="00DB4CD6">
      <w:pPr>
        <w:tabs>
          <w:tab w:val="left" w:pos="1418"/>
          <w:tab w:val="left" w:pos="1419"/>
        </w:tabs>
        <w:adjustRightInd w:val="0"/>
        <w:snapToGrid w:val="0"/>
        <w:spacing w:after="0"/>
        <w:jc w:val="both"/>
        <w:rPr>
          <w:lang w:val="en-US"/>
        </w:rPr>
      </w:pPr>
    </w:p>
    <w:p w14:paraId="47AD7E59" w14:textId="3C447455" w:rsidR="00DB4CD6" w:rsidRDefault="00DB4CD6" w:rsidP="00DB4CD6">
      <w:pPr>
        <w:tabs>
          <w:tab w:val="left" w:pos="1418"/>
          <w:tab w:val="left" w:pos="1419"/>
        </w:tabs>
        <w:adjustRightInd w:val="0"/>
        <w:snapToGrid w:val="0"/>
        <w:spacing w:after="0"/>
        <w:jc w:val="both"/>
        <w:rPr>
          <w:lang w:val="en-US"/>
        </w:rPr>
      </w:pPr>
      <w:r w:rsidRPr="00DB4CD6">
        <w:rPr>
          <w:lang w:val="en-US"/>
        </w:rPr>
        <w:t xml:space="preserve">             This</w:t>
      </w:r>
      <w:r w:rsidRPr="00DB4CD6">
        <w:rPr>
          <w:spacing w:val="13"/>
          <w:lang w:val="en-US"/>
        </w:rPr>
        <w:t xml:space="preserve"> </w:t>
      </w:r>
      <w:r w:rsidRPr="00DB4CD6">
        <w:rPr>
          <w:lang w:val="en-US"/>
        </w:rPr>
        <w:t>work</w:t>
      </w:r>
      <w:r w:rsidRPr="00DB4CD6">
        <w:rPr>
          <w:spacing w:val="14"/>
          <w:lang w:val="en-US"/>
        </w:rPr>
        <w:t xml:space="preserve"> </w:t>
      </w:r>
      <w:r w:rsidRPr="00DB4CD6">
        <w:rPr>
          <w:lang w:val="en-US"/>
        </w:rPr>
        <w:t>was</w:t>
      </w:r>
      <w:r w:rsidRPr="00DB4CD6">
        <w:rPr>
          <w:spacing w:val="16"/>
          <w:lang w:val="en-US"/>
        </w:rPr>
        <w:t xml:space="preserve"> </w:t>
      </w:r>
      <w:r w:rsidRPr="00DB4CD6">
        <w:rPr>
          <w:lang w:val="en-US"/>
        </w:rPr>
        <w:t>approved</w:t>
      </w:r>
      <w:r w:rsidRPr="00DB4CD6">
        <w:rPr>
          <w:spacing w:val="13"/>
          <w:lang w:val="en-US"/>
        </w:rPr>
        <w:t xml:space="preserve"> </w:t>
      </w:r>
      <w:r w:rsidRPr="00DB4CD6">
        <w:rPr>
          <w:lang w:val="en-US"/>
        </w:rPr>
        <w:t>by</w:t>
      </w:r>
      <w:r w:rsidRPr="00DB4CD6">
        <w:rPr>
          <w:spacing w:val="9"/>
          <w:lang w:val="en-US"/>
        </w:rPr>
        <w:t xml:space="preserve"> </w:t>
      </w:r>
      <w:r w:rsidRPr="00DB4CD6">
        <w:rPr>
          <w:lang w:val="en-US"/>
        </w:rPr>
        <w:t>the</w:t>
      </w:r>
      <w:r w:rsidRPr="00DB4CD6">
        <w:rPr>
          <w:spacing w:val="13"/>
          <w:lang w:val="en-US"/>
        </w:rPr>
        <w:t xml:space="preserve"> </w:t>
      </w:r>
      <w:r w:rsidRPr="00DB4CD6">
        <w:rPr>
          <w:lang w:val="en-US"/>
        </w:rPr>
        <w:t>Ethics</w:t>
      </w:r>
      <w:r w:rsidRPr="00DB4CD6">
        <w:rPr>
          <w:spacing w:val="13"/>
          <w:lang w:val="en-US"/>
        </w:rPr>
        <w:t xml:space="preserve"> </w:t>
      </w:r>
      <w:r w:rsidRPr="00DB4CD6">
        <w:rPr>
          <w:lang w:val="en-US"/>
        </w:rPr>
        <w:t>Committee</w:t>
      </w:r>
      <w:r w:rsidRPr="00DB4CD6">
        <w:rPr>
          <w:spacing w:val="13"/>
          <w:lang w:val="en-US"/>
        </w:rPr>
        <w:t xml:space="preserve"> </w:t>
      </w:r>
      <w:r w:rsidRPr="00DB4CD6">
        <w:rPr>
          <w:lang w:val="en-US"/>
        </w:rPr>
        <w:t>for</w:t>
      </w:r>
      <w:r w:rsidRPr="00DB4CD6">
        <w:rPr>
          <w:spacing w:val="12"/>
          <w:lang w:val="en-US"/>
        </w:rPr>
        <w:t xml:space="preserve"> </w:t>
      </w:r>
      <w:r w:rsidRPr="00DB4CD6">
        <w:rPr>
          <w:lang w:val="en-US"/>
        </w:rPr>
        <w:t>Animal</w:t>
      </w:r>
      <w:r w:rsidRPr="00DB4CD6">
        <w:rPr>
          <w:spacing w:val="13"/>
          <w:lang w:val="en-US"/>
        </w:rPr>
        <w:t xml:space="preserve"> </w:t>
      </w:r>
      <w:r w:rsidRPr="00DB4CD6">
        <w:rPr>
          <w:lang w:val="en-US"/>
        </w:rPr>
        <w:t>Experimentation</w:t>
      </w:r>
      <w:r w:rsidRPr="00DB4CD6">
        <w:rPr>
          <w:spacing w:val="14"/>
          <w:lang w:val="en-US"/>
        </w:rPr>
        <w:t xml:space="preserve"> </w:t>
      </w:r>
      <w:r w:rsidRPr="00DB4CD6">
        <w:rPr>
          <w:lang w:val="en-US"/>
        </w:rPr>
        <w:t>at</w:t>
      </w:r>
      <w:r w:rsidRPr="00DB4CD6">
        <w:rPr>
          <w:spacing w:val="14"/>
          <w:lang w:val="en-US"/>
        </w:rPr>
        <w:t xml:space="preserve"> </w:t>
      </w:r>
      <w:r w:rsidRPr="00DB4CD6">
        <w:rPr>
          <w:lang w:val="en-US"/>
        </w:rPr>
        <w:t>the University of Santo</w:t>
      </w:r>
      <w:r w:rsidRPr="00DB4CD6">
        <w:rPr>
          <w:spacing w:val="-5"/>
          <w:lang w:val="en-US"/>
        </w:rPr>
        <w:t xml:space="preserve"> </w:t>
      </w:r>
      <w:r w:rsidRPr="00DB4CD6">
        <w:rPr>
          <w:lang w:val="en-US"/>
        </w:rPr>
        <w:t>Amaro. Twelve</w:t>
      </w:r>
      <w:r w:rsidRPr="00DB4CD6">
        <w:rPr>
          <w:spacing w:val="9"/>
          <w:lang w:val="en-US"/>
        </w:rPr>
        <w:t xml:space="preserve"> </w:t>
      </w:r>
      <w:r w:rsidRPr="00DB4CD6">
        <w:rPr>
          <w:lang w:val="en-US"/>
        </w:rPr>
        <w:t>castrated</w:t>
      </w:r>
      <w:r w:rsidRPr="00DB4CD6">
        <w:rPr>
          <w:spacing w:val="10"/>
          <w:lang w:val="en-US"/>
        </w:rPr>
        <w:t xml:space="preserve"> </w:t>
      </w:r>
      <w:r w:rsidRPr="00DB4CD6">
        <w:rPr>
          <w:lang w:val="en-US"/>
        </w:rPr>
        <w:t>sheep</w:t>
      </w:r>
      <w:r w:rsidRPr="00DB4CD6">
        <w:rPr>
          <w:spacing w:val="13"/>
          <w:lang w:val="en-US"/>
        </w:rPr>
        <w:t xml:space="preserve"> </w:t>
      </w:r>
      <w:r w:rsidRPr="00DB4CD6">
        <w:rPr>
          <w:lang w:val="en-US"/>
        </w:rPr>
        <w:t>Suffolk</w:t>
      </w:r>
      <w:r w:rsidRPr="00DB4CD6">
        <w:rPr>
          <w:spacing w:val="9"/>
          <w:lang w:val="en-US"/>
        </w:rPr>
        <w:t xml:space="preserve"> </w:t>
      </w:r>
      <w:r w:rsidRPr="00DB4CD6">
        <w:rPr>
          <w:lang w:val="en-US"/>
        </w:rPr>
        <w:t>were</w:t>
      </w:r>
      <w:r w:rsidRPr="00DB4CD6">
        <w:rPr>
          <w:spacing w:val="9"/>
          <w:lang w:val="en-US"/>
        </w:rPr>
        <w:t xml:space="preserve"> </w:t>
      </w:r>
      <w:r w:rsidRPr="00DB4CD6">
        <w:rPr>
          <w:lang w:val="en-US"/>
        </w:rPr>
        <w:t>used</w:t>
      </w:r>
      <w:r w:rsidRPr="00DB4CD6">
        <w:rPr>
          <w:spacing w:val="10"/>
          <w:lang w:val="en-US"/>
        </w:rPr>
        <w:t xml:space="preserve"> </w:t>
      </w:r>
      <w:r w:rsidRPr="00DB4CD6">
        <w:rPr>
          <w:lang w:val="en-US"/>
        </w:rPr>
        <w:t>in</w:t>
      </w:r>
      <w:r w:rsidRPr="00DB4CD6">
        <w:rPr>
          <w:spacing w:val="11"/>
          <w:lang w:val="en-US"/>
        </w:rPr>
        <w:t xml:space="preserve"> </w:t>
      </w:r>
      <w:r w:rsidRPr="00DB4CD6">
        <w:rPr>
          <w:lang w:val="en-US"/>
        </w:rPr>
        <w:t>the</w:t>
      </w:r>
      <w:r w:rsidRPr="00DB4CD6">
        <w:rPr>
          <w:spacing w:val="9"/>
          <w:lang w:val="en-US"/>
        </w:rPr>
        <w:t xml:space="preserve"> </w:t>
      </w:r>
      <w:r w:rsidRPr="00DB4CD6">
        <w:rPr>
          <w:lang w:val="en-US"/>
        </w:rPr>
        <w:t>tests,</w:t>
      </w:r>
      <w:r w:rsidRPr="00DB4CD6">
        <w:rPr>
          <w:spacing w:val="11"/>
          <w:lang w:val="en-US"/>
        </w:rPr>
        <w:t xml:space="preserve"> </w:t>
      </w:r>
      <w:r w:rsidRPr="00DB4CD6">
        <w:rPr>
          <w:lang w:val="en-US"/>
        </w:rPr>
        <w:t>aged</w:t>
      </w:r>
      <w:r w:rsidRPr="00DB4CD6">
        <w:rPr>
          <w:spacing w:val="10"/>
          <w:lang w:val="en-US"/>
        </w:rPr>
        <w:t xml:space="preserve"> </w:t>
      </w:r>
      <w:r w:rsidRPr="00DB4CD6">
        <w:rPr>
          <w:lang w:val="en-US"/>
        </w:rPr>
        <w:t>between</w:t>
      </w:r>
      <w:r w:rsidRPr="00DB4CD6">
        <w:rPr>
          <w:spacing w:val="10"/>
          <w:lang w:val="en-US"/>
        </w:rPr>
        <w:t xml:space="preserve"> </w:t>
      </w:r>
      <w:r w:rsidRPr="00DB4CD6">
        <w:rPr>
          <w:lang w:val="en-US"/>
        </w:rPr>
        <w:t>two</w:t>
      </w:r>
      <w:r w:rsidRPr="00DB4CD6">
        <w:rPr>
          <w:spacing w:val="9"/>
          <w:lang w:val="en-US"/>
        </w:rPr>
        <w:t xml:space="preserve"> </w:t>
      </w:r>
      <w:r w:rsidRPr="00DB4CD6">
        <w:rPr>
          <w:lang w:val="en-US"/>
        </w:rPr>
        <w:t>and</w:t>
      </w:r>
      <w:r w:rsidRPr="00DB4CD6">
        <w:rPr>
          <w:spacing w:val="10"/>
          <w:lang w:val="en-US"/>
        </w:rPr>
        <w:t xml:space="preserve"> </w:t>
      </w:r>
      <w:r w:rsidRPr="00DB4CD6">
        <w:rPr>
          <w:lang w:val="en-US"/>
        </w:rPr>
        <w:t>three</w:t>
      </w:r>
      <w:r w:rsidRPr="00DB4CD6">
        <w:rPr>
          <w:spacing w:val="14"/>
          <w:lang w:val="en-US"/>
        </w:rPr>
        <w:t xml:space="preserve"> </w:t>
      </w:r>
      <w:r w:rsidRPr="00DB4CD6">
        <w:rPr>
          <w:lang w:val="en-US"/>
        </w:rPr>
        <w:t>years</w:t>
      </w:r>
      <w:r w:rsidRPr="00DB4CD6">
        <w:rPr>
          <w:spacing w:val="9"/>
          <w:lang w:val="en-US"/>
        </w:rPr>
        <w:t xml:space="preserve"> </w:t>
      </w:r>
      <w:r w:rsidRPr="00DB4CD6">
        <w:rPr>
          <w:lang w:val="en-US"/>
        </w:rPr>
        <w:t>and weighing 55 kg on average. Six animals, two to three years of age, were</w:t>
      </w:r>
      <w:r w:rsidRPr="00DB4CD6">
        <w:rPr>
          <w:spacing w:val="-7"/>
          <w:lang w:val="en-US"/>
        </w:rPr>
        <w:t xml:space="preserve"> </w:t>
      </w:r>
      <w:r w:rsidRPr="00DB4CD6">
        <w:rPr>
          <w:lang w:val="en-US"/>
        </w:rPr>
        <w:t>cannulated. All</w:t>
      </w:r>
      <w:r w:rsidRPr="00DB4CD6">
        <w:rPr>
          <w:spacing w:val="28"/>
          <w:lang w:val="en-US"/>
        </w:rPr>
        <w:t xml:space="preserve"> </w:t>
      </w:r>
      <w:r w:rsidRPr="00DB4CD6">
        <w:rPr>
          <w:lang w:val="en-US"/>
        </w:rPr>
        <w:t>animals</w:t>
      </w:r>
      <w:r w:rsidRPr="00DB4CD6">
        <w:rPr>
          <w:spacing w:val="29"/>
          <w:lang w:val="en-US"/>
        </w:rPr>
        <w:t xml:space="preserve"> </w:t>
      </w:r>
      <w:r w:rsidRPr="00DB4CD6">
        <w:rPr>
          <w:lang w:val="en-US"/>
        </w:rPr>
        <w:t>were</w:t>
      </w:r>
      <w:r w:rsidRPr="00DB4CD6">
        <w:rPr>
          <w:spacing w:val="26"/>
          <w:lang w:val="en-US"/>
        </w:rPr>
        <w:t xml:space="preserve"> </w:t>
      </w:r>
      <w:r w:rsidRPr="00DB4CD6">
        <w:rPr>
          <w:lang w:val="en-US"/>
        </w:rPr>
        <w:t>individually</w:t>
      </w:r>
      <w:r w:rsidRPr="00DB4CD6">
        <w:rPr>
          <w:spacing w:val="27"/>
          <w:lang w:val="en-US"/>
        </w:rPr>
        <w:t xml:space="preserve"> </w:t>
      </w:r>
      <w:r w:rsidRPr="00DB4CD6">
        <w:rPr>
          <w:lang w:val="en-US"/>
        </w:rPr>
        <w:t>examined</w:t>
      </w:r>
      <w:r w:rsidRPr="00DB4CD6">
        <w:rPr>
          <w:spacing w:val="28"/>
          <w:lang w:val="en-US"/>
        </w:rPr>
        <w:t xml:space="preserve"> </w:t>
      </w:r>
      <w:r w:rsidRPr="00DB4CD6">
        <w:rPr>
          <w:lang w:val="en-US"/>
        </w:rPr>
        <w:t>once</w:t>
      </w:r>
      <w:r w:rsidRPr="00DB4CD6">
        <w:rPr>
          <w:spacing w:val="28"/>
          <w:lang w:val="en-US"/>
        </w:rPr>
        <w:t xml:space="preserve"> </w:t>
      </w:r>
      <w:r w:rsidRPr="00DB4CD6">
        <w:rPr>
          <w:lang w:val="en-US"/>
        </w:rPr>
        <w:t>a</w:t>
      </w:r>
      <w:r w:rsidRPr="00DB4CD6">
        <w:rPr>
          <w:spacing w:val="30"/>
          <w:lang w:val="en-US"/>
        </w:rPr>
        <w:t xml:space="preserve"> </w:t>
      </w:r>
      <w:r w:rsidRPr="00DB4CD6">
        <w:rPr>
          <w:lang w:val="en-US"/>
        </w:rPr>
        <w:t>week</w:t>
      </w:r>
      <w:r w:rsidRPr="00DB4CD6">
        <w:rPr>
          <w:spacing w:val="32"/>
          <w:lang w:val="en-US"/>
        </w:rPr>
        <w:t xml:space="preserve"> </w:t>
      </w:r>
      <w:r w:rsidRPr="00DB4CD6">
        <w:rPr>
          <w:lang w:val="en-US"/>
        </w:rPr>
        <w:t>according</w:t>
      </w:r>
      <w:r w:rsidRPr="00DB4CD6">
        <w:rPr>
          <w:spacing w:val="26"/>
          <w:lang w:val="en-US"/>
        </w:rPr>
        <w:t xml:space="preserve"> </w:t>
      </w:r>
      <w:r w:rsidRPr="00DB4CD6">
        <w:rPr>
          <w:lang w:val="en-US"/>
        </w:rPr>
        <w:t>to</w:t>
      </w:r>
      <w:r w:rsidRPr="00DB4CD6">
        <w:rPr>
          <w:spacing w:val="29"/>
          <w:lang w:val="en-US"/>
        </w:rPr>
        <w:t xml:space="preserve"> </w:t>
      </w:r>
      <w:r w:rsidRPr="00DB4CD6">
        <w:rPr>
          <w:lang w:val="en-US"/>
        </w:rPr>
        <w:t>the</w:t>
      </w:r>
      <w:r w:rsidRPr="00DB4CD6">
        <w:rPr>
          <w:spacing w:val="31"/>
          <w:lang w:val="en-US"/>
        </w:rPr>
        <w:t xml:space="preserve"> </w:t>
      </w:r>
      <w:r w:rsidRPr="00DB4CD6">
        <w:rPr>
          <w:lang w:val="en-US"/>
        </w:rPr>
        <w:t>specific</w:t>
      </w:r>
      <w:r w:rsidRPr="00DB4CD6">
        <w:rPr>
          <w:spacing w:val="30"/>
          <w:lang w:val="en-US"/>
        </w:rPr>
        <w:t xml:space="preserve"> </w:t>
      </w:r>
      <w:r w:rsidRPr="00DB4CD6">
        <w:rPr>
          <w:lang w:val="en-US"/>
        </w:rPr>
        <w:t>and</w:t>
      </w:r>
      <w:r w:rsidRPr="00DB4CD6">
        <w:rPr>
          <w:spacing w:val="29"/>
          <w:lang w:val="en-US"/>
        </w:rPr>
        <w:t xml:space="preserve"> </w:t>
      </w:r>
      <w:r w:rsidRPr="00DB4CD6">
        <w:rPr>
          <w:lang w:val="en-US"/>
        </w:rPr>
        <w:t>general physical examination criteria published by Rosenberger</w:t>
      </w:r>
      <w:r w:rsidRPr="00DB4CD6">
        <w:rPr>
          <w:spacing w:val="-4"/>
          <w:lang w:val="en-US"/>
        </w:rPr>
        <w:t xml:space="preserve"> </w:t>
      </w:r>
      <w:r w:rsidRPr="00DB4CD6">
        <w:rPr>
          <w:lang w:val="en-US"/>
        </w:rPr>
        <w:t>(1979).</w:t>
      </w:r>
      <w:r w:rsidR="00C97901">
        <w:rPr>
          <w:lang w:val="en-US"/>
        </w:rPr>
        <w:t xml:space="preserve"> </w:t>
      </w:r>
      <w:r w:rsidRPr="00DB4CD6">
        <w:rPr>
          <w:lang w:val="en-US"/>
        </w:rPr>
        <w:t>Blood samples were collected before and after</w:t>
      </w:r>
      <w:r w:rsidRPr="00DB4CD6">
        <w:rPr>
          <w:spacing w:val="-2"/>
          <w:lang w:val="en-US"/>
        </w:rPr>
        <w:t xml:space="preserve"> </w:t>
      </w:r>
      <w:r w:rsidRPr="00DB4CD6">
        <w:rPr>
          <w:lang w:val="en-US"/>
        </w:rPr>
        <w:t>treatments.</w:t>
      </w:r>
    </w:p>
    <w:p w14:paraId="48DDF1EE" w14:textId="77777777" w:rsidR="00C97901" w:rsidRPr="00DB4CD6" w:rsidRDefault="00C97901" w:rsidP="00DB4CD6">
      <w:pPr>
        <w:tabs>
          <w:tab w:val="left" w:pos="1418"/>
          <w:tab w:val="left" w:pos="1419"/>
        </w:tabs>
        <w:adjustRightInd w:val="0"/>
        <w:snapToGrid w:val="0"/>
        <w:spacing w:after="0"/>
        <w:jc w:val="both"/>
        <w:rPr>
          <w:lang w:val="en-US"/>
        </w:rPr>
      </w:pPr>
    </w:p>
    <w:p w14:paraId="65D5042E" w14:textId="15E4D5A8" w:rsidR="00DB4CD6" w:rsidRPr="00DB4CD6" w:rsidRDefault="00DB4CD6" w:rsidP="00DB4CD6">
      <w:pPr>
        <w:pStyle w:val="PargrafodaLista"/>
        <w:tabs>
          <w:tab w:val="left" w:pos="1418"/>
          <w:tab w:val="left" w:pos="1419"/>
        </w:tabs>
        <w:adjustRightInd w:val="0"/>
        <w:snapToGrid w:val="0"/>
        <w:spacing w:after="0"/>
        <w:ind w:left="0"/>
        <w:contextualSpacing w:val="0"/>
        <w:jc w:val="both"/>
        <w:rPr>
          <w:lang w:val="en-US"/>
        </w:rPr>
      </w:pPr>
      <w:r w:rsidRPr="00DB4CD6">
        <w:rPr>
          <w:lang w:val="en-US"/>
        </w:rPr>
        <w:t xml:space="preserve">             The experiment was divided in two trials. In the first one, twelve animals (six fistulated</w:t>
      </w:r>
      <w:r w:rsidRPr="00DB4CD6">
        <w:rPr>
          <w:spacing w:val="13"/>
          <w:lang w:val="en-US"/>
        </w:rPr>
        <w:t xml:space="preserve"> </w:t>
      </w:r>
      <w:r w:rsidRPr="00DB4CD6">
        <w:rPr>
          <w:lang w:val="en-US"/>
        </w:rPr>
        <w:t>and six not fistulated) were studied in a completely randomized design (</w:t>
      </w:r>
      <w:r w:rsidR="00502D3D">
        <w:rPr>
          <w:lang w:val="en-US"/>
        </w:rPr>
        <w:t>GOMES</w:t>
      </w:r>
      <w:r w:rsidRPr="00DB4CD6">
        <w:rPr>
          <w:lang w:val="en-US"/>
        </w:rPr>
        <w:t>,</w:t>
      </w:r>
      <w:r w:rsidRPr="00DB4CD6">
        <w:rPr>
          <w:spacing w:val="-28"/>
          <w:lang w:val="en-US"/>
        </w:rPr>
        <w:t xml:space="preserve"> </w:t>
      </w:r>
      <w:r w:rsidRPr="00DB4CD6">
        <w:rPr>
          <w:lang w:val="en-US"/>
        </w:rPr>
        <w:t>1985) to</w:t>
      </w:r>
      <w:r w:rsidRPr="00DB4CD6">
        <w:rPr>
          <w:spacing w:val="24"/>
          <w:lang w:val="en-US"/>
        </w:rPr>
        <w:t xml:space="preserve"> </w:t>
      </w:r>
      <w:r w:rsidRPr="00DB4CD6">
        <w:rPr>
          <w:lang w:val="en-US"/>
        </w:rPr>
        <w:t>determine</w:t>
      </w:r>
      <w:r w:rsidRPr="00DB4CD6">
        <w:rPr>
          <w:spacing w:val="22"/>
          <w:lang w:val="en-US"/>
        </w:rPr>
        <w:t xml:space="preserve"> </w:t>
      </w:r>
      <w:r w:rsidRPr="00DB4CD6">
        <w:rPr>
          <w:lang w:val="en-US"/>
        </w:rPr>
        <w:t>the</w:t>
      </w:r>
      <w:r w:rsidRPr="00DB4CD6">
        <w:rPr>
          <w:spacing w:val="25"/>
          <w:lang w:val="en-US"/>
        </w:rPr>
        <w:t xml:space="preserve"> </w:t>
      </w:r>
      <w:r w:rsidRPr="00DB4CD6">
        <w:rPr>
          <w:lang w:val="en-US"/>
        </w:rPr>
        <w:t>apparent</w:t>
      </w:r>
      <w:r w:rsidRPr="00DB4CD6">
        <w:rPr>
          <w:spacing w:val="24"/>
          <w:lang w:val="en-US"/>
        </w:rPr>
        <w:t xml:space="preserve"> </w:t>
      </w:r>
      <w:r w:rsidRPr="00DB4CD6">
        <w:rPr>
          <w:lang w:val="en-US"/>
        </w:rPr>
        <w:t>digestibility</w:t>
      </w:r>
      <w:r w:rsidRPr="00DB4CD6">
        <w:rPr>
          <w:spacing w:val="18"/>
          <w:lang w:val="en-US"/>
        </w:rPr>
        <w:t xml:space="preserve"> </w:t>
      </w:r>
      <w:r w:rsidRPr="00DB4CD6">
        <w:rPr>
          <w:lang w:val="en-US"/>
        </w:rPr>
        <w:t>of</w:t>
      </w:r>
      <w:r w:rsidRPr="00DB4CD6">
        <w:rPr>
          <w:spacing w:val="24"/>
          <w:lang w:val="en-US"/>
        </w:rPr>
        <w:t xml:space="preserve"> </w:t>
      </w:r>
      <w:r w:rsidRPr="00DB4CD6">
        <w:rPr>
          <w:lang w:val="en-US"/>
        </w:rPr>
        <w:t>three</w:t>
      </w:r>
      <w:r w:rsidRPr="00DB4CD6">
        <w:rPr>
          <w:spacing w:val="22"/>
          <w:lang w:val="en-US"/>
        </w:rPr>
        <w:t xml:space="preserve"> </w:t>
      </w:r>
      <w:r w:rsidRPr="00DB4CD6">
        <w:rPr>
          <w:lang w:val="en-US"/>
        </w:rPr>
        <w:t>treatments:</w:t>
      </w:r>
      <w:r w:rsidRPr="00DB4CD6">
        <w:rPr>
          <w:spacing w:val="24"/>
          <w:lang w:val="en-US"/>
        </w:rPr>
        <w:t xml:space="preserve"> </w:t>
      </w:r>
      <w:r w:rsidRPr="00DB4CD6">
        <w:rPr>
          <w:lang w:val="en-US"/>
        </w:rPr>
        <w:t>15,</w:t>
      </w:r>
      <w:r w:rsidRPr="00DB4CD6">
        <w:rPr>
          <w:spacing w:val="23"/>
          <w:lang w:val="en-US"/>
        </w:rPr>
        <w:t xml:space="preserve"> </w:t>
      </w:r>
      <w:r w:rsidRPr="00DB4CD6">
        <w:rPr>
          <w:lang w:val="en-US"/>
        </w:rPr>
        <w:t>25</w:t>
      </w:r>
      <w:r w:rsidRPr="00DB4CD6">
        <w:rPr>
          <w:spacing w:val="26"/>
          <w:lang w:val="en-US"/>
        </w:rPr>
        <w:t xml:space="preserve"> </w:t>
      </w:r>
      <w:r w:rsidRPr="00DB4CD6">
        <w:rPr>
          <w:lang w:val="en-US"/>
        </w:rPr>
        <w:t>and</w:t>
      </w:r>
      <w:r w:rsidRPr="00DB4CD6">
        <w:rPr>
          <w:spacing w:val="23"/>
          <w:lang w:val="en-US"/>
        </w:rPr>
        <w:t xml:space="preserve"> </w:t>
      </w:r>
      <w:r w:rsidRPr="00DB4CD6">
        <w:rPr>
          <w:lang w:val="en-US"/>
        </w:rPr>
        <w:t>35%</w:t>
      </w:r>
      <w:r w:rsidRPr="00DB4CD6">
        <w:rPr>
          <w:spacing w:val="24"/>
          <w:lang w:val="en-US"/>
        </w:rPr>
        <w:t xml:space="preserve"> </w:t>
      </w:r>
      <w:r w:rsidRPr="00DB4CD6">
        <w:rPr>
          <w:lang w:val="en-US"/>
        </w:rPr>
        <w:t>dry</w:t>
      </w:r>
      <w:r w:rsidRPr="00DB4CD6">
        <w:rPr>
          <w:spacing w:val="18"/>
          <w:lang w:val="en-US"/>
        </w:rPr>
        <w:t xml:space="preserve"> </w:t>
      </w:r>
      <w:r w:rsidRPr="00DB4CD6">
        <w:rPr>
          <w:lang w:val="en-US"/>
        </w:rPr>
        <w:t>matter</w:t>
      </w:r>
      <w:r w:rsidRPr="00DB4CD6">
        <w:rPr>
          <w:spacing w:val="23"/>
          <w:lang w:val="en-US"/>
        </w:rPr>
        <w:t xml:space="preserve"> </w:t>
      </w:r>
      <w:r w:rsidRPr="00DB4CD6">
        <w:rPr>
          <w:lang w:val="en-US"/>
        </w:rPr>
        <w:t>from the banana plant (leaf + stalk) in a standard mixture of concentrated (40% soybean meal,</w:t>
      </w:r>
      <w:r w:rsidRPr="00DB4CD6">
        <w:rPr>
          <w:spacing w:val="46"/>
          <w:lang w:val="en-US"/>
        </w:rPr>
        <w:t xml:space="preserve"> </w:t>
      </w:r>
      <w:r w:rsidRPr="00DB4CD6">
        <w:rPr>
          <w:lang w:val="en-US"/>
        </w:rPr>
        <w:t>57% corn meal and 3% mineral salt) and hay coast-cross, which is a maintenance</w:t>
      </w:r>
      <w:r w:rsidRPr="00DB4CD6">
        <w:rPr>
          <w:spacing w:val="-7"/>
          <w:lang w:val="en-US"/>
        </w:rPr>
        <w:t xml:space="preserve"> </w:t>
      </w:r>
      <w:r w:rsidRPr="00DB4CD6">
        <w:rPr>
          <w:lang w:val="en-US"/>
        </w:rPr>
        <w:t>diet. The provided samples were minced, exposed to room temperature for a pre-drying</w:t>
      </w:r>
      <w:r w:rsidRPr="00DB4CD6">
        <w:rPr>
          <w:spacing w:val="12"/>
          <w:lang w:val="en-US"/>
        </w:rPr>
        <w:t xml:space="preserve"> </w:t>
      </w:r>
      <w:r w:rsidRPr="00DB4CD6">
        <w:rPr>
          <w:lang w:val="en-US"/>
        </w:rPr>
        <w:t>and subsequently crushed and placed in an oven at 36° C for 48</w:t>
      </w:r>
      <w:r w:rsidRPr="00DB4CD6">
        <w:rPr>
          <w:spacing w:val="-1"/>
          <w:lang w:val="en-US"/>
        </w:rPr>
        <w:t xml:space="preserve"> </w:t>
      </w:r>
      <w:r w:rsidRPr="00DB4CD6">
        <w:rPr>
          <w:lang w:val="en-US"/>
        </w:rPr>
        <w:t>hours.</w:t>
      </w:r>
    </w:p>
    <w:p w14:paraId="380E4F79" w14:textId="379B86C4" w:rsidR="00DB4CD6" w:rsidRPr="00DB4CD6" w:rsidRDefault="00DB4CD6" w:rsidP="00DB4CD6">
      <w:pPr>
        <w:pStyle w:val="PargrafodaLista"/>
        <w:tabs>
          <w:tab w:val="left" w:pos="1418"/>
          <w:tab w:val="left" w:pos="1419"/>
        </w:tabs>
        <w:adjustRightInd w:val="0"/>
        <w:snapToGrid w:val="0"/>
        <w:spacing w:after="0"/>
        <w:ind w:left="0"/>
        <w:contextualSpacing w:val="0"/>
        <w:jc w:val="both"/>
        <w:rPr>
          <w:lang w:val="en-US"/>
        </w:rPr>
      </w:pPr>
      <w:r w:rsidRPr="00DB4CD6">
        <w:rPr>
          <w:lang w:val="en-US"/>
        </w:rPr>
        <w:t xml:space="preserve">             The technical evaluation of digestibility was performed after total faeces samples</w:t>
      </w:r>
      <w:r w:rsidRPr="00DB4CD6">
        <w:rPr>
          <w:spacing w:val="4"/>
          <w:lang w:val="en-US"/>
        </w:rPr>
        <w:t xml:space="preserve"> </w:t>
      </w:r>
      <w:r w:rsidRPr="00DB4CD6">
        <w:rPr>
          <w:lang w:val="en-US"/>
        </w:rPr>
        <w:t>were collected</w:t>
      </w:r>
      <w:r w:rsidRPr="00DB4CD6">
        <w:rPr>
          <w:spacing w:val="7"/>
          <w:lang w:val="en-US"/>
        </w:rPr>
        <w:t xml:space="preserve"> </w:t>
      </w:r>
      <w:r w:rsidRPr="00DB4CD6">
        <w:rPr>
          <w:lang w:val="en-US"/>
        </w:rPr>
        <w:t>from</w:t>
      </w:r>
      <w:r w:rsidRPr="00DB4CD6">
        <w:rPr>
          <w:spacing w:val="7"/>
          <w:lang w:val="en-US"/>
        </w:rPr>
        <w:t xml:space="preserve"> </w:t>
      </w:r>
      <w:r w:rsidRPr="00DB4CD6">
        <w:rPr>
          <w:lang w:val="en-US"/>
        </w:rPr>
        <w:t>twelve</w:t>
      </w:r>
      <w:r w:rsidRPr="00DB4CD6">
        <w:rPr>
          <w:spacing w:val="5"/>
          <w:lang w:val="en-US"/>
        </w:rPr>
        <w:t xml:space="preserve"> </w:t>
      </w:r>
      <w:r w:rsidRPr="00DB4CD6">
        <w:rPr>
          <w:lang w:val="en-US"/>
        </w:rPr>
        <w:t>confined</w:t>
      </w:r>
      <w:r w:rsidRPr="00DB4CD6">
        <w:rPr>
          <w:spacing w:val="6"/>
          <w:lang w:val="en-US"/>
        </w:rPr>
        <w:t xml:space="preserve"> </w:t>
      </w:r>
      <w:r w:rsidRPr="00DB4CD6">
        <w:rPr>
          <w:lang w:val="en-US"/>
        </w:rPr>
        <w:t>sheep</w:t>
      </w:r>
      <w:r w:rsidRPr="00DB4CD6">
        <w:rPr>
          <w:spacing w:val="5"/>
          <w:lang w:val="en-US"/>
        </w:rPr>
        <w:t xml:space="preserve"> </w:t>
      </w:r>
      <w:r w:rsidRPr="00DB4CD6">
        <w:rPr>
          <w:lang w:val="en-US"/>
        </w:rPr>
        <w:t>for</w:t>
      </w:r>
      <w:r w:rsidRPr="00DB4CD6">
        <w:rPr>
          <w:spacing w:val="9"/>
          <w:lang w:val="en-US"/>
        </w:rPr>
        <w:t xml:space="preserve"> </w:t>
      </w:r>
      <w:r w:rsidRPr="00DB4CD6">
        <w:rPr>
          <w:lang w:val="en-US"/>
        </w:rPr>
        <w:t>5</w:t>
      </w:r>
      <w:r w:rsidRPr="00DB4CD6">
        <w:rPr>
          <w:spacing w:val="8"/>
          <w:lang w:val="en-US"/>
        </w:rPr>
        <w:t xml:space="preserve"> </w:t>
      </w:r>
      <w:r w:rsidRPr="00DB4CD6">
        <w:rPr>
          <w:lang w:val="en-US"/>
        </w:rPr>
        <w:t>consecutive</w:t>
      </w:r>
      <w:r w:rsidRPr="00DB4CD6">
        <w:rPr>
          <w:spacing w:val="6"/>
          <w:lang w:val="en-US"/>
        </w:rPr>
        <w:t xml:space="preserve"> </w:t>
      </w:r>
      <w:r w:rsidRPr="00DB4CD6">
        <w:rPr>
          <w:lang w:val="en-US"/>
        </w:rPr>
        <w:t>days</w:t>
      </w:r>
      <w:r w:rsidRPr="00DB4CD6">
        <w:rPr>
          <w:spacing w:val="8"/>
          <w:lang w:val="en-US"/>
        </w:rPr>
        <w:t xml:space="preserve"> </w:t>
      </w:r>
      <w:r w:rsidRPr="00DB4CD6">
        <w:rPr>
          <w:lang w:val="en-US"/>
        </w:rPr>
        <w:t>with</w:t>
      </w:r>
      <w:r w:rsidRPr="00DB4CD6">
        <w:rPr>
          <w:spacing w:val="7"/>
          <w:lang w:val="en-US"/>
        </w:rPr>
        <w:t xml:space="preserve"> </w:t>
      </w:r>
      <w:r w:rsidRPr="00DB4CD6">
        <w:rPr>
          <w:lang w:val="en-US"/>
        </w:rPr>
        <w:t>the</w:t>
      </w:r>
      <w:r w:rsidRPr="00DB4CD6">
        <w:rPr>
          <w:spacing w:val="7"/>
          <w:lang w:val="en-US"/>
        </w:rPr>
        <w:t xml:space="preserve"> </w:t>
      </w:r>
      <w:r w:rsidRPr="00DB4CD6">
        <w:rPr>
          <w:lang w:val="en-US"/>
        </w:rPr>
        <w:t>goal</w:t>
      </w:r>
      <w:r w:rsidRPr="00DB4CD6">
        <w:rPr>
          <w:spacing w:val="7"/>
          <w:lang w:val="en-US"/>
        </w:rPr>
        <w:t xml:space="preserve"> </w:t>
      </w:r>
      <w:r w:rsidRPr="00DB4CD6">
        <w:rPr>
          <w:lang w:val="en-US"/>
        </w:rPr>
        <w:t>of</w:t>
      </w:r>
      <w:r w:rsidRPr="00DB4CD6">
        <w:rPr>
          <w:spacing w:val="6"/>
          <w:lang w:val="en-US"/>
        </w:rPr>
        <w:t xml:space="preserve"> </w:t>
      </w:r>
      <w:r w:rsidRPr="00DB4CD6">
        <w:rPr>
          <w:lang w:val="en-US"/>
        </w:rPr>
        <w:t>determining</w:t>
      </w:r>
      <w:r w:rsidRPr="00DB4CD6">
        <w:rPr>
          <w:spacing w:val="5"/>
          <w:lang w:val="en-US"/>
        </w:rPr>
        <w:t xml:space="preserve"> </w:t>
      </w:r>
      <w:r w:rsidRPr="00DB4CD6">
        <w:rPr>
          <w:lang w:val="en-US"/>
        </w:rPr>
        <w:t>the following parameters: dry matter, crude protein, crude fibe</w:t>
      </w:r>
      <w:r w:rsidR="002C600B">
        <w:rPr>
          <w:lang w:val="en-US"/>
        </w:rPr>
        <w:t>r</w:t>
      </w:r>
      <w:r w:rsidRPr="00DB4CD6">
        <w:rPr>
          <w:lang w:val="en-US"/>
        </w:rPr>
        <w:t>, ether extract and nitrogen</w:t>
      </w:r>
      <w:r w:rsidRPr="00DB4CD6">
        <w:rPr>
          <w:spacing w:val="20"/>
          <w:lang w:val="en-US"/>
        </w:rPr>
        <w:t xml:space="preserve"> </w:t>
      </w:r>
      <w:r w:rsidRPr="00DB4CD6">
        <w:rPr>
          <w:lang w:val="en-US"/>
        </w:rPr>
        <w:t>free extract (NFE). All the procedures were performed according to AOAC</w:t>
      </w:r>
      <w:r w:rsidRPr="00DB4CD6">
        <w:rPr>
          <w:spacing w:val="-4"/>
          <w:lang w:val="en-US"/>
        </w:rPr>
        <w:t xml:space="preserve"> </w:t>
      </w:r>
      <w:r w:rsidRPr="00DB4CD6">
        <w:rPr>
          <w:lang w:val="en-US"/>
        </w:rPr>
        <w:t>(2000).</w:t>
      </w:r>
    </w:p>
    <w:p w14:paraId="180BAAFA" w14:textId="6F443EEF" w:rsidR="00DB4CD6" w:rsidRDefault="00DB4CD6" w:rsidP="00DB4CD6">
      <w:pPr>
        <w:pStyle w:val="PargrafodaLista"/>
        <w:tabs>
          <w:tab w:val="left" w:pos="1418"/>
          <w:tab w:val="left" w:pos="1419"/>
        </w:tabs>
        <w:adjustRightInd w:val="0"/>
        <w:snapToGrid w:val="0"/>
        <w:spacing w:after="0"/>
        <w:ind w:left="0"/>
        <w:contextualSpacing w:val="0"/>
        <w:jc w:val="both"/>
        <w:rPr>
          <w:lang w:val="en-US"/>
        </w:rPr>
      </w:pPr>
      <w:r w:rsidRPr="00DB4CD6">
        <w:rPr>
          <w:lang w:val="en-US"/>
        </w:rPr>
        <w:lastRenderedPageBreak/>
        <w:t xml:space="preserve">              Hepatic</w:t>
      </w:r>
      <w:r w:rsidRPr="00DB4CD6">
        <w:rPr>
          <w:spacing w:val="45"/>
          <w:lang w:val="en-US"/>
        </w:rPr>
        <w:t xml:space="preserve"> </w:t>
      </w:r>
      <w:r w:rsidRPr="00DB4CD6">
        <w:rPr>
          <w:lang w:val="en-US"/>
        </w:rPr>
        <w:t>and</w:t>
      </w:r>
      <w:r w:rsidRPr="00DB4CD6">
        <w:rPr>
          <w:spacing w:val="46"/>
          <w:lang w:val="en-US"/>
        </w:rPr>
        <w:t xml:space="preserve"> </w:t>
      </w:r>
      <w:r w:rsidRPr="00DB4CD6">
        <w:rPr>
          <w:lang w:val="en-US"/>
        </w:rPr>
        <w:t>renal</w:t>
      </w:r>
      <w:r w:rsidRPr="00DB4CD6">
        <w:rPr>
          <w:spacing w:val="47"/>
          <w:lang w:val="en-US"/>
        </w:rPr>
        <w:t xml:space="preserve"> </w:t>
      </w:r>
      <w:r w:rsidRPr="00DB4CD6">
        <w:rPr>
          <w:lang w:val="en-US"/>
        </w:rPr>
        <w:t>functions</w:t>
      </w:r>
      <w:r w:rsidRPr="00DB4CD6">
        <w:rPr>
          <w:spacing w:val="47"/>
          <w:lang w:val="en-US"/>
        </w:rPr>
        <w:t xml:space="preserve"> </w:t>
      </w:r>
      <w:r w:rsidRPr="00DB4CD6">
        <w:rPr>
          <w:lang w:val="en-US"/>
        </w:rPr>
        <w:t>were</w:t>
      </w:r>
      <w:r w:rsidRPr="00DB4CD6">
        <w:rPr>
          <w:spacing w:val="45"/>
          <w:lang w:val="en-US"/>
        </w:rPr>
        <w:t xml:space="preserve"> </w:t>
      </w:r>
      <w:r w:rsidRPr="00DB4CD6">
        <w:rPr>
          <w:lang w:val="en-US"/>
        </w:rPr>
        <w:t>analysed.</w:t>
      </w:r>
      <w:r w:rsidRPr="00DB4CD6">
        <w:rPr>
          <w:spacing w:val="50"/>
          <w:lang w:val="en-US"/>
        </w:rPr>
        <w:t xml:space="preserve"> </w:t>
      </w:r>
      <w:r w:rsidRPr="00DB4CD6">
        <w:rPr>
          <w:lang w:val="en-US"/>
        </w:rPr>
        <w:t>Serum</w:t>
      </w:r>
      <w:r w:rsidRPr="00DB4CD6">
        <w:rPr>
          <w:spacing w:val="47"/>
          <w:lang w:val="en-US"/>
        </w:rPr>
        <w:t xml:space="preserve"> </w:t>
      </w:r>
      <w:r w:rsidRPr="00DB4CD6">
        <w:rPr>
          <w:lang w:val="en-US"/>
        </w:rPr>
        <w:t>urea</w:t>
      </w:r>
      <w:r w:rsidRPr="00DB4CD6">
        <w:rPr>
          <w:spacing w:val="45"/>
          <w:lang w:val="en-US"/>
        </w:rPr>
        <w:t xml:space="preserve"> </w:t>
      </w:r>
      <w:r w:rsidRPr="00DB4CD6">
        <w:rPr>
          <w:lang w:val="en-US"/>
        </w:rPr>
        <w:t>levels</w:t>
      </w:r>
      <w:r w:rsidRPr="00DB4CD6">
        <w:rPr>
          <w:spacing w:val="47"/>
          <w:lang w:val="en-US"/>
        </w:rPr>
        <w:t xml:space="preserve"> </w:t>
      </w:r>
      <w:r w:rsidRPr="00DB4CD6">
        <w:rPr>
          <w:lang w:val="en-US"/>
        </w:rPr>
        <w:t>were</w:t>
      </w:r>
      <w:r w:rsidRPr="00DB4CD6">
        <w:rPr>
          <w:spacing w:val="45"/>
          <w:lang w:val="en-US"/>
        </w:rPr>
        <w:t xml:space="preserve"> </w:t>
      </w:r>
      <w:r w:rsidRPr="00DB4CD6">
        <w:rPr>
          <w:lang w:val="en-US"/>
        </w:rPr>
        <w:t>quantified</w:t>
      </w:r>
      <w:r w:rsidRPr="00DB4CD6">
        <w:rPr>
          <w:spacing w:val="46"/>
          <w:lang w:val="en-US"/>
        </w:rPr>
        <w:t xml:space="preserve"> </w:t>
      </w:r>
      <w:r w:rsidRPr="00DB4CD6">
        <w:rPr>
          <w:lang w:val="en-US"/>
        </w:rPr>
        <w:t>(mg</w:t>
      </w:r>
      <w:r w:rsidRPr="00DB4CD6">
        <w:rPr>
          <w:spacing w:val="44"/>
          <w:lang w:val="en-US"/>
        </w:rPr>
        <w:t xml:space="preserve"> </w:t>
      </w:r>
      <w:r w:rsidRPr="00DB4CD6">
        <w:rPr>
          <w:lang w:val="en-US"/>
        </w:rPr>
        <w:t>/</w:t>
      </w:r>
      <w:r w:rsidRPr="00DB4CD6">
        <w:rPr>
          <w:spacing w:val="47"/>
          <w:lang w:val="en-US"/>
        </w:rPr>
        <w:t xml:space="preserve"> </w:t>
      </w:r>
      <w:r w:rsidRPr="00DB4CD6">
        <w:rPr>
          <w:lang w:val="en-US"/>
        </w:rPr>
        <w:t>dL) according to the methodology described by Talke and Schubert (1965) using a</w:t>
      </w:r>
      <w:r w:rsidRPr="00DB4CD6">
        <w:rPr>
          <w:spacing w:val="29"/>
          <w:lang w:val="en-US"/>
        </w:rPr>
        <w:t xml:space="preserve"> </w:t>
      </w:r>
      <w:r w:rsidRPr="00DB4CD6">
        <w:rPr>
          <w:lang w:val="en-US"/>
        </w:rPr>
        <w:t>Diasys</w:t>
      </w:r>
      <w:r w:rsidRPr="00C97901">
        <w:rPr>
          <w:vertAlign w:val="superscript"/>
          <w:lang w:val="en-US"/>
        </w:rPr>
        <w:t>®</w:t>
      </w:r>
      <w:r w:rsidRPr="00DB4CD6">
        <w:rPr>
          <w:lang w:val="en-US"/>
        </w:rPr>
        <w:t xml:space="preserve"> commercial kit (DiaSys. Europe). Serum creatinine levels were determined based on</w:t>
      </w:r>
      <w:r w:rsidRPr="00DB4CD6">
        <w:rPr>
          <w:spacing w:val="-18"/>
          <w:lang w:val="en-US"/>
        </w:rPr>
        <w:t xml:space="preserve"> </w:t>
      </w:r>
      <w:r w:rsidRPr="00DB4CD6">
        <w:rPr>
          <w:lang w:val="en-US"/>
        </w:rPr>
        <w:t>the method</w:t>
      </w:r>
      <w:r w:rsidRPr="00DB4CD6">
        <w:rPr>
          <w:spacing w:val="46"/>
          <w:lang w:val="en-US"/>
        </w:rPr>
        <w:t xml:space="preserve"> </w:t>
      </w:r>
      <w:r w:rsidRPr="00DB4CD6">
        <w:rPr>
          <w:lang w:val="en-US"/>
        </w:rPr>
        <w:t>of</w:t>
      </w:r>
      <w:r w:rsidRPr="00DB4CD6">
        <w:rPr>
          <w:spacing w:val="46"/>
          <w:lang w:val="en-US"/>
        </w:rPr>
        <w:t xml:space="preserve"> </w:t>
      </w:r>
      <w:r w:rsidRPr="00DB4CD6">
        <w:rPr>
          <w:lang w:val="en-US"/>
        </w:rPr>
        <w:t>Jaffe</w:t>
      </w:r>
      <w:r w:rsidRPr="00DB4CD6">
        <w:rPr>
          <w:spacing w:val="45"/>
          <w:lang w:val="en-US"/>
        </w:rPr>
        <w:t xml:space="preserve"> </w:t>
      </w:r>
      <w:r w:rsidRPr="00DB4CD6">
        <w:rPr>
          <w:lang w:val="en-US"/>
        </w:rPr>
        <w:t>modified,</w:t>
      </w:r>
      <w:r w:rsidRPr="00DB4CD6">
        <w:rPr>
          <w:spacing w:val="48"/>
          <w:lang w:val="en-US"/>
        </w:rPr>
        <w:t xml:space="preserve"> </w:t>
      </w:r>
      <w:r w:rsidRPr="00DB4CD6">
        <w:rPr>
          <w:lang w:val="en-US"/>
        </w:rPr>
        <w:t>according</w:t>
      </w:r>
      <w:r w:rsidRPr="00DB4CD6">
        <w:rPr>
          <w:spacing w:val="44"/>
          <w:lang w:val="en-US"/>
        </w:rPr>
        <w:t xml:space="preserve"> </w:t>
      </w:r>
      <w:r w:rsidRPr="00DB4CD6">
        <w:rPr>
          <w:lang w:val="en-US"/>
        </w:rPr>
        <w:t>to</w:t>
      </w:r>
      <w:r w:rsidRPr="00DB4CD6">
        <w:rPr>
          <w:spacing w:val="47"/>
          <w:lang w:val="en-US"/>
        </w:rPr>
        <w:t xml:space="preserve"> </w:t>
      </w:r>
      <w:r w:rsidRPr="00DB4CD6">
        <w:rPr>
          <w:lang w:val="en-US"/>
        </w:rPr>
        <w:t>the</w:t>
      </w:r>
      <w:r w:rsidRPr="00DB4CD6">
        <w:rPr>
          <w:spacing w:val="47"/>
          <w:lang w:val="en-US"/>
        </w:rPr>
        <w:t xml:space="preserve"> </w:t>
      </w:r>
      <w:r w:rsidRPr="00DB4CD6">
        <w:rPr>
          <w:lang w:val="en-US"/>
        </w:rPr>
        <w:t>technique</w:t>
      </w:r>
      <w:r w:rsidRPr="00DB4CD6">
        <w:rPr>
          <w:spacing w:val="46"/>
          <w:lang w:val="en-US"/>
        </w:rPr>
        <w:t xml:space="preserve"> </w:t>
      </w:r>
      <w:r w:rsidRPr="00DB4CD6">
        <w:rPr>
          <w:lang w:val="en-US"/>
        </w:rPr>
        <w:t>described</w:t>
      </w:r>
      <w:r w:rsidRPr="00DB4CD6">
        <w:rPr>
          <w:spacing w:val="46"/>
          <w:lang w:val="en-US"/>
        </w:rPr>
        <w:t xml:space="preserve"> </w:t>
      </w:r>
      <w:r w:rsidRPr="00DB4CD6">
        <w:rPr>
          <w:lang w:val="en-US"/>
        </w:rPr>
        <w:t>by</w:t>
      </w:r>
      <w:r w:rsidRPr="00DB4CD6">
        <w:rPr>
          <w:spacing w:val="44"/>
          <w:lang w:val="en-US"/>
        </w:rPr>
        <w:t xml:space="preserve"> </w:t>
      </w:r>
      <w:r w:rsidRPr="00DB4CD6">
        <w:rPr>
          <w:lang w:val="en-US"/>
        </w:rPr>
        <w:t>Lustgarten</w:t>
      </w:r>
      <w:r w:rsidRPr="00DB4CD6">
        <w:rPr>
          <w:spacing w:val="47"/>
          <w:lang w:val="en-US"/>
        </w:rPr>
        <w:t xml:space="preserve"> </w:t>
      </w:r>
      <w:r w:rsidRPr="00DB4CD6">
        <w:rPr>
          <w:lang w:val="en-US"/>
        </w:rPr>
        <w:t>and</w:t>
      </w:r>
      <w:r w:rsidRPr="00DB4CD6">
        <w:rPr>
          <w:spacing w:val="46"/>
          <w:lang w:val="en-US"/>
        </w:rPr>
        <w:t xml:space="preserve"> </w:t>
      </w:r>
      <w:r w:rsidRPr="00DB4CD6">
        <w:rPr>
          <w:lang w:val="en-US"/>
        </w:rPr>
        <w:t>Wenk (1972). Serum albumin levels were measured by the bromocresol green method in</w:t>
      </w:r>
      <w:r w:rsidRPr="00DB4CD6">
        <w:rPr>
          <w:spacing w:val="17"/>
          <w:lang w:val="en-US"/>
        </w:rPr>
        <w:t xml:space="preserve"> </w:t>
      </w:r>
      <w:r w:rsidRPr="00DB4CD6">
        <w:rPr>
          <w:lang w:val="en-US"/>
        </w:rPr>
        <w:t>accordance with</w:t>
      </w:r>
      <w:r w:rsidRPr="00DB4CD6">
        <w:rPr>
          <w:spacing w:val="25"/>
          <w:lang w:val="en-US"/>
        </w:rPr>
        <w:t xml:space="preserve"> </w:t>
      </w:r>
      <w:r w:rsidRPr="00DB4CD6">
        <w:rPr>
          <w:lang w:val="en-US"/>
        </w:rPr>
        <w:t>the</w:t>
      </w:r>
      <w:r w:rsidRPr="00DB4CD6">
        <w:rPr>
          <w:spacing w:val="25"/>
          <w:lang w:val="en-US"/>
        </w:rPr>
        <w:t xml:space="preserve"> </w:t>
      </w:r>
      <w:r w:rsidRPr="00DB4CD6">
        <w:rPr>
          <w:lang w:val="en-US"/>
        </w:rPr>
        <w:t>technique</w:t>
      </w:r>
      <w:r w:rsidRPr="00DB4CD6">
        <w:rPr>
          <w:spacing w:val="25"/>
          <w:lang w:val="en-US"/>
        </w:rPr>
        <w:t xml:space="preserve"> </w:t>
      </w:r>
      <w:r w:rsidRPr="00DB4CD6">
        <w:rPr>
          <w:lang w:val="en-US"/>
        </w:rPr>
        <w:t>recommended</w:t>
      </w:r>
      <w:r w:rsidRPr="00DB4CD6">
        <w:rPr>
          <w:spacing w:val="25"/>
          <w:lang w:val="en-US"/>
        </w:rPr>
        <w:t xml:space="preserve"> </w:t>
      </w:r>
      <w:r w:rsidRPr="00DB4CD6">
        <w:rPr>
          <w:lang w:val="en-US"/>
        </w:rPr>
        <w:t>by</w:t>
      </w:r>
      <w:r w:rsidRPr="00DB4CD6">
        <w:rPr>
          <w:spacing w:val="21"/>
          <w:lang w:val="en-US"/>
        </w:rPr>
        <w:t xml:space="preserve"> </w:t>
      </w:r>
      <w:r w:rsidRPr="00DB4CD6">
        <w:rPr>
          <w:lang w:val="en-US"/>
        </w:rPr>
        <w:t>Doumas</w:t>
      </w:r>
      <w:r w:rsidRPr="00DB4CD6">
        <w:rPr>
          <w:spacing w:val="26"/>
          <w:lang w:val="en-US"/>
        </w:rPr>
        <w:t xml:space="preserve"> </w:t>
      </w:r>
      <w:r w:rsidRPr="00DB4CD6">
        <w:rPr>
          <w:lang w:val="en-US"/>
        </w:rPr>
        <w:t>and</w:t>
      </w:r>
      <w:r w:rsidRPr="00DB4CD6">
        <w:rPr>
          <w:spacing w:val="26"/>
          <w:lang w:val="en-US"/>
        </w:rPr>
        <w:t xml:space="preserve"> </w:t>
      </w:r>
      <w:r w:rsidRPr="00DB4CD6">
        <w:rPr>
          <w:lang w:val="en-US"/>
        </w:rPr>
        <w:t>Bigges</w:t>
      </w:r>
      <w:r w:rsidRPr="00DB4CD6">
        <w:rPr>
          <w:spacing w:val="24"/>
          <w:lang w:val="en-US"/>
        </w:rPr>
        <w:t xml:space="preserve"> </w:t>
      </w:r>
      <w:r w:rsidRPr="00DB4CD6">
        <w:rPr>
          <w:lang w:val="en-US"/>
        </w:rPr>
        <w:t>(1972).</w:t>
      </w:r>
      <w:r w:rsidRPr="00DB4CD6">
        <w:rPr>
          <w:spacing w:val="25"/>
          <w:lang w:val="en-US"/>
        </w:rPr>
        <w:t xml:space="preserve"> </w:t>
      </w:r>
      <w:r w:rsidRPr="00DB4CD6">
        <w:rPr>
          <w:lang w:val="en-US"/>
        </w:rPr>
        <w:t>The</w:t>
      </w:r>
      <w:r w:rsidRPr="00DB4CD6">
        <w:rPr>
          <w:spacing w:val="24"/>
          <w:lang w:val="en-US"/>
        </w:rPr>
        <w:t xml:space="preserve"> </w:t>
      </w:r>
      <w:r w:rsidRPr="00DB4CD6">
        <w:rPr>
          <w:lang w:val="en-US"/>
        </w:rPr>
        <w:t>enzymatic</w:t>
      </w:r>
      <w:r w:rsidRPr="00DB4CD6">
        <w:rPr>
          <w:spacing w:val="24"/>
          <w:lang w:val="en-US"/>
        </w:rPr>
        <w:t xml:space="preserve"> </w:t>
      </w:r>
      <w:r w:rsidRPr="00DB4CD6">
        <w:rPr>
          <w:lang w:val="en-US"/>
        </w:rPr>
        <w:t>activity</w:t>
      </w:r>
      <w:r w:rsidRPr="00DB4CD6">
        <w:rPr>
          <w:spacing w:val="21"/>
          <w:lang w:val="en-US"/>
        </w:rPr>
        <w:t xml:space="preserve"> </w:t>
      </w:r>
      <w:r w:rsidRPr="00DB4CD6">
        <w:rPr>
          <w:lang w:val="en-US"/>
        </w:rPr>
        <w:t>of serumaspartate aminotransferase</w:t>
      </w:r>
      <w:r w:rsidRPr="00DB4CD6">
        <w:rPr>
          <w:lang w:val="en-US"/>
        </w:rPr>
        <w:tab/>
        <w:t>was</w:t>
      </w:r>
      <w:r w:rsidRPr="00DB4CD6">
        <w:rPr>
          <w:lang w:val="en-US"/>
        </w:rPr>
        <w:tab/>
        <w:t>determined</w:t>
      </w:r>
      <w:r w:rsidRPr="00DB4CD6">
        <w:rPr>
          <w:lang w:val="en-US"/>
        </w:rPr>
        <w:tab/>
        <w:t>using</w:t>
      </w:r>
      <w:r w:rsidRPr="00DB4CD6">
        <w:rPr>
          <w:lang w:val="en-US"/>
        </w:rPr>
        <w:tab/>
        <w:t>the kinetic methodology recommended by the International Federation of Clinical Chemistry with a</w:t>
      </w:r>
      <w:r w:rsidRPr="00DB4CD6">
        <w:rPr>
          <w:spacing w:val="-19"/>
          <w:lang w:val="en-US"/>
        </w:rPr>
        <w:t xml:space="preserve"> </w:t>
      </w:r>
      <w:r w:rsidRPr="00DB4CD6">
        <w:rPr>
          <w:lang w:val="en-US"/>
        </w:rPr>
        <w:t>Biosystems</w:t>
      </w:r>
      <w:r w:rsidRPr="00C97901">
        <w:rPr>
          <w:vertAlign w:val="superscript"/>
          <w:lang w:val="en-US"/>
        </w:rPr>
        <w:t>®</w:t>
      </w:r>
      <w:r w:rsidRPr="00DB4CD6">
        <w:rPr>
          <w:lang w:val="en-US"/>
        </w:rPr>
        <w:t xml:space="preserve"> commercial</w:t>
      </w:r>
      <w:r w:rsidRPr="00DB4CD6">
        <w:rPr>
          <w:spacing w:val="12"/>
          <w:lang w:val="en-US"/>
        </w:rPr>
        <w:t xml:space="preserve"> </w:t>
      </w:r>
      <w:r w:rsidRPr="00DB4CD6">
        <w:rPr>
          <w:lang w:val="en-US"/>
        </w:rPr>
        <w:t>kit.</w:t>
      </w:r>
      <w:r w:rsidRPr="00DB4CD6">
        <w:rPr>
          <w:spacing w:val="13"/>
          <w:lang w:val="en-US"/>
        </w:rPr>
        <w:t xml:space="preserve"> </w:t>
      </w:r>
      <w:r w:rsidRPr="00DB4CD6">
        <w:rPr>
          <w:lang w:val="en-US"/>
        </w:rPr>
        <w:t>The</w:t>
      </w:r>
      <w:r w:rsidRPr="00DB4CD6">
        <w:rPr>
          <w:spacing w:val="11"/>
          <w:lang w:val="en-US"/>
        </w:rPr>
        <w:t xml:space="preserve"> </w:t>
      </w:r>
      <w:r w:rsidRPr="00DB4CD6">
        <w:rPr>
          <w:lang w:val="en-US"/>
        </w:rPr>
        <w:t>enzymatic</w:t>
      </w:r>
      <w:r w:rsidRPr="00DB4CD6">
        <w:rPr>
          <w:spacing w:val="12"/>
          <w:lang w:val="en-US"/>
        </w:rPr>
        <w:t xml:space="preserve"> </w:t>
      </w:r>
      <w:r w:rsidRPr="00DB4CD6">
        <w:rPr>
          <w:lang w:val="en-US"/>
        </w:rPr>
        <w:t>activity</w:t>
      </w:r>
      <w:r w:rsidRPr="00DB4CD6">
        <w:rPr>
          <w:spacing w:val="8"/>
          <w:lang w:val="en-US"/>
        </w:rPr>
        <w:t xml:space="preserve"> </w:t>
      </w:r>
      <w:r w:rsidRPr="00DB4CD6">
        <w:rPr>
          <w:lang w:val="en-US"/>
        </w:rPr>
        <w:t>of</w:t>
      </w:r>
      <w:r w:rsidRPr="00DB4CD6">
        <w:rPr>
          <w:spacing w:val="11"/>
          <w:lang w:val="en-US"/>
        </w:rPr>
        <w:t xml:space="preserve"> </w:t>
      </w:r>
      <w:r w:rsidRPr="00DB4CD6">
        <w:rPr>
          <w:lang w:val="en-US"/>
        </w:rPr>
        <w:t>serum</w:t>
      </w:r>
      <w:r w:rsidRPr="00DB4CD6">
        <w:rPr>
          <w:spacing w:val="15"/>
          <w:lang w:val="en-US"/>
        </w:rPr>
        <w:t xml:space="preserve"> </w:t>
      </w:r>
      <w:r w:rsidRPr="00DB4CD6">
        <w:rPr>
          <w:lang w:val="en-US"/>
        </w:rPr>
        <w:t>gamma</w:t>
      </w:r>
      <w:r w:rsidRPr="00DB4CD6">
        <w:rPr>
          <w:spacing w:val="14"/>
          <w:lang w:val="en-US"/>
        </w:rPr>
        <w:t xml:space="preserve"> </w:t>
      </w:r>
      <w:r w:rsidRPr="00DB4CD6">
        <w:rPr>
          <w:lang w:val="en-US"/>
        </w:rPr>
        <w:t>glutamyl</w:t>
      </w:r>
      <w:r w:rsidRPr="00DB4CD6">
        <w:rPr>
          <w:spacing w:val="13"/>
          <w:lang w:val="en-US"/>
        </w:rPr>
        <w:t xml:space="preserve"> </w:t>
      </w:r>
      <w:r w:rsidRPr="00DB4CD6">
        <w:rPr>
          <w:lang w:val="en-US"/>
        </w:rPr>
        <w:t>was</w:t>
      </w:r>
      <w:r w:rsidRPr="00DB4CD6">
        <w:rPr>
          <w:spacing w:val="13"/>
          <w:lang w:val="en-US"/>
        </w:rPr>
        <w:t xml:space="preserve"> </w:t>
      </w:r>
      <w:r w:rsidRPr="00DB4CD6">
        <w:rPr>
          <w:lang w:val="en-US"/>
        </w:rPr>
        <w:t>quantitated</w:t>
      </w:r>
      <w:r w:rsidRPr="00DB4CD6">
        <w:rPr>
          <w:spacing w:val="12"/>
          <w:lang w:val="en-US"/>
        </w:rPr>
        <w:t xml:space="preserve"> </w:t>
      </w:r>
      <w:r w:rsidRPr="00DB4CD6">
        <w:rPr>
          <w:lang w:val="en-US"/>
        </w:rPr>
        <w:t>according to the kinetic methodology recommended by the International Federation of</w:t>
      </w:r>
      <w:r w:rsidRPr="00DB4CD6">
        <w:rPr>
          <w:spacing w:val="46"/>
          <w:lang w:val="en-US"/>
        </w:rPr>
        <w:t xml:space="preserve"> </w:t>
      </w:r>
      <w:r w:rsidRPr="00DB4CD6">
        <w:rPr>
          <w:lang w:val="en-US"/>
        </w:rPr>
        <w:t>Clinical Chemistry using a Diasys</w:t>
      </w:r>
      <w:r w:rsidRPr="00C97901">
        <w:rPr>
          <w:vertAlign w:val="superscript"/>
          <w:lang w:val="en-US"/>
        </w:rPr>
        <w:t>®</w:t>
      </w:r>
      <w:r w:rsidRPr="00DB4CD6">
        <w:rPr>
          <w:lang w:val="en-US"/>
        </w:rPr>
        <w:t xml:space="preserve"> commercial kit. All the assays were performed on</w:t>
      </w:r>
      <w:r w:rsidRPr="00DB4CD6">
        <w:rPr>
          <w:spacing w:val="24"/>
          <w:lang w:val="en-US"/>
        </w:rPr>
        <w:t xml:space="preserve"> </w:t>
      </w:r>
      <w:r w:rsidRPr="00DB4CD6">
        <w:rPr>
          <w:lang w:val="en-US"/>
        </w:rPr>
        <w:t>an automatic biochemical analyser (AMS</w:t>
      </w:r>
      <w:r w:rsidRPr="00C97901">
        <w:rPr>
          <w:vertAlign w:val="superscript"/>
          <w:lang w:val="en-US"/>
        </w:rPr>
        <w:t>®</w:t>
      </w:r>
      <w:r w:rsidRPr="00DB4CD6">
        <w:rPr>
          <w:lang w:val="en-US"/>
        </w:rPr>
        <w:t>, model Liasys</w:t>
      </w:r>
      <w:r w:rsidRPr="00C97901">
        <w:rPr>
          <w:vertAlign w:val="superscript"/>
          <w:lang w:val="en-US"/>
        </w:rPr>
        <w:t>®</w:t>
      </w:r>
      <w:r w:rsidRPr="00DB4CD6">
        <w:rPr>
          <w:lang w:val="en-US"/>
        </w:rPr>
        <w:t>) (Figure 1)</w:t>
      </w:r>
      <w:r w:rsidR="00C97901">
        <w:rPr>
          <w:lang w:val="en-US"/>
        </w:rPr>
        <w:t>.</w:t>
      </w:r>
    </w:p>
    <w:p w14:paraId="66663D19" w14:textId="77777777" w:rsidR="005361F0" w:rsidRDefault="005361F0" w:rsidP="00DB4CD6">
      <w:pPr>
        <w:pStyle w:val="PargrafodaLista"/>
        <w:tabs>
          <w:tab w:val="left" w:pos="1418"/>
          <w:tab w:val="left" w:pos="1419"/>
        </w:tabs>
        <w:adjustRightInd w:val="0"/>
        <w:snapToGrid w:val="0"/>
        <w:spacing w:after="0"/>
        <w:ind w:left="0"/>
        <w:contextualSpacing w:val="0"/>
        <w:jc w:val="both"/>
        <w:rPr>
          <w:lang w:val="en-US"/>
        </w:rPr>
      </w:pPr>
    </w:p>
    <w:p w14:paraId="30CC3201" w14:textId="059C3ADD" w:rsidR="005361F0" w:rsidRDefault="005361F0" w:rsidP="005361F0">
      <w:pPr>
        <w:pStyle w:val="PargrafodaLista"/>
        <w:tabs>
          <w:tab w:val="left" w:pos="1418"/>
          <w:tab w:val="left" w:pos="1419"/>
        </w:tabs>
        <w:adjustRightInd w:val="0"/>
        <w:snapToGrid w:val="0"/>
        <w:spacing w:after="0"/>
        <w:ind w:left="0"/>
        <w:contextualSpacing w:val="0"/>
        <w:jc w:val="center"/>
        <w:rPr>
          <w:lang w:val="en-US"/>
        </w:rPr>
      </w:pPr>
      <w:r>
        <w:rPr>
          <w:noProof/>
        </w:rPr>
        <w:drawing>
          <wp:inline distT="0" distB="0" distL="0" distR="0" wp14:anchorId="558AE868" wp14:editId="3A239190">
            <wp:extent cx="6120130" cy="1924050"/>
            <wp:effectExtent l="0" t="0" r="0" b="0"/>
            <wp:docPr id="157861605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616058" name=""/>
                    <pic:cNvPicPr/>
                  </pic:nvPicPr>
                  <pic:blipFill>
                    <a:blip r:embed="rId10"/>
                    <a:stretch>
                      <a:fillRect/>
                    </a:stretch>
                  </pic:blipFill>
                  <pic:spPr>
                    <a:xfrm>
                      <a:off x="0" y="0"/>
                      <a:ext cx="6120130" cy="1924050"/>
                    </a:xfrm>
                    <a:prstGeom prst="rect">
                      <a:avLst/>
                    </a:prstGeom>
                  </pic:spPr>
                </pic:pic>
              </a:graphicData>
            </a:graphic>
          </wp:inline>
        </w:drawing>
      </w:r>
    </w:p>
    <w:p w14:paraId="55371346" w14:textId="7A32F6EE" w:rsidR="00C97901" w:rsidRPr="00C97901" w:rsidRDefault="00C97901" w:rsidP="00C97901">
      <w:pPr>
        <w:tabs>
          <w:tab w:val="left" w:pos="1418"/>
          <w:tab w:val="left" w:pos="1419"/>
        </w:tabs>
        <w:adjustRightInd w:val="0"/>
        <w:snapToGrid w:val="0"/>
        <w:spacing w:after="0"/>
        <w:jc w:val="center"/>
        <w:rPr>
          <w:sz w:val="20"/>
          <w:szCs w:val="20"/>
          <w:lang w:val="en-US"/>
        </w:rPr>
      </w:pPr>
      <w:r w:rsidRPr="00C97901">
        <w:rPr>
          <w:sz w:val="20"/>
          <w:szCs w:val="20"/>
          <w:lang w:val="en-US"/>
        </w:rPr>
        <w:t>Figure 1 - Trail one.</w:t>
      </w:r>
    </w:p>
    <w:p w14:paraId="7BDFD68F" w14:textId="77777777" w:rsidR="00C97901" w:rsidRDefault="00C97901" w:rsidP="00DB4CD6">
      <w:pPr>
        <w:pStyle w:val="PargrafodaLista"/>
        <w:tabs>
          <w:tab w:val="left" w:pos="1418"/>
          <w:tab w:val="left" w:pos="1419"/>
        </w:tabs>
        <w:adjustRightInd w:val="0"/>
        <w:snapToGrid w:val="0"/>
        <w:spacing w:after="0"/>
        <w:ind w:left="0"/>
        <w:contextualSpacing w:val="0"/>
        <w:jc w:val="both"/>
        <w:rPr>
          <w:lang w:val="en-US"/>
        </w:rPr>
      </w:pPr>
    </w:p>
    <w:p w14:paraId="02A72F6E" w14:textId="686C452E" w:rsidR="00DB4CD6" w:rsidRPr="00DB4CD6" w:rsidRDefault="00C97901" w:rsidP="00DB4CD6">
      <w:pPr>
        <w:pStyle w:val="PargrafodaLista"/>
        <w:tabs>
          <w:tab w:val="left" w:pos="1418"/>
          <w:tab w:val="left" w:pos="1419"/>
        </w:tabs>
        <w:adjustRightInd w:val="0"/>
        <w:snapToGrid w:val="0"/>
        <w:spacing w:after="0"/>
        <w:ind w:left="0"/>
        <w:contextualSpacing w:val="0"/>
        <w:jc w:val="both"/>
        <w:rPr>
          <w:lang w:val="en-US"/>
        </w:rPr>
      </w:pPr>
      <w:r>
        <w:rPr>
          <w:lang w:val="en-US"/>
        </w:rPr>
        <w:t xml:space="preserve">               </w:t>
      </w:r>
      <w:r w:rsidR="00DB4CD6" w:rsidRPr="00DB4CD6">
        <w:rPr>
          <w:lang w:val="en-US"/>
        </w:rPr>
        <w:t>In</w:t>
      </w:r>
      <w:r w:rsidR="00DB4CD6" w:rsidRPr="00DB4CD6">
        <w:rPr>
          <w:spacing w:val="40"/>
          <w:lang w:val="en-US"/>
        </w:rPr>
        <w:t xml:space="preserve"> </w:t>
      </w:r>
      <w:r w:rsidR="00DB4CD6" w:rsidRPr="00DB4CD6">
        <w:rPr>
          <w:lang w:val="en-US"/>
        </w:rPr>
        <w:t>the</w:t>
      </w:r>
      <w:r w:rsidR="00DB4CD6" w:rsidRPr="00DB4CD6">
        <w:rPr>
          <w:spacing w:val="41"/>
          <w:lang w:val="en-US"/>
        </w:rPr>
        <w:t xml:space="preserve"> </w:t>
      </w:r>
      <w:r w:rsidR="00DB4CD6" w:rsidRPr="00DB4CD6">
        <w:rPr>
          <w:lang w:val="en-US"/>
        </w:rPr>
        <w:t>second</w:t>
      </w:r>
      <w:r w:rsidR="00DB4CD6" w:rsidRPr="00DB4CD6">
        <w:rPr>
          <w:spacing w:val="40"/>
          <w:lang w:val="en-US"/>
        </w:rPr>
        <w:t xml:space="preserve"> </w:t>
      </w:r>
      <w:r w:rsidR="00DB4CD6" w:rsidRPr="00DB4CD6">
        <w:rPr>
          <w:lang w:val="en-US"/>
        </w:rPr>
        <w:t>trial</w:t>
      </w:r>
      <w:r w:rsidR="00DB4CD6" w:rsidRPr="00DB4CD6">
        <w:rPr>
          <w:spacing w:val="41"/>
          <w:lang w:val="en-US"/>
        </w:rPr>
        <w:t xml:space="preserve"> </w:t>
      </w:r>
      <w:r w:rsidR="00DB4CD6" w:rsidRPr="00DB4CD6">
        <w:rPr>
          <w:lang w:val="en-US"/>
        </w:rPr>
        <w:t>six</w:t>
      </w:r>
      <w:r w:rsidR="00DB4CD6" w:rsidRPr="00DB4CD6">
        <w:rPr>
          <w:spacing w:val="43"/>
          <w:lang w:val="en-US"/>
        </w:rPr>
        <w:t xml:space="preserve"> </w:t>
      </w:r>
      <w:r w:rsidR="00DB4CD6" w:rsidRPr="00DB4CD6">
        <w:rPr>
          <w:lang w:val="en-US"/>
        </w:rPr>
        <w:t>fistulated</w:t>
      </w:r>
      <w:r w:rsidR="00DB4CD6" w:rsidRPr="00DB4CD6">
        <w:rPr>
          <w:spacing w:val="41"/>
          <w:lang w:val="en-US"/>
        </w:rPr>
        <w:t xml:space="preserve"> </w:t>
      </w:r>
      <w:r w:rsidR="00DB4CD6" w:rsidRPr="00DB4CD6">
        <w:rPr>
          <w:lang w:val="en-US"/>
        </w:rPr>
        <w:t>animals</w:t>
      </w:r>
      <w:r w:rsidR="00DB4CD6" w:rsidRPr="00DB4CD6">
        <w:rPr>
          <w:spacing w:val="41"/>
          <w:lang w:val="en-US"/>
        </w:rPr>
        <w:t xml:space="preserve"> </w:t>
      </w:r>
      <w:r w:rsidR="00DB4CD6" w:rsidRPr="00DB4CD6">
        <w:rPr>
          <w:lang w:val="en-US"/>
        </w:rPr>
        <w:t>were</w:t>
      </w:r>
      <w:r w:rsidR="00DB4CD6" w:rsidRPr="00DB4CD6">
        <w:rPr>
          <w:spacing w:val="40"/>
          <w:lang w:val="en-US"/>
        </w:rPr>
        <w:t xml:space="preserve"> </w:t>
      </w:r>
      <w:r w:rsidR="00DB4CD6" w:rsidRPr="00DB4CD6">
        <w:rPr>
          <w:lang w:val="en-US"/>
        </w:rPr>
        <w:t>used.</w:t>
      </w:r>
      <w:r w:rsidR="00DB4CD6" w:rsidRPr="00DB4CD6">
        <w:rPr>
          <w:spacing w:val="44"/>
          <w:lang w:val="en-US"/>
        </w:rPr>
        <w:t xml:space="preserve"> </w:t>
      </w:r>
      <w:r w:rsidR="00DB4CD6" w:rsidRPr="00DB4CD6">
        <w:rPr>
          <w:lang w:val="en-US"/>
        </w:rPr>
        <w:t>The</w:t>
      </w:r>
      <w:r w:rsidR="00DB4CD6" w:rsidRPr="00DB4CD6">
        <w:rPr>
          <w:spacing w:val="41"/>
          <w:lang w:val="en-US"/>
        </w:rPr>
        <w:t xml:space="preserve"> </w:t>
      </w:r>
      <w:r w:rsidR="00DB4CD6" w:rsidRPr="00DB4CD6">
        <w:rPr>
          <w:i/>
          <w:lang w:val="en-US"/>
        </w:rPr>
        <w:t>in</w:t>
      </w:r>
      <w:r w:rsidR="00DB4CD6" w:rsidRPr="00DB4CD6">
        <w:rPr>
          <w:i/>
          <w:spacing w:val="41"/>
          <w:lang w:val="en-US"/>
        </w:rPr>
        <w:t xml:space="preserve"> </w:t>
      </w:r>
      <w:r w:rsidR="00DB4CD6" w:rsidRPr="00DB4CD6">
        <w:rPr>
          <w:i/>
          <w:lang w:val="en-US"/>
        </w:rPr>
        <w:t>situ</w:t>
      </w:r>
      <w:r w:rsidR="00DB4CD6" w:rsidRPr="00DB4CD6">
        <w:rPr>
          <w:i/>
          <w:spacing w:val="39"/>
          <w:lang w:val="en-US"/>
        </w:rPr>
        <w:t xml:space="preserve"> </w:t>
      </w:r>
      <w:r w:rsidR="00DB4CD6" w:rsidRPr="00DB4CD6">
        <w:rPr>
          <w:lang w:val="en-US"/>
        </w:rPr>
        <w:t>nylon</w:t>
      </w:r>
      <w:r w:rsidR="00DB4CD6" w:rsidRPr="00DB4CD6">
        <w:rPr>
          <w:spacing w:val="44"/>
          <w:lang w:val="en-US"/>
        </w:rPr>
        <w:t xml:space="preserve"> </w:t>
      </w:r>
      <w:r w:rsidR="00DB4CD6" w:rsidRPr="00DB4CD6">
        <w:rPr>
          <w:lang w:val="en-US"/>
        </w:rPr>
        <w:t>bag</w:t>
      </w:r>
      <w:r w:rsidR="00DB4CD6" w:rsidRPr="00DB4CD6">
        <w:rPr>
          <w:spacing w:val="39"/>
          <w:lang w:val="en-US"/>
        </w:rPr>
        <w:t xml:space="preserve"> </w:t>
      </w:r>
      <w:r w:rsidR="00DB4CD6" w:rsidRPr="00DB4CD6">
        <w:rPr>
          <w:lang w:val="en-US"/>
        </w:rPr>
        <w:t>technique</w:t>
      </w:r>
      <w:r w:rsidR="00DB4CD6" w:rsidRPr="00DB4CD6">
        <w:rPr>
          <w:spacing w:val="41"/>
          <w:lang w:val="en-US"/>
        </w:rPr>
        <w:t xml:space="preserve"> </w:t>
      </w:r>
      <w:r w:rsidR="00DB4CD6" w:rsidRPr="00DB4CD6">
        <w:rPr>
          <w:lang w:val="en-US"/>
        </w:rPr>
        <w:t>was utilized</w:t>
      </w:r>
      <w:r w:rsidR="00DB4CD6" w:rsidRPr="00DB4CD6">
        <w:rPr>
          <w:spacing w:val="9"/>
          <w:lang w:val="en-US"/>
        </w:rPr>
        <w:t xml:space="preserve"> </w:t>
      </w:r>
      <w:r w:rsidR="00DB4CD6" w:rsidRPr="00DB4CD6">
        <w:rPr>
          <w:lang w:val="en-US"/>
        </w:rPr>
        <w:t>(ORSKOV,</w:t>
      </w:r>
      <w:r w:rsidR="00DB4CD6" w:rsidRPr="00DB4CD6">
        <w:rPr>
          <w:spacing w:val="8"/>
          <w:lang w:val="en-US"/>
        </w:rPr>
        <w:t xml:space="preserve"> </w:t>
      </w:r>
      <w:r w:rsidR="00DB4CD6" w:rsidRPr="00DB4CD6">
        <w:rPr>
          <w:lang w:val="en-US"/>
        </w:rPr>
        <w:t>1982;</w:t>
      </w:r>
      <w:r w:rsidR="00DB4CD6" w:rsidRPr="00DB4CD6">
        <w:rPr>
          <w:spacing w:val="12"/>
          <w:lang w:val="en-US"/>
        </w:rPr>
        <w:t xml:space="preserve"> </w:t>
      </w:r>
      <w:r w:rsidR="00DB4CD6" w:rsidRPr="00DB4CD6">
        <w:rPr>
          <w:lang w:val="en-US"/>
        </w:rPr>
        <w:t>LUCCI,</w:t>
      </w:r>
      <w:r w:rsidR="00DB4CD6" w:rsidRPr="00DB4CD6">
        <w:rPr>
          <w:spacing w:val="8"/>
          <w:lang w:val="en-US"/>
        </w:rPr>
        <w:t xml:space="preserve"> </w:t>
      </w:r>
      <w:r w:rsidR="00DB4CD6" w:rsidRPr="00DB4CD6">
        <w:rPr>
          <w:lang w:val="en-US"/>
        </w:rPr>
        <w:t>1997):</w:t>
      </w:r>
      <w:r w:rsidR="00DB4CD6" w:rsidRPr="00DB4CD6">
        <w:rPr>
          <w:spacing w:val="11"/>
          <w:lang w:val="en-US"/>
        </w:rPr>
        <w:t xml:space="preserve"> </w:t>
      </w:r>
      <w:r w:rsidR="00DB4CD6" w:rsidRPr="00DB4CD6">
        <w:rPr>
          <w:lang w:val="en-US"/>
        </w:rPr>
        <w:t>five</w:t>
      </w:r>
      <w:r w:rsidR="00DB4CD6" w:rsidRPr="00DB4CD6">
        <w:rPr>
          <w:spacing w:val="10"/>
          <w:lang w:val="en-US"/>
        </w:rPr>
        <w:t xml:space="preserve"> </w:t>
      </w:r>
      <w:r w:rsidR="00DB4CD6" w:rsidRPr="00DB4CD6">
        <w:rPr>
          <w:lang w:val="en-US"/>
        </w:rPr>
        <w:t>grams</w:t>
      </w:r>
      <w:r w:rsidR="00DB4CD6" w:rsidRPr="00DB4CD6">
        <w:rPr>
          <w:spacing w:val="11"/>
          <w:lang w:val="en-US"/>
        </w:rPr>
        <w:t xml:space="preserve"> </w:t>
      </w:r>
      <w:r w:rsidR="00DB4CD6" w:rsidRPr="00DB4CD6">
        <w:rPr>
          <w:lang w:val="en-US"/>
        </w:rPr>
        <w:t>of</w:t>
      </w:r>
      <w:r w:rsidR="00DB4CD6" w:rsidRPr="00DB4CD6">
        <w:rPr>
          <w:spacing w:val="10"/>
          <w:lang w:val="en-US"/>
        </w:rPr>
        <w:t xml:space="preserve"> </w:t>
      </w:r>
      <w:r w:rsidR="00DB4CD6" w:rsidRPr="00DB4CD6">
        <w:rPr>
          <w:lang w:val="en-US"/>
        </w:rPr>
        <w:t>sample</w:t>
      </w:r>
      <w:r w:rsidR="00DB4CD6" w:rsidRPr="00DB4CD6">
        <w:rPr>
          <w:spacing w:val="9"/>
          <w:lang w:val="en-US"/>
        </w:rPr>
        <w:t xml:space="preserve"> </w:t>
      </w:r>
      <w:r w:rsidR="00DB4CD6" w:rsidRPr="00DB4CD6">
        <w:rPr>
          <w:lang w:val="en-US"/>
        </w:rPr>
        <w:t>(a)</w:t>
      </w:r>
      <w:r w:rsidR="00DB4CD6" w:rsidRPr="00DB4CD6">
        <w:rPr>
          <w:spacing w:val="7"/>
          <w:lang w:val="en-US"/>
        </w:rPr>
        <w:t xml:space="preserve"> </w:t>
      </w:r>
      <w:r w:rsidR="00DB4CD6" w:rsidRPr="00DB4CD6">
        <w:rPr>
          <w:lang w:val="en-US"/>
        </w:rPr>
        <w:t>banana</w:t>
      </w:r>
      <w:r w:rsidR="00DB4CD6" w:rsidRPr="00DB4CD6">
        <w:rPr>
          <w:spacing w:val="8"/>
          <w:lang w:val="en-US"/>
        </w:rPr>
        <w:t xml:space="preserve"> </w:t>
      </w:r>
      <w:r w:rsidR="00DB4CD6" w:rsidRPr="00DB4CD6">
        <w:rPr>
          <w:lang w:val="en-US"/>
        </w:rPr>
        <w:t>leaf,</w:t>
      </w:r>
      <w:r w:rsidR="00DB4CD6" w:rsidRPr="00DB4CD6">
        <w:rPr>
          <w:spacing w:val="7"/>
          <w:lang w:val="en-US"/>
        </w:rPr>
        <w:t xml:space="preserve"> </w:t>
      </w:r>
      <w:r w:rsidR="00DB4CD6" w:rsidRPr="00DB4CD6">
        <w:rPr>
          <w:lang w:val="en-US"/>
        </w:rPr>
        <w:t>(b)</w:t>
      </w:r>
      <w:r w:rsidR="00DB4CD6" w:rsidRPr="00DB4CD6">
        <w:rPr>
          <w:spacing w:val="8"/>
          <w:lang w:val="en-US"/>
        </w:rPr>
        <w:t xml:space="preserve"> </w:t>
      </w:r>
      <w:r w:rsidR="00DB4CD6" w:rsidRPr="00DB4CD6">
        <w:rPr>
          <w:lang w:val="en-US"/>
        </w:rPr>
        <w:t>dried</w:t>
      </w:r>
      <w:r w:rsidR="00DB4CD6" w:rsidRPr="00DB4CD6">
        <w:rPr>
          <w:spacing w:val="8"/>
          <w:lang w:val="en-US"/>
        </w:rPr>
        <w:t xml:space="preserve"> </w:t>
      </w:r>
      <w:r w:rsidR="00DB4CD6" w:rsidRPr="00DB4CD6">
        <w:rPr>
          <w:lang w:val="en-US"/>
        </w:rPr>
        <w:t>banana stalk</w:t>
      </w:r>
      <w:r w:rsidR="00DB4CD6" w:rsidRPr="00DB4CD6">
        <w:rPr>
          <w:spacing w:val="8"/>
          <w:lang w:val="en-US"/>
        </w:rPr>
        <w:t xml:space="preserve"> </w:t>
      </w:r>
      <w:r w:rsidR="00DB4CD6" w:rsidRPr="00DB4CD6">
        <w:rPr>
          <w:lang w:val="en-US"/>
        </w:rPr>
        <w:t>and</w:t>
      </w:r>
      <w:r w:rsidR="00DB4CD6" w:rsidRPr="00DB4CD6">
        <w:rPr>
          <w:spacing w:val="8"/>
          <w:lang w:val="en-US"/>
        </w:rPr>
        <w:t xml:space="preserve"> </w:t>
      </w:r>
      <w:r w:rsidR="00DB4CD6" w:rsidRPr="00DB4CD6">
        <w:rPr>
          <w:lang w:val="en-US"/>
        </w:rPr>
        <w:t>(c)</w:t>
      </w:r>
      <w:r w:rsidR="00DB4CD6" w:rsidRPr="00DB4CD6">
        <w:rPr>
          <w:spacing w:val="8"/>
          <w:lang w:val="en-US"/>
        </w:rPr>
        <w:t xml:space="preserve"> </w:t>
      </w:r>
      <w:r w:rsidR="00DB4CD6" w:rsidRPr="00DB4CD6">
        <w:rPr>
          <w:lang w:val="en-US"/>
        </w:rPr>
        <w:t>dried</w:t>
      </w:r>
      <w:r w:rsidR="00DB4CD6" w:rsidRPr="00DB4CD6">
        <w:rPr>
          <w:spacing w:val="7"/>
          <w:lang w:val="en-US"/>
        </w:rPr>
        <w:t xml:space="preserve"> </w:t>
      </w:r>
      <w:r w:rsidR="00DB4CD6" w:rsidRPr="00DB4CD6">
        <w:rPr>
          <w:lang w:val="en-US"/>
        </w:rPr>
        <w:t>banana</w:t>
      </w:r>
      <w:r w:rsidR="00DB4CD6" w:rsidRPr="00DB4CD6">
        <w:rPr>
          <w:spacing w:val="7"/>
          <w:lang w:val="en-US"/>
        </w:rPr>
        <w:t xml:space="preserve"> </w:t>
      </w:r>
      <w:r w:rsidR="00DB4CD6" w:rsidRPr="00DB4CD6">
        <w:rPr>
          <w:lang w:val="en-US"/>
        </w:rPr>
        <w:t>leaf)</w:t>
      </w:r>
      <w:r w:rsidR="00DB4CD6" w:rsidRPr="00DB4CD6">
        <w:rPr>
          <w:spacing w:val="10"/>
          <w:lang w:val="en-US"/>
        </w:rPr>
        <w:t xml:space="preserve"> </w:t>
      </w:r>
      <w:r w:rsidR="00DB4CD6" w:rsidRPr="00DB4CD6">
        <w:rPr>
          <w:lang w:val="en-US"/>
        </w:rPr>
        <w:t>was</w:t>
      </w:r>
      <w:r w:rsidR="00DB4CD6" w:rsidRPr="00DB4CD6">
        <w:rPr>
          <w:spacing w:val="9"/>
          <w:lang w:val="en-US"/>
        </w:rPr>
        <w:t xml:space="preserve"> </w:t>
      </w:r>
      <w:r w:rsidR="00DB4CD6" w:rsidRPr="00DB4CD6">
        <w:rPr>
          <w:lang w:val="en-US"/>
        </w:rPr>
        <w:t>placed</w:t>
      </w:r>
      <w:r w:rsidR="00DB4CD6" w:rsidRPr="00DB4CD6">
        <w:rPr>
          <w:spacing w:val="8"/>
          <w:lang w:val="en-US"/>
        </w:rPr>
        <w:t xml:space="preserve"> </w:t>
      </w:r>
      <w:r w:rsidR="00DB4CD6" w:rsidRPr="00DB4CD6">
        <w:rPr>
          <w:lang w:val="en-US"/>
        </w:rPr>
        <w:t>in</w:t>
      </w:r>
      <w:r w:rsidR="00DB4CD6" w:rsidRPr="00DB4CD6">
        <w:rPr>
          <w:spacing w:val="9"/>
          <w:lang w:val="en-US"/>
        </w:rPr>
        <w:t xml:space="preserve"> </w:t>
      </w:r>
      <w:r w:rsidR="00DB4CD6" w:rsidRPr="00DB4CD6">
        <w:rPr>
          <w:lang w:val="en-US"/>
        </w:rPr>
        <w:t>each</w:t>
      </w:r>
      <w:r w:rsidR="00DB4CD6" w:rsidRPr="00DB4CD6">
        <w:rPr>
          <w:spacing w:val="8"/>
          <w:lang w:val="en-US"/>
        </w:rPr>
        <w:t xml:space="preserve"> </w:t>
      </w:r>
      <w:r w:rsidR="00DB4CD6" w:rsidRPr="00DB4CD6">
        <w:rPr>
          <w:lang w:val="en-US"/>
        </w:rPr>
        <w:t>bag,</w:t>
      </w:r>
      <w:r w:rsidR="00DB4CD6" w:rsidRPr="00DB4CD6">
        <w:rPr>
          <w:spacing w:val="8"/>
          <w:lang w:val="en-US"/>
        </w:rPr>
        <w:t xml:space="preserve"> </w:t>
      </w:r>
      <w:r w:rsidR="00DB4CD6" w:rsidRPr="00DB4CD6">
        <w:rPr>
          <w:lang w:val="en-US"/>
        </w:rPr>
        <w:t>which</w:t>
      </w:r>
      <w:r w:rsidR="00DB4CD6" w:rsidRPr="00DB4CD6">
        <w:rPr>
          <w:spacing w:val="9"/>
          <w:lang w:val="en-US"/>
        </w:rPr>
        <w:t xml:space="preserve"> </w:t>
      </w:r>
      <w:r w:rsidR="00DB4CD6" w:rsidRPr="00DB4CD6">
        <w:rPr>
          <w:lang w:val="en-US"/>
        </w:rPr>
        <w:t>was</w:t>
      </w:r>
      <w:r w:rsidR="00DB4CD6" w:rsidRPr="00DB4CD6">
        <w:rPr>
          <w:spacing w:val="9"/>
          <w:lang w:val="en-US"/>
        </w:rPr>
        <w:t xml:space="preserve"> </w:t>
      </w:r>
      <w:r w:rsidR="00DB4CD6" w:rsidRPr="00DB4CD6">
        <w:rPr>
          <w:lang w:val="en-US"/>
        </w:rPr>
        <w:t>incubated</w:t>
      </w:r>
      <w:r w:rsidR="00DB4CD6" w:rsidRPr="00DB4CD6">
        <w:rPr>
          <w:spacing w:val="8"/>
          <w:lang w:val="en-US"/>
        </w:rPr>
        <w:t xml:space="preserve"> </w:t>
      </w:r>
      <w:r w:rsidR="00DB4CD6" w:rsidRPr="00DB4CD6">
        <w:rPr>
          <w:lang w:val="en-US"/>
        </w:rPr>
        <w:t>in</w:t>
      </w:r>
      <w:r w:rsidR="00DB4CD6" w:rsidRPr="00DB4CD6">
        <w:rPr>
          <w:spacing w:val="9"/>
          <w:lang w:val="en-US"/>
        </w:rPr>
        <w:t xml:space="preserve"> </w:t>
      </w:r>
      <w:r w:rsidR="00DB4CD6" w:rsidRPr="00DB4CD6">
        <w:rPr>
          <w:lang w:val="en-US"/>
        </w:rPr>
        <w:t>the</w:t>
      </w:r>
      <w:r w:rsidR="00DB4CD6" w:rsidRPr="00DB4CD6">
        <w:rPr>
          <w:spacing w:val="7"/>
          <w:lang w:val="en-US"/>
        </w:rPr>
        <w:t xml:space="preserve"> </w:t>
      </w:r>
      <w:r w:rsidR="00DB4CD6" w:rsidRPr="00DB4CD6">
        <w:rPr>
          <w:lang w:val="en-US"/>
        </w:rPr>
        <w:t>rumen</w:t>
      </w:r>
      <w:r w:rsidR="00DB4CD6" w:rsidRPr="00DB4CD6">
        <w:rPr>
          <w:spacing w:val="8"/>
          <w:lang w:val="en-US"/>
        </w:rPr>
        <w:t xml:space="preserve"> </w:t>
      </w:r>
      <w:r w:rsidR="00DB4CD6" w:rsidRPr="00DB4CD6">
        <w:rPr>
          <w:lang w:val="en-US"/>
        </w:rPr>
        <w:t>of the</w:t>
      </w:r>
      <w:r w:rsidR="00DB4CD6" w:rsidRPr="00DB4CD6">
        <w:rPr>
          <w:spacing w:val="22"/>
          <w:lang w:val="en-US"/>
        </w:rPr>
        <w:t xml:space="preserve"> </w:t>
      </w:r>
      <w:r w:rsidR="00DB4CD6" w:rsidRPr="00DB4CD6">
        <w:rPr>
          <w:lang w:val="en-US"/>
        </w:rPr>
        <w:t>fistulated</w:t>
      </w:r>
      <w:r w:rsidR="00DB4CD6" w:rsidRPr="00DB4CD6">
        <w:rPr>
          <w:spacing w:val="23"/>
          <w:lang w:val="en-US"/>
        </w:rPr>
        <w:t xml:space="preserve"> </w:t>
      </w:r>
      <w:r w:rsidR="00DB4CD6" w:rsidRPr="00DB4CD6">
        <w:rPr>
          <w:lang w:val="en-US"/>
        </w:rPr>
        <w:t>sheep</w:t>
      </w:r>
      <w:r w:rsidR="00DB4CD6" w:rsidRPr="00DB4CD6">
        <w:rPr>
          <w:spacing w:val="24"/>
          <w:lang w:val="en-US"/>
        </w:rPr>
        <w:t xml:space="preserve"> </w:t>
      </w:r>
      <w:r w:rsidR="00DB4CD6" w:rsidRPr="00DB4CD6">
        <w:rPr>
          <w:lang w:val="en-US"/>
        </w:rPr>
        <w:t>for</w:t>
      </w:r>
      <w:r w:rsidR="00DB4CD6" w:rsidRPr="00DB4CD6">
        <w:rPr>
          <w:spacing w:val="22"/>
          <w:lang w:val="en-US"/>
        </w:rPr>
        <w:t xml:space="preserve"> </w:t>
      </w:r>
      <w:r w:rsidR="00DB4CD6" w:rsidRPr="00DB4CD6">
        <w:rPr>
          <w:lang w:val="en-US"/>
        </w:rPr>
        <w:t>0,</w:t>
      </w:r>
      <w:r w:rsidR="00DB4CD6" w:rsidRPr="00DB4CD6">
        <w:rPr>
          <w:spacing w:val="22"/>
          <w:lang w:val="en-US"/>
        </w:rPr>
        <w:t xml:space="preserve"> </w:t>
      </w:r>
      <w:r w:rsidR="00DB4CD6" w:rsidRPr="00DB4CD6">
        <w:rPr>
          <w:lang w:val="en-US"/>
        </w:rPr>
        <w:t>6,</w:t>
      </w:r>
      <w:r w:rsidR="00DB4CD6" w:rsidRPr="00DB4CD6">
        <w:rPr>
          <w:spacing w:val="23"/>
          <w:lang w:val="en-US"/>
        </w:rPr>
        <w:t xml:space="preserve"> </w:t>
      </w:r>
      <w:r w:rsidR="00DB4CD6" w:rsidRPr="00DB4CD6">
        <w:rPr>
          <w:lang w:val="en-US"/>
        </w:rPr>
        <w:t>12,</w:t>
      </w:r>
      <w:r w:rsidR="00DB4CD6" w:rsidRPr="00DB4CD6">
        <w:rPr>
          <w:spacing w:val="23"/>
          <w:lang w:val="en-US"/>
        </w:rPr>
        <w:t xml:space="preserve"> </w:t>
      </w:r>
      <w:r w:rsidR="00DB4CD6" w:rsidRPr="00DB4CD6">
        <w:rPr>
          <w:lang w:val="en-US"/>
        </w:rPr>
        <w:t>24,</w:t>
      </w:r>
      <w:r w:rsidR="00DB4CD6" w:rsidRPr="00DB4CD6">
        <w:rPr>
          <w:spacing w:val="23"/>
          <w:lang w:val="en-US"/>
        </w:rPr>
        <w:t xml:space="preserve"> </w:t>
      </w:r>
      <w:r w:rsidR="00DB4CD6" w:rsidRPr="00DB4CD6">
        <w:rPr>
          <w:lang w:val="en-US"/>
        </w:rPr>
        <w:t>48,</w:t>
      </w:r>
      <w:r w:rsidR="00DB4CD6" w:rsidRPr="00DB4CD6">
        <w:rPr>
          <w:spacing w:val="23"/>
          <w:lang w:val="en-US"/>
        </w:rPr>
        <w:t xml:space="preserve"> </w:t>
      </w:r>
      <w:r w:rsidR="00DB4CD6" w:rsidRPr="00DB4CD6">
        <w:rPr>
          <w:lang w:val="en-US"/>
        </w:rPr>
        <w:t>72</w:t>
      </w:r>
      <w:r w:rsidR="00DB4CD6" w:rsidRPr="00DB4CD6">
        <w:rPr>
          <w:spacing w:val="21"/>
          <w:lang w:val="en-US"/>
        </w:rPr>
        <w:t xml:space="preserve"> </w:t>
      </w:r>
      <w:r w:rsidR="00DB4CD6" w:rsidRPr="00DB4CD6">
        <w:rPr>
          <w:lang w:val="en-US"/>
        </w:rPr>
        <w:t>and</w:t>
      </w:r>
      <w:r w:rsidR="00DB4CD6" w:rsidRPr="00DB4CD6">
        <w:rPr>
          <w:spacing w:val="22"/>
          <w:lang w:val="en-US"/>
        </w:rPr>
        <w:t xml:space="preserve"> </w:t>
      </w:r>
      <w:r w:rsidR="00DB4CD6" w:rsidRPr="00DB4CD6">
        <w:rPr>
          <w:lang w:val="en-US"/>
        </w:rPr>
        <w:t>96</w:t>
      </w:r>
      <w:r w:rsidR="00DB4CD6" w:rsidRPr="00DB4CD6">
        <w:rPr>
          <w:spacing w:val="23"/>
          <w:lang w:val="en-US"/>
        </w:rPr>
        <w:t xml:space="preserve"> </w:t>
      </w:r>
      <w:r w:rsidR="00DB4CD6" w:rsidRPr="00DB4CD6">
        <w:rPr>
          <w:lang w:val="en-US"/>
        </w:rPr>
        <w:t>h.</w:t>
      </w:r>
      <w:r w:rsidR="00DB4CD6" w:rsidRPr="00DB4CD6">
        <w:rPr>
          <w:spacing w:val="23"/>
          <w:lang w:val="en-US"/>
        </w:rPr>
        <w:t xml:space="preserve"> </w:t>
      </w:r>
      <w:r w:rsidR="00DB4CD6" w:rsidRPr="00DB4CD6">
        <w:rPr>
          <w:lang w:val="en-US"/>
        </w:rPr>
        <w:t>The</w:t>
      </w:r>
      <w:r w:rsidR="00DB4CD6" w:rsidRPr="00DB4CD6">
        <w:rPr>
          <w:spacing w:val="22"/>
          <w:lang w:val="en-US"/>
        </w:rPr>
        <w:t xml:space="preserve"> </w:t>
      </w:r>
      <w:r w:rsidR="00DB4CD6" w:rsidRPr="00DB4CD6">
        <w:rPr>
          <w:lang w:val="en-US"/>
        </w:rPr>
        <w:t>feed</w:t>
      </w:r>
      <w:r w:rsidR="00DB4CD6" w:rsidRPr="00DB4CD6">
        <w:rPr>
          <w:spacing w:val="23"/>
          <w:lang w:val="en-US"/>
        </w:rPr>
        <w:t xml:space="preserve"> </w:t>
      </w:r>
      <w:r w:rsidR="00DB4CD6" w:rsidRPr="00DB4CD6">
        <w:rPr>
          <w:lang w:val="en-US"/>
        </w:rPr>
        <w:t>consisted</w:t>
      </w:r>
      <w:r w:rsidR="00DB4CD6" w:rsidRPr="00DB4CD6">
        <w:rPr>
          <w:spacing w:val="25"/>
          <w:lang w:val="en-US"/>
        </w:rPr>
        <w:t xml:space="preserve"> </w:t>
      </w:r>
      <w:r w:rsidR="00DB4CD6" w:rsidRPr="00DB4CD6">
        <w:rPr>
          <w:lang w:val="en-US"/>
        </w:rPr>
        <w:t>of</w:t>
      </w:r>
      <w:r w:rsidR="00DB4CD6" w:rsidRPr="00DB4CD6">
        <w:rPr>
          <w:spacing w:val="22"/>
          <w:lang w:val="en-US"/>
        </w:rPr>
        <w:t xml:space="preserve"> </w:t>
      </w:r>
      <w:r w:rsidR="00DB4CD6" w:rsidRPr="00DB4CD6">
        <w:rPr>
          <w:lang w:val="en-US"/>
        </w:rPr>
        <w:t>coast-cross</w:t>
      </w:r>
      <w:r w:rsidR="00DB4CD6" w:rsidRPr="00DB4CD6">
        <w:rPr>
          <w:spacing w:val="23"/>
          <w:lang w:val="en-US"/>
        </w:rPr>
        <w:t xml:space="preserve"> </w:t>
      </w:r>
      <w:r w:rsidR="00DB4CD6" w:rsidRPr="00DB4CD6">
        <w:rPr>
          <w:lang w:val="en-US"/>
        </w:rPr>
        <w:t>hay (roughage) and concentrate with 20% protein. All the animals (1-6) received three nylon</w:t>
      </w:r>
      <w:r w:rsidR="00DB4CD6" w:rsidRPr="00DB4CD6">
        <w:rPr>
          <w:spacing w:val="57"/>
          <w:lang w:val="en-US"/>
        </w:rPr>
        <w:t xml:space="preserve"> </w:t>
      </w:r>
      <w:r w:rsidR="00DB4CD6" w:rsidRPr="00DB4CD6">
        <w:rPr>
          <w:lang w:val="en-US"/>
        </w:rPr>
        <w:t>bags with the respective treatment (A, B or</w:t>
      </w:r>
      <w:r w:rsidR="00DB4CD6" w:rsidRPr="00DB4CD6">
        <w:rPr>
          <w:spacing w:val="-6"/>
          <w:lang w:val="en-US"/>
        </w:rPr>
        <w:t xml:space="preserve"> </w:t>
      </w:r>
      <w:r w:rsidR="00DB4CD6" w:rsidRPr="00DB4CD6">
        <w:rPr>
          <w:lang w:val="en-US"/>
        </w:rPr>
        <w:t>C).</w:t>
      </w:r>
    </w:p>
    <w:p w14:paraId="62D343A2" w14:textId="30E4C6A2" w:rsidR="00DB4CD6" w:rsidRDefault="00DB4CD6" w:rsidP="00DB4CD6">
      <w:pPr>
        <w:pStyle w:val="PargrafodaLista"/>
        <w:tabs>
          <w:tab w:val="left" w:pos="1418"/>
          <w:tab w:val="left" w:pos="1419"/>
        </w:tabs>
        <w:adjustRightInd w:val="0"/>
        <w:snapToGrid w:val="0"/>
        <w:spacing w:after="0"/>
        <w:ind w:left="0"/>
        <w:contextualSpacing w:val="0"/>
        <w:jc w:val="both"/>
        <w:rPr>
          <w:lang w:val="en-US"/>
        </w:rPr>
      </w:pPr>
      <w:r w:rsidRPr="00DB4CD6">
        <w:rPr>
          <w:lang w:val="en-US"/>
        </w:rPr>
        <w:t xml:space="preserve">               Ruminal fluid samples were executed at times 0, 1, 2, 3, 4, 6, 8 and 24 hours after feeding,</w:t>
      </w:r>
      <w:r w:rsidRPr="00DB4CD6">
        <w:rPr>
          <w:spacing w:val="32"/>
          <w:lang w:val="en-US"/>
        </w:rPr>
        <w:t xml:space="preserve"> </w:t>
      </w:r>
      <w:r w:rsidRPr="00DB4CD6">
        <w:rPr>
          <w:lang w:val="en-US"/>
        </w:rPr>
        <w:t>for analysis</w:t>
      </w:r>
      <w:r w:rsidRPr="00DB4CD6">
        <w:rPr>
          <w:spacing w:val="10"/>
          <w:lang w:val="en-US"/>
        </w:rPr>
        <w:t xml:space="preserve"> </w:t>
      </w:r>
      <w:r w:rsidRPr="00DB4CD6">
        <w:rPr>
          <w:lang w:val="en-US"/>
        </w:rPr>
        <w:t>of</w:t>
      </w:r>
      <w:r w:rsidRPr="00DB4CD6">
        <w:rPr>
          <w:spacing w:val="10"/>
          <w:lang w:val="en-US"/>
        </w:rPr>
        <w:t xml:space="preserve"> </w:t>
      </w:r>
      <w:r w:rsidRPr="00DB4CD6">
        <w:rPr>
          <w:lang w:val="en-US"/>
        </w:rPr>
        <w:t>NH</w:t>
      </w:r>
      <w:r w:rsidRPr="00A42902">
        <w:rPr>
          <w:vertAlign w:val="superscript"/>
          <w:lang w:val="en-US"/>
        </w:rPr>
        <w:t>3</w:t>
      </w:r>
      <w:r w:rsidRPr="00DB4CD6">
        <w:rPr>
          <w:spacing w:val="10"/>
          <w:lang w:val="en-US"/>
        </w:rPr>
        <w:t xml:space="preserve"> </w:t>
      </w:r>
      <w:r w:rsidRPr="00DB4CD6">
        <w:rPr>
          <w:lang w:val="en-US"/>
        </w:rPr>
        <w:t>concentrations</w:t>
      </w:r>
      <w:r w:rsidRPr="00DB4CD6">
        <w:rPr>
          <w:spacing w:val="11"/>
          <w:lang w:val="en-US"/>
        </w:rPr>
        <w:t xml:space="preserve"> </w:t>
      </w:r>
      <w:r w:rsidRPr="00DB4CD6">
        <w:rPr>
          <w:lang w:val="en-US"/>
        </w:rPr>
        <w:t>(crop</w:t>
      </w:r>
      <w:r w:rsidRPr="00DB4CD6">
        <w:rPr>
          <w:spacing w:val="10"/>
          <w:lang w:val="en-US"/>
        </w:rPr>
        <w:t xml:space="preserve"> </w:t>
      </w:r>
      <w:r w:rsidRPr="00DB4CD6">
        <w:rPr>
          <w:lang w:val="en-US"/>
        </w:rPr>
        <w:t>1</w:t>
      </w:r>
      <w:r w:rsidRPr="00DB4CD6">
        <w:rPr>
          <w:spacing w:val="10"/>
          <w:lang w:val="en-US"/>
        </w:rPr>
        <w:t xml:space="preserve"> </w:t>
      </w:r>
      <w:r w:rsidRPr="00DB4CD6">
        <w:rPr>
          <w:lang w:val="en-US"/>
        </w:rPr>
        <w:t>and</w:t>
      </w:r>
      <w:r w:rsidRPr="00DB4CD6">
        <w:rPr>
          <w:spacing w:val="10"/>
          <w:lang w:val="en-US"/>
        </w:rPr>
        <w:t xml:space="preserve"> </w:t>
      </w:r>
      <w:r w:rsidRPr="00DB4CD6">
        <w:rPr>
          <w:lang w:val="en-US"/>
        </w:rPr>
        <w:t>2</w:t>
      </w:r>
      <w:r w:rsidRPr="00DB4CD6">
        <w:rPr>
          <w:spacing w:val="10"/>
          <w:lang w:val="en-US"/>
        </w:rPr>
        <w:t xml:space="preserve"> </w:t>
      </w:r>
      <w:r w:rsidRPr="00DB4CD6">
        <w:rPr>
          <w:lang w:val="en-US"/>
        </w:rPr>
        <w:t>hours),</w:t>
      </w:r>
      <w:r w:rsidRPr="00DB4CD6">
        <w:rPr>
          <w:spacing w:val="10"/>
          <w:lang w:val="en-US"/>
        </w:rPr>
        <w:t xml:space="preserve"> </w:t>
      </w:r>
      <w:r w:rsidRPr="00DB4CD6">
        <w:rPr>
          <w:lang w:val="en-US"/>
        </w:rPr>
        <w:t>and</w:t>
      </w:r>
      <w:r w:rsidRPr="00DB4CD6">
        <w:rPr>
          <w:spacing w:val="10"/>
          <w:lang w:val="en-US"/>
        </w:rPr>
        <w:t xml:space="preserve"> </w:t>
      </w:r>
      <w:r w:rsidRPr="00DB4CD6">
        <w:rPr>
          <w:lang w:val="en-US"/>
        </w:rPr>
        <w:t>determination</w:t>
      </w:r>
      <w:r w:rsidRPr="00DB4CD6">
        <w:rPr>
          <w:spacing w:val="10"/>
          <w:lang w:val="en-US"/>
        </w:rPr>
        <w:t xml:space="preserve"> </w:t>
      </w:r>
      <w:r w:rsidRPr="00DB4CD6">
        <w:rPr>
          <w:lang w:val="en-US"/>
        </w:rPr>
        <w:t>of</w:t>
      </w:r>
      <w:r w:rsidRPr="00DB4CD6">
        <w:rPr>
          <w:spacing w:val="10"/>
          <w:lang w:val="en-US"/>
        </w:rPr>
        <w:t xml:space="preserve"> </w:t>
      </w:r>
      <w:r w:rsidRPr="00DB4CD6">
        <w:rPr>
          <w:lang w:val="en-US"/>
        </w:rPr>
        <w:t>pH</w:t>
      </w:r>
      <w:r w:rsidRPr="00DB4CD6">
        <w:rPr>
          <w:spacing w:val="10"/>
          <w:lang w:val="en-US"/>
        </w:rPr>
        <w:t xml:space="preserve"> </w:t>
      </w:r>
      <w:r w:rsidRPr="00DB4CD6">
        <w:rPr>
          <w:lang w:val="en-US"/>
        </w:rPr>
        <w:t>(crop</w:t>
      </w:r>
      <w:r w:rsidRPr="00DB4CD6">
        <w:rPr>
          <w:spacing w:val="10"/>
          <w:lang w:val="en-US"/>
        </w:rPr>
        <w:t xml:space="preserve"> </w:t>
      </w:r>
      <w:r w:rsidRPr="00DB4CD6">
        <w:rPr>
          <w:lang w:val="en-US"/>
        </w:rPr>
        <w:t>0,</w:t>
      </w:r>
      <w:r w:rsidRPr="00DB4CD6">
        <w:rPr>
          <w:spacing w:val="10"/>
          <w:lang w:val="en-US"/>
        </w:rPr>
        <w:t xml:space="preserve"> </w:t>
      </w:r>
      <w:r w:rsidRPr="00DB4CD6">
        <w:rPr>
          <w:lang w:val="en-US"/>
        </w:rPr>
        <w:t>1</w:t>
      </w:r>
      <w:r w:rsidRPr="00DB4CD6">
        <w:rPr>
          <w:spacing w:val="10"/>
          <w:lang w:val="en-US"/>
        </w:rPr>
        <w:t xml:space="preserve"> </w:t>
      </w:r>
      <w:r w:rsidRPr="00DB4CD6">
        <w:rPr>
          <w:lang w:val="en-US"/>
        </w:rPr>
        <w:t>and 2 hours). The following degradability parameters were analysed: dry</w:t>
      </w:r>
      <w:r w:rsidRPr="00DB4CD6">
        <w:rPr>
          <w:spacing w:val="7"/>
          <w:lang w:val="en-US"/>
        </w:rPr>
        <w:t xml:space="preserve"> </w:t>
      </w:r>
      <w:r w:rsidRPr="00DB4CD6">
        <w:rPr>
          <w:lang w:val="en-US"/>
        </w:rPr>
        <w:t>matter (DM),</w:t>
      </w:r>
      <w:r w:rsidRPr="00DB4CD6">
        <w:rPr>
          <w:spacing w:val="13"/>
          <w:lang w:val="en-US"/>
        </w:rPr>
        <w:t xml:space="preserve"> </w:t>
      </w:r>
      <w:r w:rsidRPr="00DB4CD6">
        <w:rPr>
          <w:lang w:val="en-US"/>
        </w:rPr>
        <w:t>crude protein (AOAC, 2000), acid detergent fib</w:t>
      </w:r>
      <w:r w:rsidR="002C600B">
        <w:rPr>
          <w:lang w:val="en-US"/>
        </w:rPr>
        <w:t>er</w:t>
      </w:r>
      <w:r w:rsidRPr="00DB4CD6">
        <w:rPr>
          <w:lang w:val="en-US"/>
        </w:rPr>
        <w:t xml:space="preserve"> (ADF) and neutral detergent fib</w:t>
      </w:r>
      <w:r w:rsidR="002C600B">
        <w:rPr>
          <w:lang w:val="en-US"/>
        </w:rPr>
        <w:t>er</w:t>
      </w:r>
      <w:r w:rsidRPr="00DB4CD6">
        <w:rPr>
          <w:lang w:val="en-US"/>
        </w:rPr>
        <w:t xml:space="preserve"> (NDF) (VAN SOEST</w:t>
      </w:r>
      <w:r w:rsidR="009C1310">
        <w:rPr>
          <w:iCs/>
          <w:lang w:val="en-US"/>
        </w:rPr>
        <w:t>; WINE,</w:t>
      </w:r>
      <w:r w:rsidRPr="00DB4CD6">
        <w:rPr>
          <w:lang w:val="en-US"/>
        </w:rPr>
        <w:t xml:space="preserve"> 1968; UDÉN </w:t>
      </w:r>
      <w:r w:rsidRPr="00803F57">
        <w:rPr>
          <w:iCs/>
          <w:lang w:val="en-US"/>
        </w:rPr>
        <w:t>et al</w:t>
      </w:r>
      <w:r w:rsidR="00803F57">
        <w:rPr>
          <w:lang w:val="en-US"/>
        </w:rPr>
        <w:t>.</w:t>
      </w:r>
      <w:r w:rsidRPr="00DB4CD6">
        <w:rPr>
          <w:lang w:val="en-US"/>
        </w:rPr>
        <w:t>,</w:t>
      </w:r>
      <w:r w:rsidRPr="00DB4CD6">
        <w:rPr>
          <w:spacing w:val="-1"/>
          <w:lang w:val="en-US"/>
        </w:rPr>
        <w:t xml:space="preserve"> </w:t>
      </w:r>
      <w:r w:rsidRPr="00DB4CD6">
        <w:rPr>
          <w:lang w:val="en-US"/>
        </w:rPr>
        <w:t>2005) (Figure 2 ).</w:t>
      </w:r>
    </w:p>
    <w:p w14:paraId="3D0BE75A" w14:textId="77777777" w:rsidR="005361F0" w:rsidRDefault="005361F0" w:rsidP="00DB4CD6">
      <w:pPr>
        <w:pStyle w:val="PargrafodaLista"/>
        <w:tabs>
          <w:tab w:val="left" w:pos="1418"/>
          <w:tab w:val="left" w:pos="1419"/>
        </w:tabs>
        <w:adjustRightInd w:val="0"/>
        <w:snapToGrid w:val="0"/>
        <w:spacing w:after="0"/>
        <w:ind w:left="0"/>
        <w:contextualSpacing w:val="0"/>
        <w:jc w:val="both"/>
        <w:rPr>
          <w:lang w:val="en-US"/>
        </w:rPr>
      </w:pPr>
    </w:p>
    <w:p w14:paraId="2B834617" w14:textId="64226DB0" w:rsidR="005361F0" w:rsidRDefault="005361F0" w:rsidP="005361F0">
      <w:pPr>
        <w:pStyle w:val="PargrafodaLista"/>
        <w:tabs>
          <w:tab w:val="left" w:pos="1418"/>
          <w:tab w:val="left" w:pos="1419"/>
        </w:tabs>
        <w:adjustRightInd w:val="0"/>
        <w:snapToGrid w:val="0"/>
        <w:spacing w:after="0"/>
        <w:ind w:left="0"/>
        <w:contextualSpacing w:val="0"/>
        <w:jc w:val="center"/>
        <w:rPr>
          <w:lang w:val="en-US"/>
        </w:rPr>
      </w:pPr>
      <w:r>
        <w:rPr>
          <w:noProof/>
        </w:rPr>
        <w:drawing>
          <wp:inline distT="0" distB="0" distL="0" distR="0" wp14:anchorId="17D6F565" wp14:editId="0CF68DC9">
            <wp:extent cx="6120130" cy="1985010"/>
            <wp:effectExtent l="0" t="0" r="0" b="0"/>
            <wp:docPr id="2018385951" name="Imagem 1"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385951" name="Imagem 1" descr="Diagrama&#10;&#10;Descrição gerada automaticamente"/>
                    <pic:cNvPicPr/>
                  </pic:nvPicPr>
                  <pic:blipFill>
                    <a:blip r:embed="rId11"/>
                    <a:stretch>
                      <a:fillRect/>
                    </a:stretch>
                  </pic:blipFill>
                  <pic:spPr>
                    <a:xfrm>
                      <a:off x="0" y="0"/>
                      <a:ext cx="6120130" cy="1985010"/>
                    </a:xfrm>
                    <a:prstGeom prst="rect">
                      <a:avLst/>
                    </a:prstGeom>
                  </pic:spPr>
                </pic:pic>
              </a:graphicData>
            </a:graphic>
          </wp:inline>
        </w:drawing>
      </w:r>
    </w:p>
    <w:p w14:paraId="6C0C3FD4" w14:textId="0EEEF4A7" w:rsidR="00803F57" w:rsidRPr="00803F57" w:rsidRDefault="00803F57" w:rsidP="00803F57">
      <w:pPr>
        <w:tabs>
          <w:tab w:val="left" w:pos="1418"/>
          <w:tab w:val="left" w:pos="1419"/>
        </w:tabs>
        <w:adjustRightInd w:val="0"/>
        <w:snapToGrid w:val="0"/>
        <w:spacing w:after="0"/>
        <w:jc w:val="center"/>
        <w:rPr>
          <w:sz w:val="20"/>
          <w:szCs w:val="20"/>
          <w:lang w:val="en-US"/>
        </w:rPr>
      </w:pPr>
      <w:r w:rsidRPr="00803F57">
        <w:rPr>
          <w:sz w:val="20"/>
          <w:szCs w:val="20"/>
          <w:lang w:val="en-US"/>
        </w:rPr>
        <w:lastRenderedPageBreak/>
        <w:t>Figure 2 - Trail two.</w:t>
      </w:r>
    </w:p>
    <w:p w14:paraId="04AC963C" w14:textId="77777777" w:rsidR="00803F57" w:rsidRDefault="00803F57" w:rsidP="00DB4CD6">
      <w:pPr>
        <w:tabs>
          <w:tab w:val="left" w:pos="1418"/>
          <w:tab w:val="left" w:pos="1419"/>
        </w:tabs>
        <w:adjustRightInd w:val="0"/>
        <w:snapToGrid w:val="0"/>
        <w:spacing w:after="0"/>
        <w:jc w:val="both"/>
        <w:rPr>
          <w:lang w:val="en-US"/>
        </w:rPr>
      </w:pPr>
    </w:p>
    <w:p w14:paraId="0ABC8355" w14:textId="4F7633C3" w:rsidR="00DB4CD6" w:rsidRDefault="00DB4CD6" w:rsidP="00DB4CD6">
      <w:pPr>
        <w:tabs>
          <w:tab w:val="left" w:pos="1418"/>
          <w:tab w:val="left" w:pos="1419"/>
        </w:tabs>
        <w:adjustRightInd w:val="0"/>
        <w:snapToGrid w:val="0"/>
        <w:spacing w:after="0"/>
        <w:jc w:val="both"/>
        <w:rPr>
          <w:lang w:val="en-US"/>
        </w:rPr>
      </w:pPr>
      <w:r w:rsidRPr="00DB4CD6">
        <w:rPr>
          <w:lang w:val="en-US"/>
        </w:rPr>
        <w:t>Statistical analysis</w:t>
      </w:r>
    </w:p>
    <w:p w14:paraId="428341B4" w14:textId="77777777" w:rsidR="00803F57" w:rsidRPr="00DB4CD6" w:rsidRDefault="00803F57" w:rsidP="00DB4CD6">
      <w:pPr>
        <w:tabs>
          <w:tab w:val="left" w:pos="1418"/>
          <w:tab w:val="left" w:pos="1419"/>
        </w:tabs>
        <w:adjustRightInd w:val="0"/>
        <w:snapToGrid w:val="0"/>
        <w:spacing w:after="0"/>
        <w:jc w:val="both"/>
        <w:rPr>
          <w:lang w:val="en-US"/>
        </w:rPr>
      </w:pPr>
    </w:p>
    <w:p w14:paraId="7D070E78" w14:textId="00B31201" w:rsidR="00DB4CD6" w:rsidRPr="00DB4CD6" w:rsidRDefault="00DB4CD6" w:rsidP="00DB4CD6">
      <w:pPr>
        <w:pStyle w:val="PargrafodaLista"/>
        <w:tabs>
          <w:tab w:val="left" w:pos="1418"/>
          <w:tab w:val="left" w:pos="1419"/>
        </w:tabs>
        <w:adjustRightInd w:val="0"/>
        <w:snapToGrid w:val="0"/>
        <w:spacing w:after="0"/>
        <w:ind w:left="0"/>
        <w:contextualSpacing w:val="0"/>
        <w:jc w:val="both"/>
        <w:rPr>
          <w:lang w:val="en-US"/>
        </w:rPr>
      </w:pPr>
      <w:r w:rsidRPr="00DB4CD6">
        <w:rPr>
          <w:i/>
          <w:lang w:val="en-US"/>
        </w:rPr>
        <w:t xml:space="preserve">               In situ </w:t>
      </w:r>
      <w:r w:rsidRPr="00DB4CD6">
        <w:rPr>
          <w:lang w:val="en-US"/>
        </w:rPr>
        <w:t xml:space="preserve">digestibility analysis: </w:t>
      </w:r>
      <w:r w:rsidR="00803F57">
        <w:rPr>
          <w:lang w:val="en-US"/>
        </w:rPr>
        <w:t>t</w:t>
      </w:r>
      <w:r w:rsidRPr="00DB4CD6">
        <w:rPr>
          <w:lang w:val="en-US"/>
        </w:rPr>
        <w:t xml:space="preserve">he degradability data were adjusted using the Orskov </w:t>
      </w:r>
      <w:r w:rsidRPr="00D43D98">
        <w:rPr>
          <w:iCs/>
          <w:lang w:val="en-US"/>
        </w:rPr>
        <w:t>et</w:t>
      </w:r>
      <w:r w:rsidRPr="00D43D98">
        <w:rPr>
          <w:iCs/>
          <w:spacing w:val="31"/>
          <w:lang w:val="en-US"/>
        </w:rPr>
        <w:t xml:space="preserve"> </w:t>
      </w:r>
      <w:r w:rsidRPr="00D43D98">
        <w:rPr>
          <w:iCs/>
          <w:lang w:val="en-US"/>
        </w:rPr>
        <w:t>al</w:t>
      </w:r>
      <w:r w:rsidRPr="00DB4CD6">
        <w:rPr>
          <w:lang w:val="en-US"/>
        </w:rPr>
        <w:t>. (1980)</w:t>
      </w:r>
      <w:r w:rsidRPr="00DB4CD6">
        <w:rPr>
          <w:spacing w:val="7"/>
          <w:lang w:val="en-US"/>
        </w:rPr>
        <w:t xml:space="preserve"> </w:t>
      </w:r>
      <w:r w:rsidRPr="00DB4CD6">
        <w:rPr>
          <w:lang w:val="en-US"/>
        </w:rPr>
        <w:t>model,</w:t>
      </w:r>
      <w:r w:rsidRPr="00DB4CD6">
        <w:rPr>
          <w:spacing w:val="8"/>
          <w:lang w:val="en-US"/>
        </w:rPr>
        <w:t xml:space="preserve"> </w:t>
      </w:r>
      <w:r w:rsidRPr="00DB4CD6">
        <w:rPr>
          <w:lang w:val="en-US"/>
        </w:rPr>
        <w:t>and</w:t>
      </w:r>
      <w:r w:rsidRPr="00DB4CD6">
        <w:rPr>
          <w:spacing w:val="12"/>
          <w:lang w:val="en-US"/>
        </w:rPr>
        <w:t xml:space="preserve"> </w:t>
      </w:r>
      <w:r w:rsidRPr="00DB4CD6">
        <w:rPr>
          <w:lang w:val="en-US"/>
        </w:rPr>
        <w:t>the</w:t>
      </w:r>
      <w:r w:rsidRPr="00DB4CD6">
        <w:rPr>
          <w:spacing w:val="8"/>
          <w:lang w:val="en-US"/>
        </w:rPr>
        <w:t xml:space="preserve"> </w:t>
      </w:r>
      <w:r w:rsidRPr="00DB4CD6">
        <w:rPr>
          <w:lang w:val="en-US"/>
        </w:rPr>
        <w:t>effective</w:t>
      </w:r>
      <w:r w:rsidRPr="00DB4CD6">
        <w:rPr>
          <w:spacing w:val="8"/>
          <w:lang w:val="en-US"/>
        </w:rPr>
        <w:t xml:space="preserve"> </w:t>
      </w:r>
      <w:r w:rsidRPr="00DB4CD6">
        <w:rPr>
          <w:lang w:val="en-US"/>
        </w:rPr>
        <w:t>degradability</w:t>
      </w:r>
      <w:r w:rsidRPr="00DB4CD6">
        <w:rPr>
          <w:spacing w:val="3"/>
          <w:lang w:val="en-US"/>
        </w:rPr>
        <w:t xml:space="preserve"> </w:t>
      </w:r>
      <w:r w:rsidRPr="00DB4CD6">
        <w:rPr>
          <w:lang w:val="en-US"/>
        </w:rPr>
        <w:t>(dge)</w:t>
      </w:r>
      <w:r w:rsidRPr="00DB4CD6">
        <w:rPr>
          <w:spacing w:val="11"/>
          <w:lang w:val="en-US"/>
        </w:rPr>
        <w:t xml:space="preserve"> </w:t>
      </w:r>
      <w:r w:rsidRPr="00DB4CD6">
        <w:rPr>
          <w:lang w:val="en-US"/>
        </w:rPr>
        <w:t>was</w:t>
      </w:r>
      <w:r w:rsidRPr="00DB4CD6">
        <w:rPr>
          <w:spacing w:val="10"/>
          <w:lang w:val="en-US"/>
        </w:rPr>
        <w:t xml:space="preserve"> </w:t>
      </w:r>
      <w:r w:rsidRPr="00DB4CD6">
        <w:rPr>
          <w:lang w:val="en-US"/>
        </w:rPr>
        <w:t>calculated</w:t>
      </w:r>
      <w:r w:rsidRPr="00DB4CD6">
        <w:rPr>
          <w:spacing w:val="9"/>
          <w:lang w:val="en-US"/>
        </w:rPr>
        <w:t xml:space="preserve"> </w:t>
      </w:r>
      <w:r w:rsidRPr="00DB4CD6">
        <w:rPr>
          <w:lang w:val="en-US"/>
        </w:rPr>
        <w:t>based</w:t>
      </w:r>
      <w:r w:rsidRPr="00DB4CD6">
        <w:rPr>
          <w:spacing w:val="10"/>
          <w:lang w:val="en-US"/>
        </w:rPr>
        <w:t xml:space="preserve"> </w:t>
      </w:r>
      <w:r w:rsidRPr="00DB4CD6">
        <w:rPr>
          <w:lang w:val="en-US"/>
        </w:rPr>
        <w:t>on</w:t>
      </w:r>
      <w:r w:rsidRPr="00DB4CD6">
        <w:rPr>
          <w:spacing w:val="11"/>
          <w:lang w:val="en-US"/>
        </w:rPr>
        <w:t xml:space="preserve"> </w:t>
      </w:r>
      <w:r w:rsidRPr="00DB4CD6">
        <w:rPr>
          <w:lang w:val="en-US"/>
        </w:rPr>
        <w:t>the</w:t>
      </w:r>
      <w:r w:rsidRPr="00DB4CD6">
        <w:rPr>
          <w:spacing w:val="8"/>
          <w:lang w:val="en-US"/>
        </w:rPr>
        <w:t xml:space="preserve"> </w:t>
      </w:r>
      <w:r w:rsidRPr="00DB4CD6">
        <w:rPr>
          <w:lang w:val="en-US"/>
        </w:rPr>
        <w:t>Orskov</w:t>
      </w:r>
      <w:r w:rsidRPr="00DB4CD6">
        <w:rPr>
          <w:spacing w:val="12"/>
          <w:lang w:val="en-US"/>
        </w:rPr>
        <w:t xml:space="preserve"> </w:t>
      </w:r>
      <w:r w:rsidRPr="00D43D98">
        <w:rPr>
          <w:iCs/>
          <w:lang w:val="en-US"/>
        </w:rPr>
        <w:t>et</w:t>
      </w:r>
      <w:r w:rsidRPr="00D43D98">
        <w:rPr>
          <w:iCs/>
          <w:spacing w:val="8"/>
          <w:lang w:val="en-US"/>
        </w:rPr>
        <w:t xml:space="preserve"> </w:t>
      </w:r>
      <w:r w:rsidRPr="00D43D98">
        <w:rPr>
          <w:iCs/>
          <w:lang w:val="en-US"/>
        </w:rPr>
        <w:t>al</w:t>
      </w:r>
      <w:r w:rsidRPr="00DB4CD6">
        <w:rPr>
          <w:lang w:val="en-US"/>
        </w:rPr>
        <w:t>. (1980) equation with a passage rate of r =</w:t>
      </w:r>
      <w:r w:rsidRPr="00DB4CD6">
        <w:rPr>
          <w:spacing w:val="-4"/>
          <w:lang w:val="en-US"/>
        </w:rPr>
        <w:t xml:space="preserve"> </w:t>
      </w:r>
      <w:r w:rsidRPr="00DB4CD6">
        <w:rPr>
          <w:lang w:val="en-US"/>
        </w:rPr>
        <w:t>0.2.</w:t>
      </w:r>
    </w:p>
    <w:p w14:paraId="12C31373" w14:textId="0A773573" w:rsidR="00DB4CD6" w:rsidRDefault="00DB4CD6" w:rsidP="00DB4CD6">
      <w:pPr>
        <w:pStyle w:val="PargrafodaLista"/>
        <w:tabs>
          <w:tab w:val="left" w:pos="1418"/>
          <w:tab w:val="left" w:pos="1419"/>
        </w:tabs>
        <w:adjustRightInd w:val="0"/>
        <w:snapToGrid w:val="0"/>
        <w:spacing w:after="0"/>
        <w:ind w:left="0"/>
        <w:contextualSpacing w:val="0"/>
        <w:jc w:val="both"/>
        <w:rPr>
          <w:lang w:val="en-US"/>
        </w:rPr>
      </w:pPr>
      <w:r w:rsidRPr="00DB4CD6">
        <w:rPr>
          <w:lang w:val="en-US"/>
        </w:rPr>
        <w:t xml:space="preserve">               A</w:t>
      </w:r>
      <w:r w:rsidRPr="00DB4CD6">
        <w:rPr>
          <w:spacing w:val="7"/>
          <w:lang w:val="en-US"/>
        </w:rPr>
        <w:t xml:space="preserve"> </w:t>
      </w:r>
      <w:r w:rsidRPr="00DB4CD6">
        <w:rPr>
          <w:lang w:val="en-US"/>
        </w:rPr>
        <w:t>statistical</w:t>
      </w:r>
      <w:r w:rsidRPr="00DB4CD6">
        <w:rPr>
          <w:spacing w:val="8"/>
          <w:lang w:val="en-US"/>
        </w:rPr>
        <w:t xml:space="preserve"> </w:t>
      </w:r>
      <w:r w:rsidRPr="00DB4CD6">
        <w:rPr>
          <w:lang w:val="en-US"/>
        </w:rPr>
        <w:t>analysis</w:t>
      </w:r>
      <w:r w:rsidRPr="00DB4CD6">
        <w:rPr>
          <w:spacing w:val="8"/>
          <w:lang w:val="en-US"/>
        </w:rPr>
        <w:t xml:space="preserve"> </w:t>
      </w:r>
      <w:r w:rsidRPr="00DB4CD6">
        <w:rPr>
          <w:lang w:val="en-US"/>
        </w:rPr>
        <w:t>was</w:t>
      </w:r>
      <w:r w:rsidRPr="00DB4CD6">
        <w:rPr>
          <w:spacing w:val="8"/>
          <w:lang w:val="en-US"/>
        </w:rPr>
        <w:t xml:space="preserve"> </w:t>
      </w:r>
      <w:r w:rsidRPr="00DB4CD6">
        <w:rPr>
          <w:lang w:val="en-US"/>
        </w:rPr>
        <w:t>performed</w:t>
      </w:r>
      <w:r w:rsidRPr="00DB4CD6">
        <w:rPr>
          <w:spacing w:val="10"/>
          <w:lang w:val="en-US"/>
        </w:rPr>
        <w:t xml:space="preserve"> </w:t>
      </w:r>
      <w:r w:rsidRPr="00DB4CD6">
        <w:rPr>
          <w:lang w:val="en-US"/>
        </w:rPr>
        <w:t>on</w:t>
      </w:r>
      <w:r w:rsidRPr="00DB4CD6">
        <w:rPr>
          <w:spacing w:val="7"/>
          <w:lang w:val="en-US"/>
        </w:rPr>
        <w:t xml:space="preserve"> </w:t>
      </w:r>
      <w:r w:rsidRPr="00DB4CD6">
        <w:rPr>
          <w:lang w:val="en-US"/>
        </w:rPr>
        <w:t>the</w:t>
      </w:r>
      <w:r w:rsidRPr="00DB4CD6">
        <w:rPr>
          <w:spacing w:val="10"/>
          <w:lang w:val="en-US"/>
        </w:rPr>
        <w:t xml:space="preserve"> </w:t>
      </w:r>
      <w:r w:rsidRPr="00DB4CD6">
        <w:rPr>
          <w:lang w:val="en-US"/>
        </w:rPr>
        <w:t>Latin</w:t>
      </w:r>
      <w:r w:rsidRPr="00DB4CD6">
        <w:rPr>
          <w:spacing w:val="8"/>
          <w:lang w:val="en-US"/>
        </w:rPr>
        <w:t xml:space="preserve"> </w:t>
      </w:r>
      <w:r w:rsidRPr="00DB4CD6">
        <w:rPr>
          <w:lang w:val="en-US"/>
        </w:rPr>
        <w:t>square</w:t>
      </w:r>
      <w:r w:rsidRPr="00DB4CD6">
        <w:rPr>
          <w:spacing w:val="6"/>
          <w:lang w:val="en-US"/>
        </w:rPr>
        <w:t xml:space="preserve"> </w:t>
      </w:r>
      <w:r w:rsidRPr="00DB4CD6">
        <w:rPr>
          <w:lang w:val="en-US"/>
        </w:rPr>
        <w:t>design</w:t>
      </w:r>
      <w:r w:rsidRPr="00DB4CD6">
        <w:rPr>
          <w:spacing w:val="10"/>
          <w:lang w:val="en-US"/>
        </w:rPr>
        <w:t xml:space="preserve"> </w:t>
      </w:r>
      <w:r w:rsidRPr="00DB4CD6">
        <w:rPr>
          <w:lang w:val="en-US"/>
        </w:rPr>
        <w:t>(</w:t>
      </w:r>
      <w:r w:rsidR="00502D3D">
        <w:rPr>
          <w:lang w:val="en-US"/>
        </w:rPr>
        <w:t>GOMES</w:t>
      </w:r>
      <w:r w:rsidRPr="00DB4CD6">
        <w:rPr>
          <w:lang w:val="en-US"/>
        </w:rPr>
        <w:t>,</w:t>
      </w:r>
      <w:r w:rsidRPr="00DB4CD6">
        <w:rPr>
          <w:spacing w:val="8"/>
          <w:lang w:val="en-US"/>
        </w:rPr>
        <w:t xml:space="preserve"> </w:t>
      </w:r>
      <w:r w:rsidRPr="00DB4CD6">
        <w:rPr>
          <w:lang w:val="en-US"/>
        </w:rPr>
        <w:t>1985)</w:t>
      </w:r>
      <w:r w:rsidRPr="00DB4CD6">
        <w:rPr>
          <w:spacing w:val="7"/>
          <w:lang w:val="en-US"/>
        </w:rPr>
        <w:t xml:space="preserve"> </w:t>
      </w:r>
      <w:r w:rsidRPr="00DB4CD6">
        <w:rPr>
          <w:lang w:val="en-US"/>
        </w:rPr>
        <w:t>with three treatments: (A) stalk plus dried banana leaf, (B) dried banana stalk and (C) dried</w:t>
      </w:r>
      <w:r w:rsidRPr="00DB4CD6">
        <w:rPr>
          <w:spacing w:val="51"/>
          <w:lang w:val="en-US"/>
        </w:rPr>
        <w:t xml:space="preserve"> </w:t>
      </w:r>
      <w:r w:rsidRPr="00DB4CD6">
        <w:rPr>
          <w:lang w:val="en-US"/>
        </w:rPr>
        <w:t>banana leaf.</w:t>
      </w:r>
      <w:r w:rsidRPr="00DB4CD6">
        <w:rPr>
          <w:spacing w:val="10"/>
          <w:lang w:val="en-US"/>
        </w:rPr>
        <w:t xml:space="preserve"> </w:t>
      </w:r>
      <w:r w:rsidRPr="00DB4CD6">
        <w:rPr>
          <w:lang w:val="en-US"/>
        </w:rPr>
        <w:t>The</w:t>
      </w:r>
      <w:r w:rsidRPr="00DB4CD6">
        <w:rPr>
          <w:spacing w:val="13"/>
          <w:lang w:val="en-US"/>
        </w:rPr>
        <w:t xml:space="preserve"> </w:t>
      </w:r>
      <w:r w:rsidRPr="00DB4CD6">
        <w:rPr>
          <w:lang w:val="en-US"/>
        </w:rPr>
        <w:t>feed</w:t>
      </w:r>
      <w:r w:rsidRPr="00DB4CD6">
        <w:rPr>
          <w:spacing w:val="12"/>
          <w:lang w:val="en-US"/>
        </w:rPr>
        <w:t xml:space="preserve"> </w:t>
      </w:r>
      <w:r w:rsidRPr="00DB4CD6">
        <w:rPr>
          <w:lang w:val="en-US"/>
        </w:rPr>
        <w:t>consisted</w:t>
      </w:r>
      <w:r w:rsidRPr="00DB4CD6">
        <w:rPr>
          <w:spacing w:val="12"/>
          <w:lang w:val="en-US"/>
        </w:rPr>
        <w:t xml:space="preserve"> </w:t>
      </w:r>
      <w:r w:rsidRPr="00DB4CD6">
        <w:rPr>
          <w:lang w:val="en-US"/>
        </w:rPr>
        <w:t>of</w:t>
      </w:r>
      <w:r w:rsidRPr="00DB4CD6">
        <w:rPr>
          <w:spacing w:val="11"/>
          <w:lang w:val="en-US"/>
        </w:rPr>
        <w:t xml:space="preserve"> </w:t>
      </w:r>
      <w:r w:rsidRPr="00DB4CD6">
        <w:rPr>
          <w:lang w:val="en-US"/>
        </w:rPr>
        <w:t>coast-cross</w:t>
      </w:r>
      <w:r w:rsidRPr="00DB4CD6">
        <w:rPr>
          <w:spacing w:val="11"/>
          <w:lang w:val="en-US"/>
        </w:rPr>
        <w:t xml:space="preserve"> </w:t>
      </w:r>
      <w:r w:rsidRPr="00DB4CD6">
        <w:rPr>
          <w:lang w:val="en-US"/>
        </w:rPr>
        <w:t>hay</w:t>
      </w:r>
      <w:r w:rsidRPr="00DB4CD6">
        <w:rPr>
          <w:spacing w:val="8"/>
          <w:lang w:val="en-US"/>
        </w:rPr>
        <w:t xml:space="preserve"> </w:t>
      </w:r>
      <w:r w:rsidRPr="00DB4CD6">
        <w:rPr>
          <w:lang w:val="en-US"/>
        </w:rPr>
        <w:t>(roughage)</w:t>
      </w:r>
      <w:r w:rsidRPr="00DB4CD6">
        <w:rPr>
          <w:spacing w:val="13"/>
          <w:lang w:val="en-US"/>
        </w:rPr>
        <w:t xml:space="preserve"> </w:t>
      </w:r>
      <w:r w:rsidRPr="00DB4CD6">
        <w:rPr>
          <w:lang w:val="en-US"/>
        </w:rPr>
        <w:t>and</w:t>
      </w:r>
      <w:r w:rsidRPr="00DB4CD6">
        <w:rPr>
          <w:spacing w:val="11"/>
          <w:lang w:val="en-US"/>
        </w:rPr>
        <w:t xml:space="preserve"> </w:t>
      </w:r>
      <w:r w:rsidRPr="00DB4CD6">
        <w:rPr>
          <w:lang w:val="en-US"/>
        </w:rPr>
        <w:t>concentrate</w:t>
      </w:r>
      <w:r w:rsidRPr="00DB4CD6">
        <w:rPr>
          <w:spacing w:val="13"/>
          <w:lang w:val="en-US"/>
        </w:rPr>
        <w:t xml:space="preserve"> </w:t>
      </w:r>
      <w:r w:rsidRPr="00DB4CD6">
        <w:rPr>
          <w:lang w:val="en-US"/>
        </w:rPr>
        <w:t>with</w:t>
      </w:r>
      <w:r w:rsidRPr="00DB4CD6">
        <w:rPr>
          <w:spacing w:val="12"/>
          <w:lang w:val="en-US"/>
        </w:rPr>
        <w:t xml:space="preserve"> </w:t>
      </w:r>
      <w:r w:rsidRPr="00DB4CD6">
        <w:rPr>
          <w:lang w:val="en-US"/>
        </w:rPr>
        <w:t>20%</w:t>
      </w:r>
      <w:r w:rsidRPr="00DB4CD6">
        <w:rPr>
          <w:spacing w:val="11"/>
          <w:lang w:val="en-US"/>
        </w:rPr>
        <w:t xml:space="preserve"> </w:t>
      </w:r>
      <w:r w:rsidRPr="00DB4CD6">
        <w:rPr>
          <w:lang w:val="en-US"/>
        </w:rPr>
        <w:t>protein.</w:t>
      </w:r>
      <w:r w:rsidRPr="00DB4CD6">
        <w:rPr>
          <w:spacing w:val="11"/>
          <w:lang w:val="en-US"/>
        </w:rPr>
        <w:t xml:space="preserve"> </w:t>
      </w:r>
      <w:r w:rsidRPr="00DB4CD6">
        <w:rPr>
          <w:lang w:val="en-US"/>
        </w:rPr>
        <w:t>All the</w:t>
      </w:r>
      <w:r w:rsidRPr="00DB4CD6">
        <w:rPr>
          <w:spacing w:val="27"/>
          <w:lang w:val="en-US"/>
        </w:rPr>
        <w:t xml:space="preserve"> </w:t>
      </w:r>
      <w:r w:rsidRPr="00DB4CD6">
        <w:rPr>
          <w:lang w:val="en-US"/>
        </w:rPr>
        <w:t>animals</w:t>
      </w:r>
      <w:r w:rsidRPr="00DB4CD6">
        <w:rPr>
          <w:spacing w:val="28"/>
          <w:lang w:val="en-US"/>
        </w:rPr>
        <w:t xml:space="preserve"> </w:t>
      </w:r>
      <w:r w:rsidRPr="00DB4CD6">
        <w:rPr>
          <w:lang w:val="en-US"/>
        </w:rPr>
        <w:t>(1-6)</w:t>
      </w:r>
      <w:r w:rsidRPr="00DB4CD6">
        <w:rPr>
          <w:spacing w:val="26"/>
          <w:lang w:val="en-US"/>
        </w:rPr>
        <w:t xml:space="preserve"> </w:t>
      </w:r>
      <w:r w:rsidRPr="00DB4CD6">
        <w:rPr>
          <w:lang w:val="en-US"/>
        </w:rPr>
        <w:t>received</w:t>
      </w:r>
      <w:r w:rsidRPr="00DB4CD6">
        <w:rPr>
          <w:spacing w:val="27"/>
          <w:lang w:val="en-US"/>
        </w:rPr>
        <w:t xml:space="preserve"> </w:t>
      </w:r>
      <w:r w:rsidRPr="00DB4CD6">
        <w:rPr>
          <w:lang w:val="en-US"/>
        </w:rPr>
        <w:t>three</w:t>
      </w:r>
      <w:r w:rsidRPr="00DB4CD6">
        <w:rPr>
          <w:spacing w:val="27"/>
          <w:lang w:val="en-US"/>
        </w:rPr>
        <w:t xml:space="preserve"> </w:t>
      </w:r>
      <w:r w:rsidRPr="00DB4CD6">
        <w:rPr>
          <w:lang w:val="en-US"/>
        </w:rPr>
        <w:t>nylon</w:t>
      </w:r>
      <w:r w:rsidRPr="00DB4CD6">
        <w:rPr>
          <w:spacing w:val="28"/>
          <w:lang w:val="en-US"/>
        </w:rPr>
        <w:t xml:space="preserve"> </w:t>
      </w:r>
      <w:r w:rsidRPr="00DB4CD6">
        <w:rPr>
          <w:lang w:val="en-US"/>
        </w:rPr>
        <w:t>bags</w:t>
      </w:r>
      <w:r w:rsidRPr="00DB4CD6">
        <w:rPr>
          <w:spacing w:val="27"/>
          <w:lang w:val="en-US"/>
        </w:rPr>
        <w:t xml:space="preserve"> </w:t>
      </w:r>
      <w:r w:rsidRPr="00DB4CD6">
        <w:rPr>
          <w:lang w:val="en-US"/>
        </w:rPr>
        <w:t>with</w:t>
      </w:r>
      <w:r w:rsidRPr="00DB4CD6">
        <w:rPr>
          <w:spacing w:val="27"/>
          <w:lang w:val="en-US"/>
        </w:rPr>
        <w:t xml:space="preserve"> </w:t>
      </w:r>
      <w:r w:rsidRPr="00DB4CD6">
        <w:rPr>
          <w:lang w:val="en-US"/>
        </w:rPr>
        <w:t>the</w:t>
      </w:r>
      <w:r w:rsidRPr="00DB4CD6">
        <w:rPr>
          <w:spacing w:val="29"/>
          <w:lang w:val="en-US"/>
        </w:rPr>
        <w:t xml:space="preserve"> </w:t>
      </w:r>
      <w:r w:rsidRPr="00DB4CD6">
        <w:rPr>
          <w:lang w:val="en-US"/>
        </w:rPr>
        <w:t>respective</w:t>
      </w:r>
      <w:r w:rsidRPr="00DB4CD6">
        <w:rPr>
          <w:spacing w:val="28"/>
          <w:lang w:val="en-US"/>
        </w:rPr>
        <w:t xml:space="preserve"> </w:t>
      </w:r>
      <w:r w:rsidRPr="00DB4CD6">
        <w:rPr>
          <w:lang w:val="en-US"/>
        </w:rPr>
        <w:t>treatment</w:t>
      </w:r>
      <w:r w:rsidRPr="00DB4CD6">
        <w:rPr>
          <w:spacing w:val="28"/>
          <w:lang w:val="en-US"/>
        </w:rPr>
        <w:t xml:space="preserve"> </w:t>
      </w:r>
      <w:r w:rsidRPr="00DB4CD6">
        <w:rPr>
          <w:lang w:val="en-US"/>
        </w:rPr>
        <w:t>(A,</w:t>
      </w:r>
      <w:r w:rsidRPr="00DB4CD6">
        <w:rPr>
          <w:spacing w:val="27"/>
          <w:lang w:val="en-US"/>
        </w:rPr>
        <w:t xml:space="preserve"> </w:t>
      </w:r>
      <w:r w:rsidRPr="00DB4CD6">
        <w:rPr>
          <w:lang w:val="en-US"/>
        </w:rPr>
        <w:t>B</w:t>
      </w:r>
      <w:r w:rsidRPr="00DB4CD6">
        <w:rPr>
          <w:spacing w:val="28"/>
          <w:lang w:val="en-US"/>
        </w:rPr>
        <w:t xml:space="preserve"> </w:t>
      </w:r>
      <w:r w:rsidRPr="00DB4CD6">
        <w:rPr>
          <w:lang w:val="en-US"/>
        </w:rPr>
        <w:t>or</w:t>
      </w:r>
      <w:r w:rsidRPr="00DB4CD6">
        <w:rPr>
          <w:spacing w:val="27"/>
          <w:lang w:val="en-US"/>
        </w:rPr>
        <w:t xml:space="preserve"> </w:t>
      </w:r>
      <w:r w:rsidRPr="00DB4CD6">
        <w:rPr>
          <w:lang w:val="en-US"/>
        </w:rPr>
        <w:t>C).</w:t>
      </w:r>
      <w:r w:rsidRPr="00DB4CD6">
        <w:rPr>
          <w:spacing w:val="28"/>
          <w:lang w:val="en-US"/>
        </w:rPr>
        <w:t xml:space="preserve"> </w:t>
      </w:r>
      <w:r w:rsidRPr="00DB4CD6">
        <w:rPr>
          <w:lang w:val="en-US"/>
        </w:rPr>
        <w:t>The effective degradability data for dry matter (DM), crude protein (CP), acid detergent</w:t>
      </w:r>
      <w:r w:rsidRPr="00DB4CD6">
        <w:rPr>
          <w:spacing w:val="-8"/>
          <w:lang w:val="en-US"/>
        </w:rPr>
        <w:t xml:space="preserve"> </w:t>
      </w:r>
      <w:r w:rsidRPr="00DB4CD6">
        <w:rPr>
          <w:lang w:val="en-US"/>
        </w:rPr>
        <w:t>fib</w:t>
      </w:r>
      <w:r w:rsidR="002C600B">
        <w:rPr>
          <w:lang w:val="en-US"/>
        </w:rPr>
        <w:t>er</w:t>
      </w:r>
      <w:r w:rsidRPr="00DB4CD6">
        <w:rPr>
          <w:lang w:val="en-US"/>
        </w:rPr>
        <w:t xml:space="preserve"> (ADF)</w:t>
      </w:r>
      <w:r w:rsidRPr="00DB4CD6">
        <w:rPr>
          <w:spacing w:val="15"/>
          <w:lang w:val="en-US"/>
        </w:rPr>
        <w:t xml:space="preserve"> </w:t>
      </w:r>
      <w:r w:rsidRPr="00DB4CD6">
        <w:rPr>
          <w:lang w:val="en-US"/>
        </w:rPr>
        <w:t>and</w:t>
      </w:r>
      <w:r w:rsidRPr="00DB4CD6">
        <w:rPr>
          <w:spacing w:val="13"/>
          <w:lang w:val="en-US"/>
        </w:rPr>
        <w:t xml:space="preserve"> </w:t>
      </w:r>
      <w:r w:rsidRPr="00DB4CD6">
        <w:rPr>
          <w:lang w:val="en-US"/>
        </w:rPr>
        <w:t>neutral</w:t>
      </w:r>
      <w:r w:rsidRPr="00DB4CD6">
        <w:rPr>
          <w:spacing w:val="14"/>
          <w:lang w:val="en-US"/>
        </w:rPr>
        <w:t xml:space="preserve"> </w:t>
      </w:r>
      <w:r w:rsidRPr="00DB4CD6">
        <w:rPr>
          <w:lang w:val="en-US"/>
        </w:rPr>
        <w:t>detergent</w:t>
      </w:r>
      <w:r w:rsidRPr="00DB4CD6">
        <w:rPr>
          <w:spacing w:val="15"/>
          <w:lang w:val="en-US"/>
        </w:rPr>
        <w:t xml:space="preserve"> </w:t>
      </w:r>
      <w:r w:rsidRPr="00DB4CD6">
        <w:rPr>
          <w:lang w:val="en-US"/>
        </w:rPr>
        <w:t>fib</w:t>
      </w:r>
      <w:r w:rsidR="002C600B">
        <w:rPr>
          <w:lang w:val="en-US"/>
        </w:rPr>
        <w:t>er</w:t>
      </w:r>
      <w:r w:rsidRPr="00DB4CD6">
        <w:rPr>
          <w:spacing w:val="15"/>
          <w:lang w:val="en-US"/>
        </w:rPr>
        <w:t xml:space="preserve"> </w:t>
      </w:r>
      <w:r w:rsidRPr="00DB4CD6">
        <w:rPr>
          <w:lang w:val="en-US"/>
        </w:rPr>
        <w:t>(NDF)</w:t>
      </w:r>
      <w:r w:rsidRPr="00DB4CD6">
        <w:rPr>
          <w:spacing w:val="13"/>
          <w:lang w:val="en-US"/>
        </w:rPr>
        <w:t xml:space="preserve"> </w:t>
      </w:r>
      <w:r w:rsidRPr="00DB4CD6">
        <w:rPr>
          <w:lang w:val="en-US"/>
        </w:rPr>
        <w:t>were</w:t>
      </w:r>
      <w:r w:rsidRPr="00DB4CD6">
        <w:rPr>
          <w:spacing w:val="15"/>
          <w:lang w:val="en-US"/>
        </w:rPr>
        <w:t xml:space="preserve"> </w:t>
      </w:r>
      <w:r w:rsidRPr="00DB4CD6">
        <w:rPr>
          <w:lang w:val="en-US"/>
        </w:rPr>
        <w:t>subjected</w:t>
      </w:r>
      <w:r w:rsidRPr="00DB4CD6">
        <w:rPr>
          <w:spacing w:val="12"/>
          <w:lang w:val="en-US"/>
        </w:rPr>
        <w:t xml:space="preserve"> </w:t>
      </w:r>
      <w:r w:rsidRPr="00DB4CD6">
        <w:rPr>
          <w:lang w:val="en-US"/>
        </w:rPr>
        <w:t>to</w:t>
      </w:r>
      <w:r w:rsidRPr="00DB4CD6">
        <w:rPr>
          <w:spacing w:val="13"/>
          <w:lang w:val="en-US"/>
        </w:rPr>
        <w:t xml:space="preserve"> </w:t>
      </w:r>
      <w:r w:rsidRPr="00DB4CD6">
        <w:rPr>
          <w:lang w:val="en-US"/>
        </w:rPr>
        <w:t>statistical</w:t>
      </w:r>
      <w:r w:rsidRPr="00DB4CD6">
        <w:rPr>
          <w:spacing w:val="14"/>
          <w:lang w:val="en-US"/>
        </w:rPr>
        <w:t xml:space="preserve"> </w:t>
      </w:r>
      <w:r w:rsidRPr="00DB4CD6">
        <w:rPr>
          <w:lang w:val="en-US"/>
        </w:rPr>
        <w:t>regression</w:t>
      </w:r>
      <w:r w:rsidRPr="00DB4CD6">
        <w:rPr>
          <w:spacing w:val="13"/>
          <w:lang w:val="en-US"/>
        </w:rPr>
        <w:t xml:space="preserve"> </w:t>
      </w:r>
      <w:r w:rsidRPr="00DB4CD6">
        <w:rPr>
          <w:lang w:val="en-US"/>
        </w:rPr>
        <w:t>analyses,</w:t>
      </w:r>
      <w:r w:rsidRPr="00DB4CD6">
        <w:rPr>
          <w:spacing w:val="14"/>
          <w:lang w:val="en-US"/>
        </w:rPr>
        <w:t xml:space="preserve"> </w:t>
      </w:r>
      <w:r w:rsidRPr="00DB4CD6">
        <w:rPr>
          <w:lang w:val="en-US"/>
        </w:rPr>
        <w:t>as proposed</w:t>
      </w:r>
      <w:r w:rsidRPr="00DB4CD6">
        <w:rPr>
          <w:spacing w:val="15"/>
          <w:lang w:val="en-US"/>
        </w:rPr>
        <w:t xml:space="preserve"> </w:t>
      </w:r>
      <w:r w:rsidRPr="00DB4CD6">
        <w:rPr>
          <w:lang w:val="en-US"/>
        </w:rPr>
        <w:t>by</w:t>
      </w:r>
      <w:r w:rsidRPr="00DB4CD6">
        <w:rPr>
          <w:spacing w:val="12"/>
          <w:lang w:val="en-US"/>
        </w:rPr>
        <w:t xml:space="preserve"> </w:t>
      </w:r>
      <w:r w:rsidRPr="00DB4CD6">
        <w:rPr>
          <w:lang w:val="en-US"/>
        </w:rPr>
        <w:t>Gomes</w:t>
      </w:r>
      <w:r w:rsidRPr="00DB4CD6">
        <w:rPr>
          <w:spacing w:val="15"/>
          <w:lang w:val="en-US"/>
        </w:rPr>
        <w:t xml:space="preserve"> </w:t>
      </w:r>
      <w:r w:rsidRPr="00DB4CD6">
        <w:rPr>
          <w:lang w:val="en-US"/>
        </w:rPr>
        <w:t>(1985),</w:t>
      </w:r>
      <w:r w:rsidRPr="00DB4CD6">
        <w:rPr>
          <w:spacing w:val="15"/>
          <w:lang w:val="en-US"/>
        </w:rPr>
        <w:t xml:space="preserve"> </w:t>
      </w:r>
      <w:r w:rsidRPr="00DB4CD6">
        <w:rPr>
          <w:lang w:val="en-US"/>
        </w:rPr>
        <w:t>with</w:t>
      </w:r>
      <w:r w:rsidRPr="00DB4CD6">
        <w:rPr>
          <w:spacing w:val="16"/>
          <w:lang w:val="en-US"/>
        </w:rPr>
        <w:t xml:space="preserve"> </w:t>
      </w:r>
      <w:r w:rsidRPr="00DB4CD6">
        <w:rPr>
          <w:lang w:val="en-US"/>
        </w:rPr>
        <w:t>the</w:t>
      </w:r>
      <w:r w:rsidRPr="00DB4CD6">
        <w:rPr>
          <w:spacing w:val="18"/>
          <w:lang w:val="en-US"/>
        </w:rPr>
        <w:t xml:space="preserve"> </w:t>
      </w:r>
      <w:r w:rsidRPr="00DB4CD6">
        <w:rPr>
          <w:lang w:val="en-US"/>
        </w:rPr>
        <w:t>regressions</w:t>
      </w:r>
      <w:r w:rsidRPr="00DB4CD6">
        <w:rPr>
          <w:spacing w:val="16"/>
          <w:lang w:val="en-US"/>
        </w:rPr>
        <w:t xml:space="preserve"> </w:t>
      </w:r>
      <w:r w:rsidRPr="00DB4CD6">
        <w:rPr>
          <w:lang w:val="en-US"/>
        </w:rPr>
        <w:t>considered</w:t>
      </w:r>
      <w:r w:rsidRPr="00DB4CD6">
        <w:rPr>
          <w:spacing w:val="15"/>
          <w:lang w:val="en-US"/>
        </w:rPr>
        <w:t xml:space="preserve"> </w:t>
      </w:r>
      <w:r w:rsidRPr="00DB4CD6">
        <w:rPr>
          <w:lang w:val="en-US"/>
        </w:rPr>
        <w:t>statistically</w:t>
      </w:r>
      <w:r w:rsidRPr="00DB4CD6">
        <w:rPr>
          <w:spacing w:val="11"/>
          <w:lang w:val="en-US"/>
        </w:rPr>
        <w:t xml:space="preserve"> </w:t>
      </w:r>
      <w:r w:rsidRPr="00DB4CD6">
        <w:rPr>
          <w:lang w:val="en-US"/>
        </w:rPr>
        <w:t>significant when</w:t>
      </w:r>
      <w:r w:rsidRPr="00DB4CD6">
        <w:rPr>
          <w:spacing w:val="26"/>
          <w:lang w:val="en-US"/>
        </w:rPr>
        <w:t xml:space="preserve"> </w:t>
      </w:r>
      <w:r w:rsidRPr="00DB4CD6">
        <w:rPr>
          <w:lang w:val="en-US"/>
        </w:rPr>
        <w:t>p</w:t>
      </w:r>
      <w:r w:rsidRPr="00DB4CD6">
        <w:rPr>
          <w:spacing w:val="27"/>
          <w:lang w:val="en-US"/>
        </w:rPr>
        <w:t xml:space="preserve"> </w:t>
      </w:r>
      <w:r w:rsidRPr="00DB4CD6">
        <w:rPr>
          <w:lang w:val="en-US"/>
        </w:rPr>
        <w:t>≤</w:t>
      </w:r>
      <w:r w:rsidRPr="00DB4CD6">
        <w:rPr>
          <w:spacing w:val="27"/>
          <w:lang w:val="en-US"/>
        </w:rPr>
        <w:t xml:space="preserve"> </w:t>
      </w:r>
      <w:r w:rsidRPr="00DB4CD6">
        <w:rPr>
          <w:lang w:val="en-US"/>
        </w:rPr>
        <w:t>0.05.</w:t>
      </w:r>
      <w:r w:rsidRPr="00DB4CD6">
        <w:rPr>
          <w:spacing w:val="26"/>
          <w:lang w:val="en-US"/>
        </w:rPr>
        <w:t xml:space="preserve"> </w:t>
      </w:r>
      <w:r w:rsidRPr="00DB4CD6">
        <w:rPr>
          <w:lang w:val="en-US"/>
        </w:rPr>
        <w:t>The</w:t>
      </w:r>
      <w:r w:rsidRPr="00DB4CD6">
        <w:rPr>
          <w:spacing w:val="26"/>
          <w:lang w:val="en-US"/>
        </w:rPr>
        <w:t xml:space="preserve"> </w:t>
      </w:r>
      <w:r w:rsidRPr="00DB4CD6">
        <w:rPr>
          <w:lang w:val="en-US"/>
        </w:rPr>
        <w:t>variance</w:t>
      </w:r>
      <w:r w:rsidRPr="00DB4CD6">
        <w:rPr>
          <w:spacing w:val="26"/>
          <w:lang w:val="en-US"/>
        </w:rPr>
        <w:t xml:space="preserve"> </w:t>
      </w:r>
      <w:r w:rsidRPr="00DB4CD6">
        <w:rPr>
          <w:lang w:val="en-US"/>
        </w:rPr>
        <w:t>of</w:t>
      </w:r>
      <w:r w:rsidRPr="00DB4CD6">
        <w:rPr>
          <w:spacing w:val="25"/>
          <w:lang w:val="en-US"/>
        </w:rPr>
        <w:t xml:space="preserve"> </w:t>
      </w:r>
      <w:r w:rsidRPr="00DB4CD6">
        <w:rPr>
          <w:lang w:val="en-US"/>
        </w:rPr>
        <w:t>the</w:t>
      </w:r>
      <w:r w:rsidRPr="00DB4CD6">
        <w:rPr>
          <w:spacing w:val="27"/>
          <w:lang w:val="en-US"/>
        </w:rPr>
        <w:t xml:space="preserve"> </w:t>
      </w:r>
      <w:r w:rsidRPr="00DB4CD6">
        <w:rPr>
          <w:lang w:val="en-US"/>
        </w:rPr>
        <w:t>treatments</w:t>
      </w:r>
      <w:r w:rsidRPr="00DB4CD6">
        <w:rPr>
          <w:spacing w:val="28"/>
          <w:lang w:val="en-US"/>
        </w:rPr>
        <w:t xml:space="preserve"> </w:t>
      </w:r>
      <w:r w:rsidRPr="00DB4CD6">
        <w:rPr>
          <w:lang w:val="en-US"/>
        </w:rPr>
        <w:t>was</w:t>
      </w:r>
      <w:r w:rsidRPr="00DB4CD6">
        <w:rPr>
          <w:spacing w:val="26"/>
          <w:lang w:val="en-US"/>
        </w:rPr>
        <w:t xml:space="preserve"> </w:t>
      </w:r>
      <w:r w:rsidRPr="00DB4CD6">
        <w:rPr>
          <w:lang w:val="en-US"/>
        </w:rPr>
        <w:t>split</w:t>
      </w:r>
      <w:r w:rsidRPr="00DB4CD6">
        <w:rPr>
          <w:spacing w:val="28"/>
          <w:lang w:val="en-US"/>
        </w:rPr>
        <w:t xml:space="preserve"> </w:t>
      </w:r>
      <w:r w:rsidRPr="00DB4CD6">
        <w:rPr>
          <w:lang w:val="en-US"/>
        </w:rPr>
        <w:t>into</w:t>
      </w:r>
      <w:r w:rsidRPr="00DB4CD6">
        <w:rPr>
          <w:spacing w:val="25"/>
          <w:lang w:val="en-US"/>
        </w:rPr>
        <w:t xml:space="preserve"> </w:t>
      </w:r>
      <w:r w:rsidRPr="00DB4CD6">
        <w:rPr>
          <w:lang w:val="en-US"/>
        </w:rPr>
        <w:t>linear</w:t>
      </w:r>
      <w:r w:rsidRPr="00DB4CD6">
        <w:rPr>
          <w:spacing w:val="25"/>
          <w:lang w:val="en-US"/>
        </w:rPr>
        <w:t xml:space="preserve"> </w:t>
      </w:r>
      <w:r w:rsidRPr="00DB4CD6">
        <w:rPr>
          <w:lang w:val="en-US"/>
        </w:rPr>
        <w:t>regression</w:t>
      </w:r>
      <w:r w:rsidRPr="00DB4CD6">
        <w:rPr>
          <w:spacing w:val="27"/>
          <w:lang w:val="en-US"/>
        </w:rPr>
        <w:t xml:space="preserve"> </w:t>
      </w:r>
      <w:r w:rsidRPr="00DB4CD6">
        <w:rPr>
          <w:lang w:val="en-US"/>
        </w:rPr>
        <w:t>(1</w:t>
      </w:r>
      <w:r w:rsidRPr="00DB4CD6">
        <w:rPr>
          <w:spacing w:val="26"/>
          <w:lang w:val="en-US"/>
        </w:rPr>
        <w:t xml:space="preserve"> </w:t>
      </w:r>
      <w:r w:rsidRPr="00DB4CD6">
        <w:rPr>
          <w:lang w:val="en-US"/>
        </w:rPr>
        <w:t>degree</w:t>
      </w:r>
      <w:r w:rsidRPr="00DB4CD6">
        <w:rPr>
          <w:spacing w:val="25"/>
          <w:lang w:val="en-US"/>
        </w:rPr>
        <w:t xml:space="preserve"> </w:t>
      </w:r>
      <w:r w:rsidRPr="00DB4CD6">
        <w:rPr>
          <w:lang w:val="en-US"/>
        </w:rPr>
        <w:t>of freedom) and deviation from regression (1 degree of</w:t>
      </w:r>
      <w:r w:rsidRPr="00DB4CD6">
        <w:rPr>
          <w:spacing w:val="-1"/>
          <w:lang w:val="en-US"/>
        </w:rPr>
        <w:t xml:space="preserve"> </w:t>
      </w:r>
      <w:r w:rsidRPr="00DB4CD6">
        <w:rPr>
          <w:lang w:val="en-US"/>
        </w:rPr>
        <w:t>freedom).</w:t>
      </w:r>
    </w:p>
    <w:p w14:paraId="6E9A0AFD" w14:textId="77777777" w:rsidR="00D43D98" w:rsidRPr="00DB4CD6" w:rsidRDefault="00D43D98" w:rsidP="00DB4CD6">
      <w:pPr>
        <w:pStyle w:val="PargrafodaLista"/>
        <w:tabs>
          <w:tab w:val="left" w:pos="1418"/>
          <w:tab w:val="left" w:pos="1419"/>
        </w:tabs>
        <w:adjustRightInd w:val="0"/>
        <w:snapToGrid w:val="0"/>
        <w:spacing w:after="0"/>
        <w:ind w:left="0"/>
        <w:contextualSpacing w:val="0"/>
        <w:jc w:val="both"/>
        <w:rPr>
          <w:lang w:val="en-US"/>
        </w:rPr>
      </w:pPr>
    </w:p>
    <w:p w14:paraId="60CDCE02" w14:textId="77777777" w:rsidR="00DB4CD6" w:rsidRPr="00DB4CD6" w:rsidRDefault="00DB4CD6" w:rsidP="00DB4CD6">
      <w:pPr>
        <w:pStyle w:val="PargrafodaLista"/>
        <w:tabs>
          <w:tab w:val="left" w:pos="1418"/>
          <w:tab w:val="left" w:pos="1419"/>
        </w:tabs>
        <w:adjustRightInd w:val="0"/>
        <w:snapToGrid w:val="0"/>
        <w:spacing w:after="0"/>
        <w:ind w:left="0"/>
        <w:contextualSpacing w:val="0"/>
        <w:jc w:val="both"/>
        <w:rPr>
          <w:lang w:val="en-US"/>
        </w:rPr>
      </w:pPr>
      <w:r w:rsidRPr="00DB4CD6">
        <w:rPr>
          <w:lang w:val="en-US"/>
        </w:rPr>
        <w:t>Apparent digestibility factors and</w:t>
      </w:r>
      <w:r w:rsidRPr="00DB4CD6">
        <w:rPr>
          <w:spacing w:val="-6"/>
          <w:lang w:val="en-US"/>
        </w:rPr>
        <w:t xml:space="preserve"> </w:t>
      </w:r>
      <w:r w:rsidRPr="00DB4CD6">
        <w:rPr>
          <w:lang w:val="en-US"/>
        </w:rPr>
        <w:t>metabolism</w:t>
      </w:r>
    </w:p>
    <w:p w14:paraId="6C9F0F5C" w14:textId="77777777" w:rsidR="00D43D98" w:rsidRDefault="00D43D98" w:rsidP="00DB4CD6">
      <w:pPr>
        <w:tabs>
          <w:tab w:val="left" w:pos="1418"/>
          <w:tab w:val="left" w:pos="1419"/>
        </w:tabs>
        <w:adjustRightInd w:val="0"/>
        <w:snapToGrid w:val="0"/>
        <w:spacing w:after="0"/>
        <w:jc w:val="both"/>
        <w:rPr>
          <w:lang w:val="en-US"/>
        </w:rPr>
      </w:pPr>
      <w:r>
        <w:rPr>
          <w:lang w:val="en-US"/>
        </w:rPr>
        <w:tab/>
      </w:r>
    </w:p>
    <w:p w14:paraId="52651B83" w14:textId="5BDE63F9" w:rsidR="00DB4CD6" w:rsidRPr="00DB4CD6" w:rsidRDefault="00D43D98" w:rsidP="00DB4CD6">
      <w:pPr>
        <w:tabs>
          <w:tab w:val="left" w:pos="1418"/>
          <w:tab w:val="left" w:pos="1419"/>
        </w:tabs>
        <w:adjustRightInd w:val="0"/>
        <w:snapToGrid w:val="0"/>
        <w:spacing w:after="0"/>
        <w:jc w:val="both"/>
        <w:rPr>
          <w:lang w:val="en-US"/>
        </w:rPr>
      </w:pPr>
      <w:r>
        <w:rPr>
          <w:lang w:val="en-US"/>
        </w:rPr>
        <w:t xml:space="preserve">               </w:t>
      </w:r>
      <w:r w:rsidR="00DB4CD6" w:rsidRPr="00DB4CD6">
        <w:rPr>
          <w:lang w:val="en-US"/>
        </w:rPr>
        <w:t>Analytical</w:t>
      </w:r>
      <w:r w:rsidR="00DB4CD6" w:rsidRPr="00DB4CD6">
        <w:rPr>
          <w:spacing w:val="16"/>
          <w:lang w:val="en-US"/>
        </w:rPr>
        <w:t xml:space="preserve"> </w:t>
      </w:r>
      <w:r w:rsidR="00DB4CD6" w:rsidRPr="00DB4CD6">
        <w:rPr>
          <w:lang w:val="en-US"/>
        </w:rPr>
        <w:t>methods:</w:t>
      </w:r>
      <w:r w:rsidR="00DB4CD6" w:rsidRPr="00DB4CD6">
        <w:rPr>
          <w:spacing w:val="16"/>
          <w:lang w:val="en-US"/>
        </w:rPr>
        <w:t xml:space="preserve"> </w:t>
      </w:r>
      <w:r w:rsidR="00803F57">
        <w:rPr>
          <w:spacing w:val="16"/>
          <w:lang w:val="en-US"/>
        </w:rPr>
        <w:t>t</w:t>
      </w:r>
      <w:r w:rsidR="00DB4CD6" w:rsidRPr="00DB4CD6">
        <w:rPr>
          <w:lang w:val="en-US"/>
        </w:rPr>
        <w:t>welve</w:t>
      </w:r>
      <w:r w:rsidR="00DB4CD6" w:rsidRPr="00DB4CD6">
        <w:rPr>
          <w:spacing w:val="15"/>
          <w:lang w:val="en-US"/>
        </w:rPr>
        <w:t xml:space="preserve"> </w:t>
      </w:r>
      <w:r w:rsidR="00DB4CD6" w:rsidRPr="00DB4CD6">
        <w:rPr>
          <w:lang w:val="en-US"/>
        </w:rPr>
        <w:t>animals</w:t>
      </w:r>
      <w:r w:rsidR="00DB4CD6" w:rsidRPr="00DB4CD6">
        <w:rPr>
          <w:spacing w:val="16"/>
          <w:lang w:val="en-US"/>
        </w:rPr>
        <w:t xml:space="preserve"> </w:t>
      </w:r>
      <w:r w:rsidR="00DB4CD6" w:rsidRPr="00DB4CD6">
        <w:rPr>
          <w:lang w:val="en-US"/>
        </w:rPr>
        <w:t>were</w:t>
      </w:r>
      <w:r w:rsidR="00DB4CD6" w:rsidRPr="00DB4CD6">
        <w:rPr>
          <w:spacing w:val="14"/>
          <w:lang w:val="en-US"/>
        </w:rPr>
        <w:t xml:space="preserve"> </w:t>
      </w:r>
      <w:r w:rsidR="00DB4CD6" w:rsidRPr="00DB4CD6">
        <w:rPr>
          <w:lang w:val="en-US"/>
        </w:rPr>
        <w:t>used</w:t>
      </w:r>
      <w:r w:rsidR="00DB4CD6" w:rsidRPr="00DB4CD6">
        <w:rPr>
          <w:spacing w:val="14"/>
          <w:lang w:val="en-US"/>
        </w:rPr>
        <w:t xml:space="preserve"> </w:t>
      </w:r>
      <w:r w:rsidR="00DB4CD6" w:rsidRPr="00DB4CD6">
        <w:rPr>
          <w:lang w:val="en-US"/>
        </w:rPr>
        <w:t>in</w:t>
      </w:r>
      <w:r w:rsidR="00DB4CD6" w:rsidRPr="00DB4CD6">
        <w:rPr>
          <w:spacing w:val="16"/>
          <w:lang w:val="en-US"/>
        </w:rPr>
        <w:t xml:space="preserve"> </w:t>
      </w:r>
      <w:r w:rsidR="00DB4CD6" w:rsidRPr="00DB4CD6">
        <w:rPr>
          <w:lang w:val="en-US"/>
        </w:rPr>
        <w:t>a</w:t>
      </w:r>
      <w:r w:rsidR="00DB4CD6" w:rsidRPr="00DB4CD6">
        <w:rPr>
          <w:spacing w:val="14"/>
          <w:lang w:val="en-US"/>
        </w:rPr>
        <w:t xml:space="preserve"> </w:t>
      </w:r>
      <w:r w:rsidR="00DB4CD6" w:rsidRPr="00DB4CD6">
        <w:rPr>
          <w:lang w:val="en-US"/>
        </w:rPr>
        <w:t>completely</w:t>
      </w:r>
      <w:r w:rsidR="00DB4CD6" w:rsidRPr="00DB4CD6">
        <w:rPr>
          <w:spacing w:val="11"/>
          <w:lang w:val="en-US"/>
        </w:rPr>
        <w:t xml:space="preserve"> </w:t>
      </w:r>
      <w:r w:rsidR="00DB4CD6" w:rsidRPr="00DB4CD6">
        <w:rPr>
          <w:lang w:val="en-US"/>
        </w:rPr>
        <w:t>randomized</w:t>
      </w:r>
      <w:r w:rsidR="00DB4CD6" w:rsidRPr="00DB4CD6">
        <w:rPr>
          <w:spacing w:val="15"/>
          <w:lang w:val="en-US"/>
        </w:rPr>
        <w:t xml:space="preserve"> </w:t>
      </w:r>
      <w:r w:rsidR="00DB4CD6" w:rsidRPr="00DB4CD6">
        <w:rPr>
          <w:lang w:val="en-US"/>
        </w:rPr>
        <w:t>design</w:t>
      </w:r>
      <w:r w:rsidR="00DB4CD6" w:rsidRPr="00DB4CD6">
        <w:rPr>
          <w:spacing w:val="15"/>
          <w:lang w:val="en-US"/>
        </w:rPr>
        <w:t xml:space="preserve"> </w:t>
      </w:r>
      <w:r w:rsidR="00DB4CD6" w:rsidRPr="00DB4CD6">
        <w:rPr>
          <w:lang w:val="en-US"/>
        </w:rPr>
        <w:t xml:space="preserve">as </w:t>
      </w:r>
      <w:r w:rsidR="00502D3D">
        <w:rPr>
          <w:lang w:val="en-US"/>
        </w:rPr>
        <w:t>Gomes</w:t>
      </w:r>
      <w:r w:rsidR="00DB4CD6" w:rsidRPr="00DB4CD6">
        <w:rPr>
          <w:spacing w:val="10"/>
          <w:lang w:val="en-US"/>
        </w:rPr>
        <w:t xml:space="preserve"> </w:t>
      </w:r>
      <w:r w:rsidR="00DB4CD6" w:rsidRPr="00DB4CD6">
        <w:rPr>
          <w:lang w:val="en-US"/>
        </w:rPr>
        <w:t>(1985),</w:t>
      </w:r>
      <w:r w:rsidR="00DB4CD6" w:rsidRPr="00DB4CD6">
        <w:rPr>
          <w:spacing w:val="12"/>
          <w:lang w:val="en-US"/>
        </w:rPr>
        <w:t xml:space="preserve"> </w:t>
      </w:r>
      <w:r w:rsidR="00DB4CD6" w:rsidRPr="00DB4CD6">
        <w:rPr>
          <w:lang w:val="en-US"/>
        </w:rPr>
        <w:t>in</w:t>
      </w:r>
      <w:r w:rsidR="00DB4CD6" w:rsidRPr="00DB4CD6">
        <w:rPr>
          <w:spacing w:val="12"/>
          <w:lang w:val="en-US"/>
        </w:rPr>
        <w:t xml:space="preserve"> </w:t>
      </w:r>
      <w:r w:rsidR="00DB4CD6" w:rsidRPr="00DB4CD6">
        <w:rPr>
          <w:lang w:val="en-US"/>
        </w:rPr>
        <w:t>order</w:t>
      </w:r>
      <w:r w:rsidR="00DB4CD6" w:rsidRPr="00DB4CD6">
        <w:rPr>
          <w:spacing w:val="10"/>
          <w:lang w:val="en-US"/>
        </w:rPr>
        <w:t xml:space="preserve"> </w:t>
      </w:r>
      <w:r w:rsidR="00DB4CD6" w:rsidRPr="00DB4CD6">
        <w:rPr>
          <w:lang w:val="en-US"/>
        </w:rPr>
        <w:t>to</w:t>
      </w:r>
      <w:r w:rsidR="00DB4CD6" w:rsidRPr="00DB4CD6">
        <w:rPr>
          <w:spacing w:val="12"/>
          <w:lang w:val="en-US"/>
        </w:rPr>
        <w:t xml:space="preserve"> </w:t>
      </w:r>
      <w:r w:rsidR="00DB4CD6" w:rsidRPr="00DB4CD6">
        <w:rPr>
          <w:lang w:val="en-US"/>
        </w:rPr>
        <w:t>study</w:t>
      </w:r>
      <w:r w:rsidR="00DB4CD6" w:rsidRPr="00DB4CD6">
        <w:rPr>
          <w:spacing w:val="6"/>
          <w:lang w:val="en-US"/>
        </w:rPr>
        <w:t xml:space="preserve"> </w:t>
      </w:r>
      <w:r w:rsidR="00DB4CD6" w:rsidRPr="00DB4CD6">
        <w:rPr>
          <w:lang w:val="en-US"/>
        </w:rPr>
        <w:t>the</w:t>
      </w:r>
      <w:r w:rsidR="00DB4CD6" w:rsidRPr="00DB4CD6">
        <w:rPr>
          <w:spacing w:val="10"/>
          <w:lang w:val="en-US"/>
        </w:rPr>
        <w:t xml:space="preserve"> </w:t>
      </w:r>
      <w:r w:rsidR="002C600B" w:rsidRPr="00DB4CD6">
        <w:rPr>
          <w:lang w:val="en-US"/>
        </w:rPr>
        <w:t>apparent</w:t>
      </w:r>
      <w:r w:rsidR="00DB4CD6" w:rsidRPr="00DB4CD6">
        <w:rPr>
          <w:spacing w:val="12"/>
          <w:lang w:val="en-US"/>
        </w:rPr>
        <w:t xml:space="preserve"> </w:t>
      </w:r>
      <w:r w:rsidR="00DB4CD6" w:rsidRPr="00DB4CD6">
        <w:rPr>
          <w:lang w:val="en-US"/>
        </w:rPr>
        <w:t>digestibility</w:t>
      </w:r>
      <w:r w:rsidR="00DB4CD6" w:rsidRPr="00DB4CD6">
        <w:rPr>
          <w:spacing w:val="6"/>
          <w:lang w:val="en-US"/>
        </w:rPr>
        <w:t xml:space="preserve"> </w:t>
      </w:r>
      <w:r w:rsidR="00DB4CD6" w:rsidRPr="00DB4CD6">
        <w:rPr>
          <w:lang w:val="en-US"/>
        </w:rPr>
        <w:t>in</w:t>
      </w:r>
      <w:r w:rsidR="00DB4CD6" w:rsidRPr="00DB4CD6">
        <w:rPr>
          <w:spacing w:val="11"/>
          <w:lang w:val="en-US"/>
        </w:rPr>
        <w:t xml:space="preserve"> </w:t>
      </w:r>
      <w:r w:rsidR="00DB4CD6" w:rsidRPr="00DB4CD6">
        <w:rPr>
          <w:lang w:val="en-US"/>
        </w:rPr>
        <w:t>three</w:t>
      </w:r>
      <w:r w:rsidR="00DB4CD6" w:rsidRPr="00DB4CD6">
        <w:rPr>
          <w:spacing w:val="10"/>
          <w:lang w:val="en-US"/>
        </w:rPr>
        <w:t xml:space="preserve"> </w:t>
      </w:r>
      <w:r w:rsidR="00DB4CD6" w:rsidRPr="00DB4CD6">
        <w:rPr>
          <w:lang w:val="en-US"/>
        </w:rPr>
        <w:t>treatments:</w:t>
      </w:r>
      <w:r w:rsidR="00DB4CD6" w:rsidRPr="00DB4CD6">
        <w:rPr>
          <w:spacing w:val="11"/>
          <w:lang w:val="en-US"/>
        </w:rPr>
        <w:t xml:space="preserve"> </w:t>
      </w:r>
      <w:r w:rsidR="00DB4CD6" w:rsidRPr="00DB4CD6">
        <w:rPr>
          <w:lang w:val="en-US"/>
        </w:rPr>
        <w:t>15%, 25% e 35% of dry matter of banana leaves (stalk plus dried banana leaf) in a standard</w:t>
      </w:r>
      <w:r w:rsidR="00DB4CD6" w:rsidRPr="00DB4CD6">
        <w:rPr>
          <w:spacing w:val="41"/>
          <w:lang w:val="en-US"/>
        </w:rPr>
        <w:t xml:space="preserve"> </w:t>
      </w:r>
      <w:r w:rsidR="00DB4CD6" w:rsidRPr="00DB4CD6">
        <w:rPr>
          <w:lang w:val="en-US"/>
        </w:rPr>
        <w:t>mixture of concentration and</w:t>
      </w:r>
      <w:r w:rsidR="00DB4CD6" w:rsidRPr="00DB4CD6">
        <w:rPr>
          <w:spacing w:val="58"/>
          <w:lang w:val="en-US"/>
        </w:rPr>
        <w:t xml:space="preserve"> </w:t>
      </w:r>
      <w:r w:rsidR="002C600B" w:rsidRPr="00DB4CD6">
        <w:rPr>
          <w:lang w:val="en-US"/>
        </w:rPr>
        <w:t>coast cross</w:t>
      </w:r>
      <w:r w:rsidR="00DB4CD6" w:rsidRPr="00DB4CD6">
        <w:rPr>
          <w:lang w:val="en-US"/>
        </w:rPr>
        <w:t>.</w:t>
      </w:r>
    </w:p>
    <w:p w14:paraId="0BDD42F1" w14:textId="77777777" w:rsidR="00DB4CD6" w:rsidRPr="00DB4CD6" w:rsidRDefault="00DB4CD6" w:rsidP="00DB4CD6">
      <w:pPr>
        <w:pStyle w:val="PargrafodaLista"/>
        <w:tabs>
          <w:tab w:val="left" w:pos="1418"/>
          <w:tab w:val="left" w:pos="1419"/>
        </w:tabs>
        <w:adjustRightInd w:val="0"/>
        <w:snapToGrid w:val="0"/>
        <w:spacing w:after="0"/>
        <w:ind w:left="0"/>
        <w:contextualSpacing w:val="0"/>
        <w:jc w:val="both"/>
        <w:rPr>
          <w:lang w:val="en-US"/>
        </w:rPr>
      </w:pPr>
      <w:r w:rsidRPr="00DB4CD6">
        <w:rPr>
          <w:lang w:val="en-US"/>
        </w:rPr>
        <w:t>A) 15% of banana leave and 85% of standard</w:t>
      </w:r>
      <w:r w:rsidRPr="00DB4CD6">
        <w:rPr>
          <w:spacing w:val="-4"/>
          <w:lang w:val="en-US"/>
        </w:rPr>
        <w:t xml:space="preserve"> </w:t>
      </w:r>
      <w:r w:rsidRPr="00DB4CD6">
        <w:rPr>
          <w:lang w:val="en-US"/>
        </w:rPr>
        <w:t>mixture;</w:t>
      </w:r>
    </w:p>
    <w:p w14:paraId="425DBC91" w14:textId="176DFE77" w:rsidR="00DB4CD6" w:rsidRPr="00DB4CD6" w:rsidRDefault="00DB4CD6" w:rsidP="00DB4CD6">
      <w:pPr>
        <w:pStyle w:val="PargrafodaLista"/>
        <w:tabs>
          <w:tab w:val="left" w:pos="1418"/>
          <w:tab w:val="left" w:pos="1419"/>
        </w:tabs>
        <w:adjustRightInd w:val="0"/>
        <w:snapToGrid w:val="0"/>
        <w:spacing w:after="0"/>
        <w:ind w:left="0"/>
        <w:contextualSpacing w:val="0"/>
        <w:jc w:val="both"/>
        <w:rPr>
          <w:lang w:val="en-US"/>
        </w:rPr>
      </w:pPr>
      <w:r w:rsidRPr="00DB4CD6">
        <w:rPr>
          <w:lang w:val="en-US"/>
        </w:rPr>
        <w:t>B) 25% of banana leave and 75% of standard</w:t>
      </w:r>
      <w:r w:rsidRPr="00DB4CD6">
        <w:rPr>
          <w:spacing w:val="-4"/>
          <w:lang w:val="en-US"/>
        </w:rPr>
        <w:t xml:space="preserve"> </w:t>
      </w:r>
      <w:r w:rsidRPr="00DB4CD6">
        <w:rPr>
          <w:lang w:val="en-US"/>
        </w:rPr>
        <w:t>mixture;</w:t>
      </w:r>
    </w:p>
    <w:p w14:paraId="2117D62D" w14:textId="77777777" w:rsidR="00DB4CD6" w:rsidRPr="00DB4CD6" w:rsidRDefault="00DB4CD6" w:rsidP="00DB4CD6">
      <w:pPr>
        <w:pStyle w:val="PargrafodaLista"/>
        <w:tabs>
          <w:tab w:val="left" w:pos="1418"/>
          <w:tab w:val="left" w:pos="1419"/>
        </w:tabs>
        <w:adjustRightInd w:val="0"/>
        <w:snapToGrid w:val="0"/>
        <w:spacing w:after="0"/>
        <w:ind w:left="0"/>
        <w:contextualSpacing w:val="0"/>
        <w:jc w:val="both"/>
        <w:rPr>
          <w:lang w:val="en-US"/>
        </w:rPr>
      </w:pPr>
      <w:r w:rsidRPr="00DB4CD6">
        <w:rPr>
          <w:lang w:val="en-US"/>
        </w:rPr>
        <w:t>C) 35% of banana leave and 65% of standard mixture;</w:t>
      </w:r>
    </w:p>
    <w:p w14:paraId="2A804B79" w14:textId="42891F4E" w:rsidR="00DB4CD6" w:rsidRDefault="00D43D98" w:rsidP="00DB4CD6">
      <w:pPr>
        <w:pStyle w:val="PargrafodaLista"/>
        <w:tabs>
          <w:tab w:val="left" w:pos="1418"/>
          <w:tab w:val="left" w:pos="1419"/>
        </w:tabs>
        <w:adjustRightInd w:val="0"/>
        <w:snapToGrid w:val="0"/>
        <w:spacing w:after="0"/>
        <w:ind w:left="0"/>
        <w:contextualSpacing w:val="0"/>
        <w:jc w:val="both"/>
        <w:rPr>
          <w:lang w:val="en-US"/>
        </w:rPr>
      </w:pPr>
      <w:r>
        <w:rPr>
          <w:lang w:val="en-US"/>
        </w:rPr>
        <w:t xml:space="preserve">               </w:t>
      </w:r>
      <w:r w:rsidR="00DB4CD6" w:rsidRPr="00DB4CD6">
        <w:rPr>
          <w:lang w:val="en-US"/>
        </w:rPr>
        <w:t>The</w:t>
      </w:r>
      <w:r w:rsidR="00DB4CD6" w:rsidRPr="00DB4CD6">
        <w:rPr>
          <w:spacing w:val="26"/>
          <w:lang w:val="en-US"/>
        </w:rPr>
        <w:t xml:space="preserve"> </w:t>
      </w:r>
      <w:r w:rsidR="00DB4CD6" w:rsidRPr="00DB4CD6">
        <w:rPr>
          <w:lang w:val="en-US"/>
        </w:rPr>
        <w:t>statistical</w:t>
      </w:r>
      <w:r w:rsidR="00DB4CD6" w:rsidRPr="00DB4CD6">
        <w:rPr>
          <w:spacing w:val="28"/>
          <w:lang w:val="en-US"/>
        </w:rPr>
        <w:t xml:space="preserve"> </w:t>
      </w:r>
      <w:r w:rsidR="00DB4CD6" w:rsidRPr="00DB4CD6">
        <w:rPr>
          <w:lang w:val="en-US"/>
        </w:rPr>
        <w:t>analysis</w:t>
      </w:r>
      <w:r w:rsidR="00DB4CD6" w:rsidRPr="00DB4CD6">
        <w:rPr>
          <w:spacing w:val="30"/>
          <w:lang w:val="en-US"/>
        </w:rPr>
        <w:t xml:space="preserve"> </w:t>
      </w:r>
      <w:r w:rsidR="00DB4CD6" w:rsidRPr="00DB4CD6">
        <w:rPr>
          <w:lang w:val="en-US"/>
        </w:rPr>
        <w:t>was</w:t>
      </w:r>
      <w:r w:rsidR="00DB4CD6" w:rsidRPr="00DB4CD6">
        <w:rPr>
          <w:spacing w:val="27"/>
          <w:lang w:val="en-US"/>
        </w:rPr>
        <w:t xml:space="preserve"> </w:t>
      </w:r>
      <w:r w:rsidR="00DB4CD6" w:rsidRPr="00DB4CD6">
        <w:rPr>
          <w:lang w:val="en-US"/>
        </w:rPr>
        <w:t>performed</w:t>
      </w:r>
      <w:r w:rsidR="00DB4CD6" w:rsidRPr="00DB4CD6">
        <w:rPr>
          <w:spacing w:val="30"/>
          <w:lang w:val="en-US"/>
        </w:rPr>
        <w:t xml:space="preserve"> </w:t>
      </w:r>
      <w:r w:rsidR="00DB4CD6" w:rsidRPr="00DB4CD6">
        <w:rPr>
          <w:lang w:val="en-US"/>
        </w:rPr>
        <w:t>using</w:t>
      </w:r>
      <w:r w:rsidR="00DB4CD6" w:rsidRPr="00DB4CD6">
        <w:rPr>
          <w:spacing w:val="28"/>
          <w:lang w:val="en-US"/>
        </w:rPr>
        <w:t xml:space="preserve"> </w:t>
      </w:r>
      <w:r w:rsidR="00DB4CD6" w:rsidRPr="00DB4CD6">
        <w:rPr>
          <w:lang w:val="en-US"/>
        </w:rPr>
        <w:t>SAS</w:t>
      </w:r>
      <w:r w:rsidR="00DB4CD6" w:rsidRPr="00DB4CD6">
        <w:rPr>
          <w:spacing w:val="28"/>
          <w:lang w:val="en-US"/>
        </w:rPr>
        <w:t xml:space="preserve"> </w:t>
      </w:r>
      <w:r w:rsidR="00DB4CD6" w:rsidRPr="00DB4CD6">
        <w:rPr>
          <w:lang w:val="en-US"/>
        </w:rPr>
        <w:t>software.</w:t>
      </w:r>
      <w:r w:rsidR="00DB4CD6" w:rsidRPr="00DB4CD6">
        <w:rPr>
          <w:spacing w:val="27"/>
          <w:lang w:val="en-US"/>
        </w:rPr>
        <w:t xml:space="preserve"> </w:t>
      </w:r>
      <w:r w:rsidR="00DB4CD6" w:rsidRPr="00DB4CD6">
        <w:rPr>
          <w:lang w:val="en-US"/>
        </w:rPr>
        <w:t>The</w:t>
      </w:r>
      <w:r w:rsidR="00DB4CD6" w:rsidRPr="00DB4CD6">
        <w:rPr>
          <w:spacing w:val="28"/>
          <w:lang w:val="en-US"/>
        </w:rPr>
        <w:t xml:space="preserve"> </w:t>
      </w:r>
      <w:r w:rsidR="00DB4CD6" w:rsidRPr="00DB4CD6">
        <w:rPr>
          <w:lang w:val="en-US"/>
        </w:rPr>
        <w:t>significant</w:t>
      </w:r>
      <w:r w:rsidR="00DB4CD6" w:rsidRPr="00DB4CD6">
        <w:rPr>
          <w:spacing w:val="28"/>
          <w:lang w:val="en-US"/>
        </w:rPr>
        <w:t xml:space="preserve"> </w:t>
      </w:r>
      <w:r w:rsidR="00DB4CD6" w:rsidRPr="00DB4CD6">
        <w:rPr>
          <w:lang w:val="en-US"/>
        </w:rPr>
        <w:t>differences</w:t>
      </w:r>
      <w:r w:rsidR="00DB4CD6" w:rsidRPr="00DB4CD6">
        <w:rPr>
          <w:spacing w:val="27"/>
          <w:lang w:val="en-US"/>
        </w:rPr>
        <w:t xml:space="preserve"> </w:t>
      </w:r>
      <w:r w:rsidR="00DB4CD6" w:rsidRPr="00DB4CD6">
        <w:rPr>
          <w:lang w:val="en-US"/>
        </w:rPr>
        <w:t>that reached</w:t>
      </w:r>
      <w:r w:rsidR="00DB4CD6" w:rsidRPr="00DB4CD6">
        <w:rPr>
          <w:spacing w:val="37"/>
          <w:lang w:val="en-US"/>
        </w:rPr>
        <w:t xml:space="preserve"> </w:t>
      </w:r>
      <w:r w:rsidR="00DB4CD6" w:rsidRPr="00DB4CD6">
        <w:rPr>
          <w:lang w:val="en-US"/>
        </w:rPr>
        <w:t>5%</w:t>
      </w:r>
      <w:r w:rsidR="00DB4CD6" w:rsidRPr="00DB4CD6">
        <w:rPr>
          <w:spacing w:val="37"/>
          <w:lang w:val="en-US"/>
        </w:rPr>
        <w:t xml:space="preserve"> </w:t>
      </w:r>
      <w:r w:rsidR="00DB4CD6" w:rsidRPr="00DB4CD6">
        <w:rPr>
          <w:lang w:val="en-US"/>
        </w:rPr>
        <w:t>probability</w:t>
      </w:r>
      <w:r w:rsidR="00DB4CD6" w:rsidRPr="00DB4CD6">
        <w:rPr>
          <w:spacing w:val="37"/>
          <w:lang w:val="en-US"/>
        </w:rPr>
        <w:t xml:space="preserve"> </w:t>
      </w:r>
      <w:r w:rsidR="00DB4CD6" w:rsidRPr="00DB4CD6">
        <w:rPr>
          <w:lang w:val="en-US"/>
        </w:rPr>
        <w:t>were</w:t>
      </w:r>
      <w:r w:rsidR="00DB4CD6" w:rsidRPr="00DB4CD6">
        <w:rPr>
          <w:spacing w:val="35"/>
          <w:lang w:val="en-US"/>
        </w:rPr>
        <w:t xml:space="preserve"> </w:t>
      </w:r>
      <w:r w:rsidR="00DB4CD6" w:rsidRPr="00DB4CD6">
        <w:rPr>
          <w:lang w:val="en-US"/>
        </w:rPr>
        <w:t>analysed</w:t>
      </w:r>
      <w:r w:rsidR="00DB4CD6" w:rsidRPr="00DB4CD6">
        <w:rPr>
          <w:spacing w:val="38"/>
          <w:lang w:val="en-US"/>
        </w:rPr>
        <w:t xml:space="preserve"> </w:t>
      </w:r>
      <w:r w:rsidR="00DB4CD6" w:rsidRPr="00DB4CD6">
        <w:rPr>
          <w:lang w:val="en-US"/>
        </w:rPr>
        <w:t>by</w:t>
      </w:r>
      <w:r w:rsidR="00DB4CD6" w:rsidRPr="00DB4CD6">
        <w:rPr>
          <w:spacing w:val="33"/>
          <w:lang w:val="en-US"/>
        </w:rPr>
        <w:t xml:space="preserve"> </w:t>
      </w:r>
      <w:r w:rsidR="00DB4CD6" w:rsidRPr="00DB4CD6">
        <w:rPr>
          <w:lang w:val="en-US"/>
        </w:rPr>
        <w:t>searching</w:t>
      </w:r>
      <w:r w:rsidR="00DB4CD6" w:rsidRPr="00DB4CD6">
        <w:rPr>
          <w:spacing w:val="35"/>
          <w:lang w:val="en-US"/>
        </w:rPr>
        <w:t xml:space="preserve"> </w:t>
      </w:r>
      <w:r w:rsidR="00DB4CD6" w:rsidRPr="00DB4CD6">
        <w:rPr>
          <w:lang w:val="en-US"/>
        </w:rPr>
        <w:t>for</w:t>
      </w:r>
      <w:r w:rsidR="00DB4CD6" w:rsidRPr="00DB4CD6">
        <w:rPr>
          <w:spacing w:val="36"/>
          <w:lang w:val="en-US"/>
        </w:rPr>
        <w:t xml:space="preserve"> </w:t>
      </w:r>
      <w:r w:rsidR="00DB4CD6" w:rsidRPr="00DB4CD6">
        <w:rPr>
          <w:lang w:val="en-US"/>
        </w:rPr>
        <w:t>linearity</w:t>
      </w:r>
      <w:r w:rsidR="00DB4CD6" w:rsidRPr="00DB4CD6">
        <w:rPr>
          <w:spacing w:val="30"/>
          <w:lang w:val="en-US"/>
        </w:rPr>
        <w:t xml:space="preserve"> </w:t>
      </w:r>
      <w:r w:rsidR="00DB4CD6" w:rsidRPr="00DB4CD6">
        <w:rPr>
          <w:lang w:val="en-US"/>
        </w:rPr>
        <w:t>in</w:t>
      </w:r>
      <w:r w:rsidR="00DB4CD6" w:rsidRPr="00DB4CD6">
        <w:rPr>
          <w:spacing w:val="38"/>
          <w:lang w:val="en-US"/>
        </w:rPr>
        <w:t xml:space="preserve"> </w:t>
      </w:r>
      <w:r w:rsidR="00DB4CD6" w:rsidRPr="00DB4CD6">
        <w:rPr>
          <w:lang w:val="en-US"/>
        </w:rPr>
        <w:t>the</w:t>
      </w:r>
      <w:r w:rsidR="00DB4CD6" w:rsidRPr="00DB4CD6">
        <w:rPr>
          <w:spacing w:val="36"/>
          <w:lang w:val="en-US"/>
        </w:rPr>
        <w:t xml:space="preserve"> </w:t>
      </w:r>
      <w:r w:rsidR="00DB4CD6" w:rsidRPr="00DB4CD6">
        <w:rPr>
          <w:lang w:val="en-US"/>
        </w:rPr>
        <w:t>responses</w:t>
      </w:r>
      <w:r w:rsidR="00DB4CD6" w:rsidRPr="00DB4CD6">
        <w:rPr>
          <w:spacing w:val="37"/>
          <w:lang w:val="en-US"/>
        </w:rPr>
        <w:t xml:space="preserve"> </w:t>
      </w:r>
      <w:r w:rsidR="00DB4CD6" w:rsidRPr="00DB4CD6">
        <w:rPr>
          <w:lang w:val="en-US"/>
        </w:rPr>
        <w:t>obtained with different</w:t>
      </w:r>
      <w:r w:rsidR="00DB4CD6" w:rsidRPr="00DB4CD6">
        <w:rPr>
          <w:spacing w:val="-1"/>
          <w:lang w:val="en-US"/>
        </w:rPr>
        <w:t xml:space="preserve"> </w:t>
      </w:r>
      <w:r w:rsidR="00DB4CD6" w:rsidRPr="00DB4CD6">
        <w:rPr>
          <w:lang w:val="en-US"/>
        </w:rPr>
        <w:t>treatments.</w:t>
      </w:r>
    </w:p>
    <w:p w14:paraId="4D7925F3" w14:textId="77777777" w:rsidR="005361F0" w:rsidRPr="00DB4CD6" w:rsidRDefault="005361F0" w:rsidP="00DB4CD6">
      <w:pPr>
        <w:pStyle w:val="PargrafodaLista"/>
        <w:tabs>
          <w:tab w:val="left" w:pos="1418"/>
          <w:tab w:val="left" w:pos="1419"/>
        </w:tabs>
        <w:adjustRightInd w:val="0"/>
        <w:snapToGrid w:val="0"/>
        <w:spacing w:after="0"/>
        <w:ind w:left="0"/>
        <w:contextualSpacing w:val="0"/>
        <w:jc w:val="both"/>
        <w:rPr>
          <w:lang w:val="en-US"/>
        </w:rPr>
      </w:pPr>
    </w:p>
    <w:p w14:paraId="16DC339B" w14:textId="77777777" w:rsidR="00DB4CD6" w:rsidRDefault="00DB4CD6" w:rsidP="00DB4CD6">
      <w:pPr>
        <w:pStyle w:val="Ttulo1"/>
        <w:tabs>
          <w:tab w:val="left" w:pos="1418"/>
          <w:tab w:val="left" w:pos="1419"/>
        </w:tabs>
        <w:adjustRightInd w:val="0"/>
        <w:snapToGrid w:val="0"/>
        <w:spacing w:before="0" w:after="0" w:line="276" w:lineRule="auto"/>
        <w:jc w:val="both"/>
        <w:rPr>
          <w:rFonts w:ascii="Times New Roman" w:hAnsi="Times New Roman"/>
          <w:sz w:val="24"/>
          <w:szCs w:val="24"/>
          <w:lang w:val="en-US"/>
        </w:rPr>
      </w:pPr>
      <w:r w:rsidRPr="00DB4CD6">
        <w:rPr>
          <w:rFonts w:ascii="Times New Roman" w:hAnsi="Times New Roman"/>
          <w:sz w:val="24"/>
          <w:szCs w:val="24"/>
          <w:lang w:val="en-US"/>
        </w:rPr>
        <w:t>Results</w:t>
      </w:r>
    </w:p>
    <w:p w14:paraId="1298E1C2" w14:textId="77777777" w:rsidR="00705F1B" w:rsidRDefault="00705F1B" w:rsidP="00DB4CD6">
      <w:pPr>
        <w:pStyle w:val="PargrafodaLista"/>
        <w:tabs>
          <w:tab w:val="left" w:pos="1478"/>
          <w:tab w:val="left" w:pos="1479"/>
        </w:tabs>
        <w:adjustRightInd w:val="0"/>
        <w:snapToGrid w:val="0"/>
        <w:spacing w:after="0"/>
        <w:ind w:left="0"/>
        <w:contextualSpacing w:val="0"/>
        <w:jc w:val="both"/>
        <w:rPr>
          <w:lang w:val="en-US"/>
        </w:rPr>
      </w:pPr>
    </w:p>
    <w:p w14:paraId="18B48233" w14:textId="5C10FBCD" w:rsidR="00DB4CD6" w:rsidRPr="00DB4CD6" w:rsidRDefault="00DB4CD6" w:rsidP="00DB4CD6">
      <w:pPr>
        <w:pStyle w:val="PargrafodaLista"/>
        <w:tabs>
          <w:tab w:val="left" w:pos="1478"/>
          <w:tab w:val="left" w:pos="1479"/>
        </w:tabs>
        <w:adjustRightInd w:val="0"/>
        <w:snapToGrid w:val="0"/>
        <w:spacing w:after="0"/>
        <w:ind w:left="0"/>
        <w:contextualSpacing w:val="0"/>
        <w:jc w:val="both"/>
        <w:rPr>
          <w:lang w:val="en-US"/>
        </w:rPr>
      </w:pPr>
      <w:r w:rsidRPr="00DB4CD6">
        <w:rPr>
          <w:lang w:val="en-US"/>
        </w:rPr>
        <w:t xml:space="preserve">               Among the</w:t>
      </w:r>
      <w:r w:rsidRPr="00DB4CD6">
        <w:rPr>
          <w:spacing w:val="27"/>
          <w:lang w:val="en-US"/>
        </w:rPr>
        <w:t xml:space="preserve"> </w:t>
      </w:r>
      <w:r w:rsidRPr="00DB4CD6">
        <w:rPr>
          <w:lang w:val="en-US"/>
        </w:rPr>
        <w:t>three treatments, dried banana stalk had the highest degradability of dry matter (56.73%).</w:t>
      </w:r>
      <w:r w:rsidRPr="00DB4CD6">
        <w:rPr>
          <w:spacing w:val="-14"/>
          <w:lang w:val="en-US"/>
        </w:rPr>
        <w:t xml:space="preserve"> </w:t>
      </w:r>
      <w:r w:rsidRPr="00DB4CD6">
        <w:rPr>
          <w:lang w:val="en-US"/>
        </w:rPr>
        <w:t>The degradability</w:t>
      </w:r>
      <w:r w:rsidRPr="00DB4CD6">
        <w:rPr>
          <w:spacing w:val="6"/>
          <w:lang w:val="en-US"/>
        </w:rPr>
        <w:t xml:space="preserve"> </w:t>
      </w:r>
      <w:r w:rsidRPr="00DB4CD6">
        <w:rPr>
          <w:lang w:val="en-US"/>
        </w:rPr>
        <w:t>of</w:t>
      </w:r>
      <w:r w:rsidRPr="00DB4CD6">
        <w:rPr>
          <w:spacing w:val="12"/>
          <w:lang w:val="en-US"/>
        </w:rPr>
        <w:t xml:space="preserve"> </w:t>
      </w:r>
      <w:r w:rsidRPr="00DB4CD6">
        <w:rPr>
          <w:lang w:val="en-US"/>
        </w:rPr>
        <w:t>dry</w:t>
      </w:r>
      <w:r w:rsidRPr="00DB4CD6">
        <w:rPr>
          <w:spacing w:val="6"/>
          <w:lang w:val="en-US"/>
        </w:rPr>
        <w:t xml:space="preserve"> </w:t>
      </w:r>
      <w:r w:rsidRPr="00DB4CD6">
        <w:rPr>
          <w:lang w:val="en-US"/>
        </w:rPr>
        <w:t>leaf</w:t>
      </w:r>
      <w:r w:rsidRPr="00DB4CD6">
        <w:rPr>
          <w:spacing w:val="15"/>
          <w:lang w:val="en-US"/>
        </w:rPr>
        <w:t xml:space="preserve"> </w:t>
      </w:r>
      <w:r w:rsidRPr="00DB4CD6">
        <w:rPr>
          <w:lang w:val="en-US"/>
        </w:rPr>
        <w:t>and</w:t>
      </w:r>
      <w:r w:rsidRPr="00DB4CD6">
        <w:rPr>
          <w:spacing w:val="11"/>
          <w:lang w:val="en-US"/>
        </w:rPr>
        <w:t xml:space="preserve"> </w:t>
      </w:r>
      <w:r w:rsidRPr="00DB4CD6">
        <w:rPr>
          <w:lang w:val="en-US"/>
        </w:rPr>
        <w:t>dry</w:t>
      </w:r>
      <w:r w:rsidRPr="00DB4CD6">
        <w:rPr>
          <w:spacing w:val="6"/>
          <w:lang w:val="en-US"/>
        </w:rPr>
        <w:t xml:space="preserve"> </w:t>
      </w:r>
      <w:r w:rsidRPr="00DB4CD6">
        <w:rPr>
          <w:lang w:val="en-US"/>
        </w:rPr>
        <w:t>stalk</w:t>
      </w:r>
      <w:r w:rsidRPr="00DB4CD6">
        <w:rPr>
          <w:spacing w:val="12"/>
          <w:lang w:val="en-US"/>
        </w:rPr>
        <w:t xml:space="preserve"> </w:t>
      </w:r>
      <w:r w:rsidRPr="00DB4CD6">
        <w:rPr>
          <w:lang w:val="en-US"/>
        </w:rPr>
        <w:t>plus</w:t>
      </w:r>
      <w:r w:rsidRPr="00DB4CD6">
        <w:rPr>
          <w:spacing w:val="12"/>
          <w:lang w:val="en-US"/>
        </w:rPr>
        <w:t xml:space="preserve"> </w:t>
      </w:r>
      <w:r w:rsidRPr="00DB4CD6">
        <w:rPr>
          <w:lang w:val="en-US"/>
        </w:rPr>
        <w:t>dry</w:t>
      </w:r>
      <w:r w:rsidRPr="00DB4CD6">
        <w:rPr>
          <w:spacing w:val="6"/>
          <w:lang w:val="en-US"/>
        </w:rPr>
        <w:t xml:space="preserve"> </w:t>
      </w:r>
      <w:r w:rsidRPr="00DB4CD6">
        <w:rPr>
          <w:lang w:val="en-US"/>
        </w:rPr>
        <w:t>leaves</w:t>
      </w:r>
      <w:r w:rsidRPr="00DB4CD6">
        <w:rPr>
          <w:spacing w:val="13"/>
          <w:lang w:val="en-US"/>
        </w:rPr>
        <w:t xml:space="preserve"> </w:t>
      </w:r>
      <w:r w:rsidRPr="00DB4CD6">
        <w:rPr>
          <w:lang w:val="en-US"/>
        </w:rPr>
        <w:t>was</w:t>
      </w:r>
      <w:r w:rsidRPr="00DB4CD6">
        <w:rPr>
          <w:spacing w:val="15"/>
          <w:lang w:val="en-US"/>
        </w:rPr>
        <w:t xml:space="preserve"> </w:t>
      </w:r>
      <w:r w:rsidRPr="00DB4CD6">
        <w:rPr>
          <w:lang w:val="en-US"/>
        </w:rPr>
        <w:t>28.67%,</w:t>
      </w:r>
      <w:r w:rsidRPr="00DB4CD6">
        <w:rPr>
          <w:spacing w:val="14"/>
          <w:lang w:val="en-US"/>
        </w:rPr>
        <w:t xml:space="preserve"> </w:t>
      </w:r>
      <w:r w:rsidRPr="00DB4CD6">
        <w:rPr>
          <w:lang w:val="en-US"/>
        </w:rPr>
        <w:t>and</w:t>
      </w:r>
      <w:r w:rsidRPr="00DB4CD6">
        <w:rPr>
          <w:spacing w:val="12"/>
          <w:lang w:val="en-US"/>
        </w:rPr>
        <w:t xml:space="preserve"> </w:t>
      </w:r>
      <w:r w:rsidRPr="00DB4CD6">
        <w:rPr>
          <w:lang w:val="en-US"/>
        </w:rPr>
        <w:t>35.77%,</w:t>
      </w:r>
      <w:r w:rsidRPr="00DB4CD6">
        <w:rPr>
          <w:spacing w:val="11"/>
          <w:lang w:val="en-US"/>
        </w:rPr>
        <w:t xml:space="preserve"> </w:t>
      </w:r>
      <w:r w:rsidRPr="00DB4CD6">
        <w:rPr>
          <w:lang w:val="en-US"/>
        </w:rPr>
        <w:t>respectively (Table</w:t>
      </w:r>
      <w:r w:rsidRPr="00DB4CD6">
        <w:rPr>
          <w:spacing w:val="34"/>
          <w:lang w:val="en-US"/>
        </w:rPr>
        <w:t xml:space="preserve"> </w:t>
      </w:r>
      <w:r w:rsidRPr="00DB4CD6">
        <w:rPr>
          <w:lang w:val="en-US"/>
        </w:rPr>
        <w:t>1).</w:t>
      </w:r>
      <w:r w:rsidRPr="00DB4CD6">
        <w:rPr>
          <w:spacing w:val="34"/>
          <w:lang w:val="en-US"/>
        </w:rPr>
        <w:t xml:space="preserve"> </w:t>
      </w:r>
      <w:r w:rsidRPr="00DB4CD6">
        <w:rPr>
          <w:lang w:val="en-US"/>
        </w:rPr>
        <w:t>The</w:t>
      </w:r>
      <w:r w:rsidRPr="00DB4CD6">
        <w:rPr>
          <w:spacing w:val="33"/>
          <w:lang w:val="en-US"/>
        </w:rPr>
        <w:t xml:space="preserve"> </w:t>
      </w:r>
      <w:r w:rsidRPr="00DB4CD6">
        <w:rPr>
          <w:lang w:val="en-US"/>
        </w:rPr>
        <w:t>NDF</w:t>
      </w:r>
      <w:r w:rsidRPr="00DB4CD6">
        <w:rPr>
          <w:spacing w:val="34"/>
          <w:lang w:val="en-US"/>
        </w:rPr>
        <w:t xml:space="preserve"> </w:t>
      </w:r>
      <w:r w:rsidRPr="00DB4CD6">
        <w:rPr>
          <w:lang w:val="en-US"/>
        </w:rPr>
        <w:t>content</w:t>
      </w:r>
      <w:r w:rsidRPr="00DB4CD6">
        <w:rPr>
          <w:spacing w:val="35"/>
          <w:lang w:val="en-US"/>
        </w:rPr>
        <w:t xml:space="preserve"> </w:t>
      </w:r>
      <w:r w:rsidRPr="00DB4CD6">
        <w:rPr>
          <w:lang w:val="en-US"/>
        </w:rPr>
        <w:t>(Table</w:t>
      </w:r>
      <w:r w:rsidRPr="00DB4CD6">
        <w:rPr>
          <w:spacing w:val="34"/>
          <w:lang w:val="en-US"/>
        </w:rPr>
        <w:t xml:space="preserve"> </w:t>
      </w:r>
      <w:r w:rsidRPr="00DB4CD6">
        <w:rPr>
          <w:lang w:val="en-US"/>
        </w:rPr>
        <w:t>1a)</w:t>
      </w:r>
      <w:r w:rsidRPr="00DB4CD6">
        <w:rPr>
          <w:spacing w:val="34"/>
          <w:lang w:val="en-US"/>
        </w:rPr>
        <w:t xml:space="preserve"> </w:t>
      </w:r>
      <w:r w:rsidRPr="00DB4CD6">
        <w:rPr>
          <w:lang w:val="en-US"/>
        </w:rPr>
        <w:t>was</w:t>
      </w:r>
      <w:r w:rsidRPr="00DB4CD6">
        <w:rPr>
          <w:spacing w:val="35"/>
          <w:lang w:val="en-US"/>
        </w:rPr>
        <w:t xml:space="preserve"> </w:t>
      </w:r>
      <w:r w:rsidRPr="00DB4CD6">
        <w:rPr>
          <w:lang w:val="en-US"/>
        </w:rPr>
        <w:t>significantly</w:t>
      </w:r>
      <w:r w:rsidRPr="00DB4CD6">
        <w:rPr>
          <w:spacing w:val="30"/>
          <w:lang w:val="en-US"/>
        </w:rPr>
        <w:t xml:space="preserve"> </w:t>
      </w:r>
      <w:r w:rsidRPr="00DB4CD6">
        <w:rPr>
          <w:lang w:val="en-US"/>
        </w:rPr>
        <w:t>different</w:t>
      </w:r>
      <w:r w:rsidRPr="00DB4CD6">
        <w:rPr>
          <w:spacing w:val="35"/>
          <w:lang w:val="en-US"/>
        </w:rPr>
        <w:t xml:space="preserve"> </w:t>
      </w:r>
      <w:r w:rsidRPr="00DB4CD6">
        <w:rPr>
          <w:lang w:val="en-US"/>
        </w:rPr>
        <w:t>between</w:t>
      </w:r>
      <w:r w:rsidRPr="00DB4CD6">
        <w:rPr>
          <w:spacing w:val="35"/>
          <w:lang w:val="en-US"/>
        </w:rPr>
        <w:t xml:space="preserve"> </w:t>
      </w:r>
      <w:r w:rsidRPr="00DB4CD6">
        <w:rPr>
          <w:lang w:val="en-US"/>
        </w:rPr>
        <w:t>the</w:t>
      </w:r>
      <w:r w:rsidRPr="00DB4CD6">
        <w:rPr>
          <w:spacing w:val="35"/>
          <w:lang w:val="en-US"/>
        </w:rPr>
        <w:t xml:space="preserve"> </w:t>
      </w:r>
      <w:r w:rsidRPr="00DB4CD6">
        <w:rPr>
          <w:lang w:val="en-US"/>
        </w:rPr>
        <w:t>treatments. Treatments A (1%) and C (0.96%) were equal, and treatment B exhibited the best</w:t>
      </w:r>
      <w:r w:rsidRPr="00DB4CD6">
        <w:rPr>
          <w:spacing w:val="20"/>
          <w:lang w:val="en-US"/>
        </w:rPr>
        <w:t xml:space="preserve"> </w:t>
      </w:r>
      <w:r w:rsidRPr="00DB4CD6">
        <w:rPr>
          <w:lang w:val="en-US"/>
        </w:rPr>
        <w:t xml:space="preserve">digestibility (0,02%). </w:t>
      </w:r>
    </w:p>
    <w:p w14:paraId="5FF39D8A" w14:textId="77777777" w:rsidR="00DB4CD6" w:rsidRPr="00E95A03" w:rsidRDefault="00DB4CD6" w:rsidP="00DB4CD6">
      <w:pPr>
        <w:adjustRightInd w:val="0"/>
        <w:snapToGrid w:val="0"/>
        <w:spacing w:after="0"/>
        <w:jc w:val="both"/>
        <w:rPr>
          <w:b/>
          <w:bCs/>
          <w:lang w:val="en-GB"/>
        </w:rPr>
      </w:pPr>
    </w:p>
    <w:p w14:paraId="1FEFAE1F" w14:textId="564F56F3" w:rsidR="00DB4CD6" w:rsidRPr="00705F1B" w:rsidRDefault="00DB4CD6" w:rsidP="00705F1B">
      <w:pPr>
        <w:adjustRightInd w:val="0"/>
        <w:snapToGrid w:val="0"/>
        <w:spacing w:after="0" w:line="240" w:lineRule="auto"/>
        <w:jc w:val="both"/>
        <w:rPr>
          <w:sz w:val="20"/>
          <w:szCs w:val="20"/>
          <w:lang w:val="en-GB"/>
        </w:rPr>
      </w:pPr>
      <w:r w:rsidRPr="00705F1B">
        <w:rPr>
          <w:b/>
          <w:bCs/>
          <w:sz w:val="20"/>
          <w:szCs w:val="20"/>
          <w:lang w:val="en-GB"/>
        </w:rPr>
        <w:t>Table 1</w:t>
      </w:r>
      <w:r w:rsidR="00803F57" w:rsidRPr="00705F1B">
        <w:rPr>
          <w:b/>
          <w:bCs/>
          <w:sz w:val="20"/>
          <w:szCs w:val="20"/>
          <w:lang w:val="en-GB"/>
        </w:rPr>
        <w:t xml:space="preserve"> -</w:t>
      </w:r>
      <w:r w:rsidRPr="00705F1B">
        <w:rPr>
          <w:sz w:val="20"/>
          <w:szCs w:val="20"/>
          <w:lang w:val="en-GB"/>
        </w:rPr>
        <w:t xml:space="preserve"> </w:t>
      </w:r>
      <w:r w:rsidR="00803F57" w:rsidRPr="00705F1B">
        <w:rPr>
          <w:i/>
          <w:iCs/>
          <w:sz w:val="20"/>
          <w:szCs w:val="20"/>
          <w:lang w:val="en-GB"/>
        </w:rPr>
        <w:t>i</w:t>
      </w:r>
      <w:r w:rsidRPr="00705F1B">
        <w:rPr>
          <w:i/>
          <w:iCs/>
          <w:sz w:val="20"/>
          <w:szCs w:val="20"/>
          <w:lang w:val="en-GB"/>
        </w:rPr>
        <w:t>n situ</w:t>
      </w:r>
      <w:r w:rsidRPr="00705F1B">
        <w:rPr>
          <w:sz w:val="20"/>
          <w:szCs w:val="20"/>
          <w:lang w:val="en-GB"/>
        </w:rPr>
        <w:t xml:space="preserve"> digestibility of dry banana leaves fed to sheep</w:t>
      </w:r>
      <w:r w:rsidR="00DC063D" w:rsidRPr="00705F1B">
        <w:rPr>
          <w:sz w:val="20"/>
          <w:szCs w:val="20"/>
          <w:lang w:val="en-GB"/>
        </w:rPr>
        <w:t>.</w:t>
      </w:r>
    </w:p>
    <w:p w14:paraId="61BCE826" w14:textId="77777777" w:rsidR="00DC063D" w:rsidRPr="00705F1B" w:rsidRDefault="00DC063D" w:rsidP="00705F1B">
      <w:pPr>
        <w:adjustRightInd w:val="0"/>
        <w:snapToGrid w:val="0"/>
        <w:spacing w:after="0" w:line="240" w:lineRule="auto"/>
        <w:jc w:val="both"/>
        <w:rPr>
          <w:sz w:val="20"/>
          <w:szCs w:val="20"/>
          <w:lang w:val="en-GB"/>
        </w:rPr>
      </w:pPr>
    </w:p>
    <w:tbl>
      <w:tblPr>
        <w:tblStyle w:val="TabeladeLista7Colorida"/>
        <w:tblW w:w="5000" w:type="pct"/>
        <w:tblLook w:val="00A0" w:firstRow="1" w:lastRow="0" w:firstColumn="1" w:lastColumn="0" w:noHBand="0" w:noVBand="0"/>
      </w:tblPr>
      <w:tblGrid>
        <w:gridCol w:w="3544"/>
        <w:gridCol w:w="2034"/>
        <w:gridCol w:w="2032"/>
        <w:gridCol w:w="2028"/>
      </w:tblGrid>
      <w:tr w:rsidR="00DB4CD6" w:rsidRPr="00705F1B" w14:paraId="38C13861" w14:textId="77777777" w:rsidTr="00705F1B">
        <w:trPr>
          <w:cnfStyle w:val="100000000000" w:firstRow="1" w:lastRow="0" w:firstColumn="0" w:lastColumn="0" w:oddVBand="0" w:evenVBand="0" w:oddHBand="0" w:evenHBand="0" w:firstRowFirstColumn="0" w:firstRowLastColumn="0" w:lastRowFirstColumn="0" w:lastRowLastColumn="0"/>
          <w:trHeight w:val="1130"/>
        </w:trPr>
        <w:tc>
          <w:tcPr>
            <w:cnfStyle w:val="001000000100" w:firstRow="0" w:lastRow="0" w:firstColumn="1" w:lastColumn="0" w:oddVBand="0" w:evenVBand="0" w:oddHBand="0" w:evenHBand="0" w:firstRowFirstColumn="1" w:firstRowLastColumn="0" w:lastRowFirstColumn="0" w:lastRowLastColumn="0"/>
            <w:tcW w:w="1839" w:type="pct"/>
          </w:tcPr>
          <w:p w14:paraId="48F79FD2" w14:textId="77777777" w:rsidR="00DB4CD6" w:rsidRPr="00705F1B" w:rsidRDefault="00DB4CD6" w:rsidP="00705F1B">
            <w:pPr>
              <w:adjustRightInd w:val="0"/>
              <w:snapToGrid w:val="0"/>
              <w:spacing w:after="0" w:line="240" w:lineRule="auto"/>
              <w:jc w:val="both"/>
              <w:rPr>
                <w:rFonts w:ascii="Times New Roman" w:hAnsi="Times New Roman" w:cs="Times New Roman"/>
                <w:i w:val="0"/>
                <w:iCs w:val="0"/>
                <w:color w:val="000000"/>
                <w:sz w:val="20"/>
                <w:szCs w:val="20"/>
                <w:lang w:val="en-GB" w:eastAsia="pt-BR"/>
              </w:rPr>
            </w:pPr>
            <w:r w:rsidRPr="00705F1B">
              <w:rPr>
                <w:rFonts w:ascii="Times New Roman" w:hAnsi="Times New Roman" w:cs="Times New Roman"/>
                <w:color w:val="000000"/>
                <w:sz w:val="20"/>
                <w:szCs w:val="20"/>
                <w:lang w:val="en-GB"/>
              </w:rPr>
              <w:t>Treatment</w:t>
            </w:r>
          </w:p>
          <w:p w14:paraId="5EBB1CD8" w14:textId="77777777" w:rsidR="00DB4CD6" w:rsidRPr="00705F1B" w:rsidRDefault="00DB4CD6" w:rsidP="00705F1B">
            <w:pPr>
              <w:adjustRightInd w:val="0"/>
              <w:snapToGrid w:val="0"/>
              <w:spacing w:after="0" w:line="240" w:lineRule="auto"/>
              <w:jc w:val="both"/>
              <w:rPr>
                <w:rFonts w:ascii="Times New Roman" w:hAnsi="Times New Roman" w:cs="Times New Roman"/>
                <w:color w:val="000000"/>
                <w:sz w:val="20"/>
                <w:szCs w:val="20"/>
                <w:lang w:val="en-GB"/>
              </w:rPr>
            </w:pPr>
            <w:r w:rsidRPr="00705F1B">
              <w:rPr>
                <w:rFonts w:ascii="Times New Roman" w:hAnsi="Times New Roman" w:cs="Times New Roman"/>
                <w:color w:val="000000"/>
                <w:sz w:val="20"/>
                <w:szCs w:val="20"/>
                <w:lang w:val="en-GB" w:eastAsia="pt-BR"/>
              </w:rPr>
              <w:t>Variable</w:t>
            </w:r>
          </w:p>
        </w:tc>
        <w:tc>
          <w:tcPr>
            <w:cnfStyle w:val="000010000000" w:firstRow="0" w:lastRow="0" w:firstColumn="0" w:lastColumn="0" w:oddVBand="1" w:evenVBand="0" w:oddHBand="0" w:evenHBand="0" w:firstRowFirstColumn="0" w:firstRowLastColumn="0" w:lastRowFirstColumn="0" w:lastRowLastColumn="0"/>
            <w:tcW w:w="1055" w:type="pct"/>
          </w:tcPr>
          <w:p w14:paraId="4B4E7757" w14:textId="77777777" w:rsidR="00DB4CD6" w:rsidRPr="00705F1B" w:rsidRDefault="00DB4CD6" w:rsidP="00705F1B">
            <w:pPr>
              <w:adjustRightInd w:val="0"/>
              <w:snapToGrid w:val="0"/>
              <w:spacing w:after="0" w:line="240" w:lineRule="auto"/>
              <w:jc w:val="both"/>
              <w:rPr>
                <w:rFonts w:ascii="Times New Roman" w:hAnsi="Times New Roman" w:cs="Times New Roman"/>
                <w:color w:val="000000"/>
                <w:sz w:val="20"/>
                <w:szCs w:val="20"/>
                <w:lang w:val="en-GB"/>
              </w:rPr>
            </w:pPr>
            <w:r w:rsidRPr="00705F1B">
              <w:rPr>
                <w:rFonts w:ascii="Times New Roman" w:hAnsi="Times New Roman" w:cs="Times New Roman"/>
                <w:color w:val="000000"/>
                <w:sz w:val="20"/>
                <w:szCs w:val="20"/>
                <w:lang w:val="en-GB"/>
              </w:rPr>
              <w:t>(A)%</w:t>
            </w:r>
          </w:p>
        </w:tc>
        <w:tc>
          <w:tcPr>
            <w:tcW w:w="1054" w:type="pct"/>
          </w:tcPr>
          <w:p w14:paraId="1C451B86" w14:textId="77777777" w:rsidR="00DB4CD6" w:rsidRPr="00705F1B" w:rsidRDefault="00DB4CD6" w:rsidP="00705F1B">
            <w:pPr>
              <w:adjustRightInd w:val="0"/>
              <w:snapToGri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r w:rsidRPr="00705F1B">
              <w:rPr>
                <w:rFonts w:ascii="Times New Roman" w:hAnsi="Times New Roman" w:cs="Times New Roman"/>
                <w:color w:val="000000"/>
                <w:sz w:val="20"/>
                <w:szCs w:val="20"/>
                <w:lang w:val="en-GB"/>
              </w:rPr>
              <w:t>(B)%</w:t>
            </w:r>
          </w:p>
          <w:p w14:paraId="223DB222" w14:textId="77777777" w:rsidR="00DB4CD6" w:rsidRPr="00705F1B" w:rsidRDefault="00DB4CD6" w:rsidP="00705F1B">
            <w:pPr>
              <w:adjustRightInd w:val="0"/>
              <w:snapToGri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p>
        </w:tc>
        <w:tc>
          <w:tcPr>
            <w:cnfStyle w:val="000010000000" w:firstRow="0" w:lastRow="0" w:firstColumn="0" w:lastColumn="0" w:oddVBand="1" w:evenVBand="0" w:oddHBand="0" w:evenHBand="0" w:firstRowFirstColumn="0" w:firstRowLastColumn="0" w:lastRowFirstColumn="0" w:lastRowLastColumn="0"/>
            <w:tcW w:w="1053" w:type="pct"/>
          </w:tcPr>
          <w:p w14:paraId="33E77CA6" w14:textId="77777777" w:rsidR="00DB4CD6" w:rsidRPr="00705F1B" w:rsidRDefault="00DB4CD6" w:rsidP="00705F1B">
            <w:pPr>
              <w:adjustRightInd w:val="0"/>
              <w:snapToGrid w:val="0"/>
              <w:spacing w:after="0" w:line="240" w:lineRule="auto"/>
              <w:jc w:val="both"/>
              <w:rPr>
                <w:rFonts w:ascii="Times New Roman" w:hAnsi="Times New Roman" w:cs="Times New Roman"/>
                <w:color w:val="000000"/>
                <w:sz w:val="20"/>
                <w:szCs w:val="20"/>
                <w:lang w:val="en-GB"/>
              </w:rPr>
            </w:pPr>
            <w:r w:rsidRPr="00705F1B">
              <w:rPr>
                <w:rFonts w:ascii="Times New Roman" w:hAnsi="Times New Roman" w:cs="Times New Roman"/>
                <w:color w:val="000000"/>
                <w:sz w:val="20"/>
                <w:szCs w:val="20"/>
                <w:lang w:val="en-GB"/>
              </w:rPr>
              <w:t>(C)%</w:t>
            </w:r>
          </w:p>
          <w:p w14:paraId="52A5ABEB" w14:textId="77777777" w:rsidR="00DB4CD6" w:rsidRPr="00705F1B" w:rsidRDefault="00DB4CD6" w:rsidP="00705F1B">
            <w:pPr>
              <w:adjustRightInd w:val="0"/>
              <w:snapToGrid w:val="0"/>
              <w:spacing w:after="0" w:line="240" w:lineRule="auto"/>
              <w:jc w:val="both"/>
              <w:rPr>
                <w:rFonts w:ascii="Times New Roman" w:hAnsi="Times New Roman" w:cs="Times New Roman"/>
                <w:color w:val="000000"/>
                <w:sz w:val="20"/>
                <w:szCs w:val="20"/>
                <w:lang w:val="en-GB"/>
              </w:rPr>
            </w:pPr>
          </w:p>
        </w:tc>
      </w:tr>
      <w:tr w:rsidR="00DB4CD6" w:rsidRPr="00705F1B" w14:paraId="15DBCA2E" w14:textId="77777777" w:rsidTr="00705F1B">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839" w:type="pct"/>
          </w:tcPr>
          <w:p w14:paraId="679CAB31" w14:textId="77777777" w:rsidR="00DB4CD6" w:rsidRPr="00705F1B" w:rsidRDefault="00DB4CD6" w:rsidP="00705F1B">
            <w:pPr>
              <w:adjustRightInd w:val="0"/>
              <w:snapToGrid w:val="0"/>
              <w:spacing w:after="0" w:line="240" w:lineRule="auto"/>
              <w:jc w:val="both"/>
              <w:rPr>
                <w:rFonts w:ascii="Times New Roman" w:hAnsi="Times New Roman" w:cs="Times New Roman"/>
                <w:color w:val="000000"/>
                <w:sz w:val="20"/>
                <w:szCs w:val="20"/>
                <w:lang w:val="en-GB"/>
              </w:rPr>
            </w:pPr>
            <w:r w:rsidRPr="00705F1B">
              <w:rPr>
                <w:rFonts w:ascii="Times New Roman" w:hAnsi="Times New Roman" w:cs="Times New Roman"/>
                <w:color w:val="000000"/>
                <w:sz w:val="20"/>
                <w:szCs w:val="20"/>
                <w:lang w:val="en-GB"/>
              </w:rPr>
              <w:t>Dry Matter</w:t>
            </w:r>
          </w:p>
        </w:tc>
        <w:tc>
          <w:tcPr>
            <w:cnfStyle w:val="000010000000" w:firstRow="0" w:lastRow="0" w:firstColumn="0" w:lastColumn="0" w:oddVBand="1" w:evenVBand="0" w:oddHBand="0" w:evenHBand="0" w:firstRowFirstColumn="0" w:firstRowLastColumn="0" w:lastRowFirstColumn="0" w:lastRowLastColumn="0"/>
            <w:tcW w:w="1055" w:type="pct"/>
            <w:shd w:val="clear" w:color="auto" w:fill="auto"/>
          </w:tcPr>
          <w:p w14:paraId="00605B5C" w14:textId="77777777" w:rsidR="00DB4CD6" w:rsidRPr="00705F1B" w:rsidRDefault="00DB4CD6" w:rsidP="00705F1B">
            <w:pPr>
              <w:adjustRightInd w:val="0"/>
              <w:snapToGrid w:val="0"/>
              <w:spacing w:after="0" w:line="240" w:lineRule="auto"/>
              <w:jc w:val="both"/>
              <w:rPr>
                <w:rFonts w:ascii="Times New Roman" w:hAnsi="Times New Roman" w:cs="Times New Roman"/>
                <w:color w:val="000000"/>
                <w:sz w:val="20"/>
                <w:szCs w:val="20"/>
                <w:lang w:val="en-GB" w:eastAsia="pt-BR"/>
              </w:rPr>
            </w:pPr>
            <w:r w:rsidRPr="00705F1B">
              <w:rPr>
                <w:rFonts w:ascii="Times New Roman" w:hAnsi="Times New Roman" w:cs="Times New Roman"/>
                <w:sz w:val="20"/>
                <w:szCs w:val="20"/>
                <w:lang w:val="en-GB"/>
              </w:rPr>
              <w:t>35.7</w:t>
            </w:r>
          </w:p>
        </w:tc>
        <w:tc>
          <w:tcPr>
            <w:tcW w:w="1054" w:type="pct"/>
            <w:shd w:val="clear" w:color="auto" w:fill="auto"/>
          </w:tcPr>
          <w:p w14:paraId="0B9D82C3" w14:textId="77777777" w:rsidR="00DB4CD6" w:rsidRPr="00705F1B" w:rsidRDefault="00DB4CD6" w:rsidP="00705F1B">
            <w:pPr>
              <w:adjustRightInd w:val="0"/>
              <w:snapToGri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eastAsia="pt-BR"/>
              </w:rPr>
            </w:pPr>
            <w:r w:rsidRPr="00705F1B">
              <w:rPr>
                <w:rFonts w:ascii="Times New Roman" w:hAnsi="Times New Roman" w:cs="Times New Roman"/>
                <w:sz w:val="20"/>
                <w:szCs w:val="20"/>
                <w:lang w:val="en-GB"/>
              </w:rPr>
              <w:t>56.7</w:t>
            </w:r>
          </w:p>
        </w:tc>
        <w:tc>
          <w:tcPr>
            <w:cnfStyle w:val="000010000000" w:firstRow="0" w:lastRow="0" w:firstColumn="0" w:lastColumn="0" w:oddVBand="1" w:evenVBand="0" w:oddHBand="0" w:evenHBand="0" w:firstRowFirstColumn="0" w:firstRowLastColumn="0" w:lastRowFirstColumn="0" w:lastRowLastColumn="0"/>
            <w:tcW w:w="1053" w:type="pct"/>
            <w:shd w:val="clear" w:color="auto" w:fill="auto"/>
          </w:tcPr>
          <w:p w14:paraId="34AE1802" w14:textId="77777777" w:rsidR="00DB4CD6" w:rsidRPr="00705F1B" w:rsidRDefault="00DB4CD6" w:rsidP="00705F1B">
            <w:pPr>
              <w:adjustRightInd w:val="0"/>
              <w:snapToGrid w:val="0"/>
              <w:spacing w:after="0" w:line="240" w:lineRule="auto"/>
              <w:jc w:val="both"/>
              <w:rPr>
                <w:rFonts w:ascii="Times New Roman" w:hAnsi="Times New Roman" w:cs="Times New Roman"/>
                <w:color w:val="000000"/>
                <w:sz w:val="20"/>
                <w:szCs w:val="20"/>
                <w:lang w:val="en-GB" w:eastAsia="pt-BR"/>
              </w:rPr>
            </w:pPr>
            <w:r w:rsidRPr="00705F1B">
              <w:rPr>
                <w:rFonts w:ascii="Times New Roman" w:hAnsi="Times New Roman" w:cs="Times New Roman"/>
                <w:sz w:val="20"/>
                <w:szCs w:val="20"/>
                <w:lang w:val="en-GB"/>
              </w:rPr>
              <w:t>28.6</w:t>
            </w:r>
          </w:p>
        </w:tc>
      </w:tr>
      <w:tr w:rsidR="00DB4CD6" w:rsidRPr="00705F1B" w14:paraId="740E090E" w14:textId="77777777" w:rsidTr="00705F1B">
        <w:trPr>
          <w:trHeight w:val="566"/>
        </w:trPr>
        <w:tc>
          <w:tcPr>
            <w:cnfStyle w:val="001000000000" w:firstRow="0" w:lastRow="0" w:firstColumn="1" w:lastColumn="0" w:oddVBand="0" w:evenVBand="0" w:oddHBand="0" w:evenHBand="0" w:firstRowFirstColumn="0" w:firstRowLastColumn="0" w:lastRowFirstColumn="0" w:lastRowLastColumn="0"/>
            <w:tcW w:w="1839" w:type="pct"/>
          </w:tcPr>
          <w:p w14:paraId="2BE7F98D" w14:textId="77777777" w:rsidR="00DB4CD6" w:rsidRPr="00705F1B" w:rsidRDefault="00DB4CD6" w:rsidP="00705F1B">
            <w:pPr>
              <w:adjustRightInd w:val="0"/>
              <w:snapToGrid w:val="0"/>
              <w:spacing w:after="0" w:line="240" w:lineRule="auto"/>
              <w:jc w:val="both"/>
              <w:rPr>
                <w:rFonts w:ascii="Times New Roman" w:hAnsi="Times New Roman" w:cs="Times New Roman"/>
                <w:color w:val="000000"/>
                <w:sz w:val="20"/>
                <w:szCs w:val="20"/>
                <w:lang w:val="en-GB"/>
              </w:rPr>
            </w:pPr>
            <w:r w:rsidRPr="00705F1B">
              <w:rPr>
                <w:rFonts w:ascii="Times New Roman" w:hAnsi="Times New Roman" w:cs="Times New Roman"/>
                <w:color w:val="000000"/>
                <w:sz w:val="20"/>
                <w:szCs w:val="20"/>
                <w:lang w:val="en-GB"/>
              </w:rPr>
              <w:lastRenderedPageBreak/>
              <w:t>Crude Protein</w:t>
            </w:r>
          </w:p>
        </w:tc>
        <w:tc>
          <w:tcPr>
            <w:cnfStyle w:val="000010000000" w:firstRow="0" w:lastRow="0" w:firstColumn="0" w:lastColumn="0" w:oddVBand="1" w:evenVBand="0" w:oddHBand="0" w:evenHBand="0" w:firstRowFirstColumn="0" w:firstRowLastColumn="0" w:lastRowFirstColumn="0" w:lastRowLastColumn="0"/>
            <w:tcW w:w="1055" w:type="pct"/>
            <w:shd w:val="clear" w:color="auto" w:fill="auto"/>
          </w:tcPr>
          <w:p w14:paraId="7D5D6635" w14:textId="77777777" w:rsidR="00DB4CD6" w:rsidRPr="00705F1B" w:rsidRDefault="00DB4CD6" w:rsidP="00705F1B">
            <w:pPr>
              <w:adjustRightInd w:val="0"/>
              <w:snapToGrid w:val="0"/>
              <w:spacing w:after="0" w:line="240" w:lineRule="auto"/>
              <w:jc w:val="both"/>
              <w:rPr>
                <w:rFonts w:ascii="Times New Roman" w:hAnsi="Times New Roman" w:cs="Times New Roman"/>
                <w:color w:val="000000"/>
                <w:sz w:val="20"/>
                <w:szCs w:val="20"/>
                <w:lang w:val="en-GB" w:eastAsia="pt-BR"/>
              </w:rPr>
            </w:pPr>
            <w:r w:rsidRPr="00705F1B">
              <w:rPr>
                <w:rFonts w:ascii="Times New Roman" w:hAnsi="Times New Roman" w:cs="Times New Roman"/>
                <w:color w:val="000000"/>
                <w:sz w:val="20"/>
                <w:szCs w:val="20"/>
                <w:lang w:val="en-GB" w:eastAsia="pt-BR"/>
              </w:rPr>
              <w:t>11.0</w:t>
            </w:r>
          </w:p>
        </w:tc>
        <w:tc>
          <w:tcPr>
            <w:tcW w:w="1054" w:type="pct"/>
            <w:shd w:val="clear" w:color="auto" w:fill="auto"/>
          </w:tcPr>
          <w:p w14:paraId="0326E87F" w14:textId="77777777" w:rsidR="00DB4CD6" w:rsidRPr="00705F1B" w:rsidRDefault="00DB4CD6" w:rsidP="00705F1B">
            <w:pPr>
              <w:adjustRightInd w:val="0"/>
              <w:snapToGri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eastAsia="pt-BR"/>
              </w:rPr>
            </w:pPr>
            <w:r w:rsidRPr="00705F1B">
              <w:rPr>
                <w:rFonts w:ascii="Times New Roman" w:hAnsi="Times New Roman" w:cs="Times New Roman"/>
                <w:color w:val="000000"/>
                <w:sz w:val="20"/>
                <w:szCs w:val="20"/>
                <w:lang w:val="en-GB" w:eastAsia="pt-BR"/>
              </w:rPr>
              <w:t>6.0</w:t>
            </w:r>
          </w:p>
        </w:tc>
        <w:tc>
          <w:tcPr>
            <w:cnfStyle w:val="000010000000" w:firstRow="0" w:lastRow="0" w:firstColumn="0" w:lastColumn="0" w:oddVBand="1" w:evenVBand="0" w:oddHBand="0" w:evenHBand="0" w:firstRowFirstColumn="0" w:firstRowLastColumn="0" w:lastRowFirstColumn="0" w:lastRowLastColumn="0"/>
            <w:tcW w:w="1053" w:type="pct"/>
            <w:shd w:val="clear" w:color="auto" w:fill="auto"/>
          </w:tcPr>
          <w:p w14:paraId="06B1F4EE" w14:textId="77777777" w:rsidR="00DB4CD6" w:rsidRPr="00705F1B" w:rsidRDefault="00DB4CD6" w:rsidP="00705F1B">
            <w:pPr>
              <w:adjustRightInd w:val="0"/>
              <w:snapToGrid w:val="0"/>
              <w:spacing w:after="0" w:line="240" w:lineRule="auto"/>
              <w:jc w:val="both"/>
              <w:rPr>
                <w:rFonts w:ascii="Times New Roman" w:hAnsi="Times New Roman" w:cs="Times New Roman"/>
                <w:color w:val="000000"/>
                <w:sz w:val="20"/>
                <w:szCs w:val="20"/>
                <w:lang w:val="en-GB" w:eastAsia="pt-BR"/>
              </w:rPr>
            </w:pPr>
            <w:r w:rsidRPr="00705F1B">
              <w:rPr>
                <w:rFonts w:ascii="Times New Roman" w:hAnsi="Times New Roman" w:cs="Times New Roman"/>
                <w:color w:val="000000"/>
                <w:sz w:val="20"/>
                <w:szCs w:val="20"/>
                <w:lang w:val="en-GB" w:eastAsia="pt-BR"/>
              </w:rPr>
              <w:t>14.0</w:t>
            </w:r>
          </w:p>
        </w:tc>
      </w:tr>
    </w:tbl>
    <w:p w14:paraId="597E5091" w14:textId="77777777" w:rsidR="00DB4CD6" w:rsidRPr="00E95A03" w:rsidRDefault="00DB4CD6" w:rsidP="00DB4CD6">
      <w:pPr>
        <w:adjustRightInd w:val="0"/>
        <w:snapToGrid w:val="0"/>
        <w:spacing w:after="0"/>
        <w:jc w:val="both"/>
        <w:rPr>
          <w:lang w:val="en-GB"/>
        </w:rPr>
      </w:pPr>
    </w:p>
    <w:p w14:paraId="4EC56389" w14:textId="1C1E0267" w:rsidR="00DB4CD6" w:rsidRPr="00DB4CD6" w:rsidRDefault="00DC063D" w:rsidP="00DB4CD6">
      <w:pPr>
        <w:adjustRightInd w:val="0"/>
        <w:snapToGrid w:val="0"/>
        <w:spacing w:after="0"/>
        <w:ind w:firstLine="22"/>
        <w:jc w:val="both"/>
        <w:rPr>
          <w:lang w:val="en-US"/>
        </w:rPr>
      </w:pPr>
      <w:r>
        <w:rPr>
          <w:lang w:val="en-US"/>
        </w:rPr>
        <w:t xml:space="preserve">               </w:t>
      </w:r>
      <w:r w:rsidR="00DB4CD6" w:rsidRPr="00DB4CD6">
        <w:rPr>
          <w:lang w:val="en-US"/>
        </w:rPr>
        <w:t>The</w:t>
      </w:r>
      <w:r w:rsidR="00DB4CD6" w:rsidRPr="00DB4CD6">
        <w:rPr>
          <w:spacing w:val="39"/>
          <w:lang w:val="en-US"/>
        </w:rPr>
        <w:t xml:space="preserve"> </w:t>
      </w:r>
      <w:r w:rsidR="00DB4CD6" w:rsidRPr="00DB4CD6">
        <w:rPr>
          <w:lang w:val="en-US"/>
        </w:rPr>
        <w:t>ADF</w:t>
      </w:r>
      <w:r w:rsidR="00DB4CD6" w:rsidRPr="00DB4CD6">
        <w:rPr>
          <w:spacing w:val="39"/>
          <w:lang w:val="en-US"/>
        </w:rPr>
        <w:t xml:space="preserve"> </w:t>
      </w:r>
      <w:r w:rsidR="00DB4CD6" w:rsidRPr="00DB4CD6">
        <w:rPr>
          <w:lang w:val="en-US"/>
        </w:rPr>
        <w:t>(Table</w:t>
      </w:r>
      <w:r w:rsidR="00DB4CD6" w:rsidRPr="00DB4CD6">
        <w:rPr>
          <w:spacing w:val="40"/>
          <w:lang w:val="en-US"/>
        </w:rPr>
        <w:t xml:space="preserve"> </w:t>
      </w:r>
      <w:r w:rsidR="00DB4CD6" w:rsidRPr="00DB4CD6">
        <w:rPr>
          <w:lang w:val="en-US"/>
        </w:rPr>
        <w:t>1a)</w:t>
      </w:r>
      <w:r w:rsidR="00DB4CD6" w:rsidRPr="00DB4CD6">
        <w:rPr>
          <w:spacing w:val="41"/>
          <w:lang w:val="en-US"/>
        </w:rPr>
        <w:t xml:space="preserve"> </w:t>
      </w:r>
      <w:r w:rsidR="00DB4CD6" w:rsidRPr="00DB4CD6">
        <w:rPr>
          <w:lang w:val="en-US"/>
        </w:rPr>
        <w:t>differed</w:t>
      </w:r>
      <w:r w:rsidR="00DB4CD6" w:rsidRPr="00DB4CD6">
        <w:rPr>
          <w:spacing w:val="40"/>
          <w:lang w:val="en-US"/>
        </w:rPr>
        <w:t xml:space="preserve"> </w:t>
      </w:r>
      <w:r w:rsidR="00DB4CD6" w:rsidRPr="00DB4CD6">
        <w:rPr>
          <w:lang w:val="en-US"/>
        </w:rPr>
        <w:t>between</w:t>
      </w:r>
      <w:r w:rsidR="00DB4CD6" w:rsidRPr="00DB4CD6">
        <w:rPr>
          <w:spacing w:val="44"/>
          <w:lang w:val="en-US"/>
        </w:rPr>
        <w:t xml:space="preserve"> </w:t>
      </w:r>
      <w:r w:rsidR="00DB4CD6" w:rsidRPr="00DB4CD6">
        <w:rPr>
          <w:lang w:val="en-US"/>
        </w:rPr>
        <w:t>all</w:t>
      </w:r>
      <w:r w:rsidR="00DB4CD6" w:rsidRPr="00DB4CD6">
        <w:rPr>
          <w:spacing w:val="41"/>
          <w:lang w:val="en-US"/>
        </w:rPr>
        <w:t xml:space="preserve"> </w:t>
      </w:r>
      <w:r w:rsidR="00DB4CD6" w:rsidRPr="00DB4CD6">
        <w:rPr>
          <w:lang w:val="en-US"/>
        </w:rPr>
        <w:t>treatments</w:t>
      </w:r>
      <w:r w:rsidR="00DB4CD6" w:rsidRPr="00DB4CD6">
        <w:rPr>
          <w:spacing w:val="41"/>
          <w:lang w:val="en-US"/>
        </w:rPr>
        <w:t xml:space="preserve"> </w:t>
      </w:r>
      <w:r w:rsidR="00DB4CD6" w:rsidRPr="00DB4CD6">
        <w:rPr>
          <w:lang w:val="en-US"/>
        </w:rPr>
        <w:t>(P</w:t>
      </w:r>
      <w:r w:rsidR="00DB4CD6" w:rsidRPr="00DB4CD6">
        <w:rPr>
          <w:spacing w:val="40"/>
          <w:lang w:val="en-US"/>
        </w:rPr>
        <w:t xml:space="preserve"> </w:t>
      </w:r>
      <w:r w:rsidR="00DB4CD6" w:rsidRPr="00DB4CD6">
        <w:rPr>
          <w:lang w:val="en-US"/>
        </w:rPr>
        <w:t>≤</w:t>
      </w:r>
      <w:r w:rsidR="00DB4CD6" w:rsidRPr="00DB4CD6">
        <w:rPr>
          <w:spacing w:val="40"/>
          <w:lang w:val="en-US"/>
        </w:rPr>
        <w:t xml:space="preserve"> </w:t>
      </w:r>
      <w:r w:rsidR="00DB4CD6" w:rsidRPr="00DB4CD6">
        <w:rPr>
          <w:lang w:val="en-US"/>
        </w:rPr>
        <w:t>0.05).</w:t>
      </w:r>
      <w:r w:rsidR="00DB4CD6" w:rsidRPr="00DB4CD6">
        <w:rPr>
          <w:spacing w:val="40"/>
          <w:lang w:val="en-US"/>
        </w:rPr>
        <w:t xml:space="preserve"> </w:t>
      </w:r>
      <w:r w:rsidR="00DB4CD6" w:rsidRPr="00DB4CD6">
        <w:rPr>
          <w:lang w:val="en-US"/>
        </w:rPr>
        <w:t>The</w:t>
      </w:r>
      <w:r w:rsidR="00DB4CD6" w:rsidRPr="00DB4CD6">
        <w:rPr>
          <w:spacing w:val="43"/>
          <w:lang w:val="en-US"/>
        </w:rPr>
        <w:t xml:space="preserve"> </w:t>
      </w:r>
      <w:r w:rsidR="00DB4CD6" w:rsidRPr="00DB4CD6">
        <w:rPr>
          <w:lang w:val="en-US"/>
        </w:rPr>
        <w:t>degradability</w:t>
      </w:r>
      <w:r w:rsidR="00DB4CD6" w:rsidRPr="00DB4CD6">
        <w:rPr>
          <w:spacing w:val="35"/>
          <w:lang w:val="en-US"/>
        </w:rPr>
        <w:t xml:space="preserve"> </w:t>
      </w:r>
      <w:r w:rsidR="00DB4CD6" w:rsidRPr="00DB4CD6">
        <w:rPr>
          <w:lang w:val="en-US"/>
        </w:rPr>
        <w:t>of</w:t>
      </w:r>
      <w:r w:rsidR="00DB4CD6" w:rsidRPr="00DB4CD6">
        <w:rPr>
          <w:spacing w:val="42"/>
          <w:lang w:val="en-US"/>
        </w:rPr>
        <w:t xml:space="preserve"> </w:t>
      </w:r>
      <w:r w:rsidR="00DB4CD6" w:rsidRPr="00DB4CD6">
        <w:rPr>
          <w:lang w:val="en-US"/>
        </w:rPr>
        <w:t>dry leaves</w:t>
      </w:r>
      <w:r w:rsidR="00DB4CD6" w:rsidRPr="00DB4CD6">
        <w:rPr>
          <w:spacing w:val="12"/>
          <w:lang w:val="en-US"/>
        </w:rPr>
        <w:t xml:space="preserve"> </w:t>
      </w:r>
      <w:r w:rsidR="00DB4CD6" w:rsidRPr="00DB4CD6">
        <w:rPr>
          <w:lang w:val="en-US"/>
        </w:rPr>
        <w:t>(treatment</w:t>
      </w:r>
      <w:r w:rsidR="00DB4CD6" w:rsidRPr="00DB4CD6">
        <w:rPr>
          <w:spacing w:val="13"/>
          <w:lang w:val="en-US"/>
        </w:rPr>
        <w:t xml:space="preserve"> </w:t>
      </w:r>
      <w:r w:rsidR="00DB4CD6" w:rsidRPr="00DB4CD6">
        <w:rPr>
          <w:lang w:val="en-US"/>
        </w:rPr>
        <w:t>C)</w:t>
      </w:r>
      <w:r w:rsidR="00DB4CD6" w:rsidRPr="00DB4CD6">
        <w:rPr>
          <w:spacing w:val="12"/>
          <w:lang w:val="en-US"/>
        </w:rPr>
        <w:t xml:space="preserve"> </w:t>
      </w:r>
      <w:r w:rsidR="00DB4CD6" w:rsidRPr="00DB4CD6">
        <w:rPr>
          <w:lang w:val="en-US"/>
        </w:rPr>
        <w:t>was</w:t>
      </w:r>
      <w:r w:rsidR="00DB4CD6" w:rsidRPr="00DB4CD6">
        <w:rPr>
          <w:spacing w:val="14"/>
          <w:lang w:val="en-US"/>
        </w:rPr>
        <w:t xml:space="preserve"> </w:t>
      </w:r>
      <w:r w:rsidR="00DB4CD6" w:rsidRPr="00DB4CD6">
        <w:rPr>
          <w:lang w:val="en-US"/>
        </w:rPr>
        <w:t>the</w:t>
      </w:r>
      <w:r w:rsidR="00DB4CD6" w:rsidRPr="00DB4CD6">
        <w:rPr>
          <w:spacing w:val="11"/>
          <w:lang w:val="en-US"/>
        </w:rPr>
        <w:t xml:space="preserve"> </w:t>
      </w:r>
      <w:r w:rsidR="00DB4CD6" w:rsidRPr="00DB4CD6">
        <w:rPr>
          <w:lang w:val="en-US"/>
        </w:rPr>
        <w:t>best</w:t>
      </w:r>
      <w:r w:rsidR="00DB4CD6" w:rsidRPr="00DB4CD6">
        <w:rPr>
          <w:spacing w:val="14"/>
          <w:lang w:val="en-US"/>
        </w:rPr>
        <w:t xml:space="preserve"> </w:t>
      </w:r>
      <w:r w:rsidR="00DB4CD6" w:rsidRPr="00DB4CD6">
        <w:rPr>
          <w:lang w:val="en-US"/>
        </w:rPr>
        <w:t>(0,030%),</w:t>
      </w:r>
      <w:r w:rsidR="00DB4CD6" w:rsidRPr="00DB4CD6">
        <w:rPr>
          <w:spacing w:val="12"/>
          <w:lang w:val="en-US"/>
        </w:rPr>
        <w:t xml:space="preserve"> </w:t>
      </w:r>
      <w:r w:rsidR="00DB4CD6" w:rsidRPr="00DB4CD6">
        <w:rPr>
          <w:lang w:val="en-US"/>
        </w:rPr>
        <w:t>followed</w:t>
      </w:r>
      <w:r w:rsidR="00DB4CD6" w:rsidRPr="00DB4CD6">
        <w:rPr>
          <w:spacing w:val="13"/>
          <w:lang w:val="en-US"/>
        </w:rPr>
        <w:t xml:space="preserve"> </w:t>
      </w:r>
      <w:r w:rsidR="00DB4CD6" w:rsidRPr="00DB4CD6">
        <w:rPr>
          <w:lang w:val="en-US"/>
        </w:rPr>
        <w:t>by</w:t>
      </w:r>
      <w:r w:rsidR="00DB4CD6" w:rsidRPr="00DB4CD6">
        <w:rPr>
          <w:spacing w:val="7"/>
          <w:lang w:val="en-US"/>
        </w:rPr>
        <w:t xml:space="preserve"> </w:t>
      </w:r>
      <w:r w:rsidR="00DB4CD6" w:rsidRPr="00DB4CD6">
        <w:rPr>
          <w:lang w:val="en-US"/>
        </w:rPr>
        <w:t>treatment</w:t>
      </w:r>
      <w:r w:rsidR="00DB4CD6" w:rsidRPr="00DB4CD6">
        <w:rPr>
          <w:spacing w:val="15"/>
          <w:lang w:val="en-US"/>
        </w:rPr>
        <w:t xml:space="preserve"> </w:t>
      </w:r>
      <w:r w:rsidR="00DB4CD6" w:rsidRPr="00DB4CD6">
        <w:rPr>
          <w:lang w:val="en-US"/>
        </w:rPr>
        <w:t>A</w:t>
      </w:r>
      <w:r w:rsidR="00DB4CD6" w:rsidRPr="00DB4CD6">
        <w:rPr>
          <w:spacing w:val="12"/>
          <w:lang w:val="en-US"/>
        </w:rPr>
        <w:t xml:space="preserve"> </w:t>
      </w:r>
      <w:r w:rsidR="00DB4CD6" w:rsidRPr="00DB4CD6">
        <w:rPr>
          <w:lang w:val="en-US"/>
        </w:rPr>
        <w:t>(0,050%).</w:t>
      </w:r>
      <w:r w:rsidR="00DB4CD6" w:rsidRPr="00DB4CD6">
        <w:rPr>
          <w:spacing w:val="13"/>
          <w:lang w:val="en-US"/>
        </w:rPr>
        <w:t xml:space="preserve"> </w:t>
      </w:r>
      <w:r w:rsidR="00DB4CD6" w:rsidRPr="00DB4CD6">
        <w:rPr>
          <w:lang w:val="en-US"/>
        </w:rPr>
        <w:t>Treatment</w:t>
      </w:r>
      <w:r w:rsidR="00DB4CD6" w:rsidRPr="00DB4CD6">
        <w:rPr>
          <w:spacing w:val="13"/>
          <w:lang w:val="en-US"/>
        </w:rPr>
        <w:t xml:space="preserve"> </w:t>
      </w:r>
      <w:r w:rsidR="00DB4CD6" w:rsidRPr="00DB4CD6">
        <w:rPr>
          <w:lang w:val="en-US"/>
        </w:rPr>
        <w:t>B was the worst in terms of ADF degradation</w:t>
      </w:r>
      <w:r w:rsidR="00DB4CD6" w:rsidRPr="00DB4CD6">
        <w:rPr>
          <w:spacing w:val="-1"/>
          <w:lang w:val="en-US"/>
        </w:rPr>
        <w:t xml:space="preserve"> </w:t>
      </w:r>
      <w:r w:rsidR="00DB4CD6" w:rsidRPr="00DB4CD6">
        <w:rPr>
          <w:lang w:val="en-US"/>
        </w:rPr>
        <w:t>(0,047%). The</w:t>
      </w:r>
      <w:r w:rsidR="00DB4CD6" w:rsidRPr="00DB4CD6">
        <w:rPr>
          <w:spacing w:val="11"/>
          <w:lang w:val="en-US"/>
        </w:rPr>
        <w:t xml:space="preserve"> </w:t>
      </w:r>
      <w:r w:rsidR="00DB4CD6" w:rsidRPr="00DB4CD6">
        <w:rPr>
          <w:lang w:val="en-US"/>
        </w:rPr>
        <w:t>apparent</w:t>
      </w:r>
      <w:r w:rsidR="00DB4CD6" w:rsidRPr="00DB4CD6">
        <w:rPr>
          <w:spacing w:val="14"/>
          <w:lang w:val="en-US"/>
        </w:rPr>
        <w:t xml:space="preserve"> </w:t>
      </w:r>
      <w:r w:rsidR="00DB4CD6" w:rsidRPr="00DB4CD6">
        <w:rPr>
          <w:lang w:val="en-US"/>
        </w:rPr>
        <w:t>digestibility</w:t>
      </w:r>
      <w:r w:rsidR="00DB4CD6" w:rsidRPr="00DB4CD6">
        <w:rPr>
          <w:spacing w:val="10"/>
          <w:lang w:val="en-US"/>
        </w:rPr>
        <w:t xml:space="preserve"> </w:t>
      </w:r>
      <w:r w:rsidR="00DB4CD6" w:rsidRPr="00DB4CD6">
        <w:rPr>
          <w:lang w:val="en-US"/>
        </w:rPr>
        <w:t>results</w:t>
      </w:r>
      <w:r w:rsidR="00DB4CD6" w:rsidRPr="00DB4CD6">
        <w:rPr>
          <w:spacing w:val="18"/>
          <w:lang w:val="en-US"/>
        </w:rPr>
        <w:t xml:space="preserve"> </w:t>
      </w:r>
      <w:r w:rsidR="00DB4CD6" w:rsidRPr="00DB4CD6">
        <w:rPr>
          <w:lang w:val="en-US"/>
        </w:rPr>
        <w:t>are</w:t>
      </w:r>
      <w:r w:rsidR="00DB4CD6" w:rsidRPr="00DB4CD6">
        <w:rPr>
          <w:spacing w:val="11"/>
          <w:lang w:val="en-US"/>
        </w:rPr>
        <w:t xml:space="preserve"> </w:t>
      </w:r>
      <w:r w:rsidR="00DB4CD6" w:rsidRPr="00DB4CD6">
        <w:rPr>
          <w:lang w:val="en-US"/>
        </w:rPr>
        <w:t>presented</w:t>
      </w:r>
      <w:r w:rsidR="00DB4CD6" w:rsidRPr="00DB4CD6">
        <w:rPr>
          <w:spacing w:val="15"/>
          <w:lang w:val="en-US"/>
        </w:rPr>
        <w:t xml:space="preserve"> </w:t>
      </w:r>
      <w:r w:rsidR="00DB4CD6" w:rsidRPr="00DB4CD6">
        <w:rPr>
          <w:lang w:val="en-US"/>
        </w:rPr>
        <w:t>for</w:t>
      </w:r>
      <w:r w:rsidR="00DB4CD6" w:rsidRPr="00DB4CD6">
        <w:rPr>
          <w:spacing w:val="12"/>
          <w:lang w:val="en-US"/>
        </w:rPr>
        <w:t xml:space="preserve"> </w:t>
      </w:r>
      <w:r w:rsidR="00DB4CD6" w:rsidRPr="00DB4CD6">
        <w:rPr>
          <w:lang w:val="en-US"/>
        </w:rPr>
        <w:t>all</w:t>
      </w:r>
      <w:r w:rsidR="00DB4CD6" w:rsidRPr="00DB4CD6">
        <w:rPr>
          <w:spacing w:val="14"/>
          <w:lang w:val="en-US"/>
        </w:rPr>
        <w:t xml:space="preserve"> </w:t>
      </w:r>
      <w:r w:rsidR="00DB4CD6" w:rsidRPr="00DB4CD6">
        <w:rPr>
          <w:lang w:val="en-US"/>
        </w:rPr>
        <w:t>treatments</w:t>
      </w:r>
      <w:r w:rsidR="00DB4CD6" w:rsidRPr="00DB4CD6">
        <w:rPr>
          <w:spacing w:val="15"/>
          <w:lang w:val="en-US"/>
        </w:rPr>
        <w:t xml:space="preserve"> </w:t>
      </w:r>
      <w:r w:rsidR="00DB4CD6" w:rsidRPr="00DB4CD6">
        <w:rPr>
          <w:lang w:val="en-US"/>
        </w:rPr>
        <w:t>in</w:t>
      </w:r>
      <w:r w:rsidR="00DB4CD6" w:rsidRPr="00DB4CD6">
        <w:rPr>
          <w:spacing w:val="13"/>
          <w:lang w:val="en-US"/>
        </w:rPr>
        <w:t xml:space="preserve"> </w:t>
      </w:r>
      <w:r w:rsidR="00DB4CD6" w:rsidRPr="00DB4CD6">
        <w:rPr>
          <w:lang w:val="en-US"/>
        </w:rPr>
        <w:t>Table</w:t>
      </w:r>
      <w:r w:rsidR="00DB4CD6" w:rsidRPr="00DB4CD6">
        <w:rPr>
          <w:spacing w:val="13"/>
          <w:lang w:val="en-US"/>
        </w:rPr>
        <w:t xml:space="preserve"> </w:t>
      </w:r>
      <w:r w:rsidR="00DB4CD6" w:rsidRPr="00DB4CD6">
        <w:rPr>
          <w:lang w:val="en-US"/>
        </w:rPr>
        <w:t>2:</w:t>
      </w:r>
      <w:r w:rsidR="00DB4CD6" w:rsidRPr="00DB4CD6">
        <w:rPr>
          <w:spacing w:val="13"/>
          <w:lang w:val="en-US"/>
        </w:rPr>
        <w:t xml:space="preserve"> </w:t>
      </w:r>
      <w:r w:rsidR="00DB4CD6" w:rsidRPr="00DB4CD6">
        <w:rPr>
          <w:lang w:val="en-US"/>
        </w:rPr>
        <w:t>15,</w:t>
      </w:r>
      <w:r w:rsidR="00DB4CD6" w:rsidRPr="00DB4CD6">
        <w:rPr>
          <w:spacing w:val="14"/>
          <w:lang w:val="en-US"/>
        </w:rPr>
        <w:t xml:space="preserve"> </w:t>
      </w:r>
      <w:r w:rsidR="00DB4CD6" w:rsidRPr="00DB4CD6">
        <w:rPr>
          <w:lang w:val="en-US"/>
        </w:rPr>
        <w:t>25</w:t>
      </w:r>
      <w:r w:rsidR="00DB4CD6" w:rsidRPr="00DB4CD6">
        <w:rPr>
          <w:spacing w:val="13"/>
          <w:lang w:val="en-US"/>
        </w:rPr>
        <w:t xml:space="preserve"> </w:t>
      </w:r>
      <w:r w:rsidR="00DB4CD6" w:rsidRPr="00DB4CD6">
        <w:rPr>
          <w:lang w:val="en-US"/>
        </w:rPr>
        <w:t>and</w:t>
      </w:r>
      <w:r w:rsidR="00DB4CD6" w:rsidRPr="00DB4CD6">
        <w:rPr>
          <w:spacing w:val="14"/>
          <w:lang w:val="en-US"/>
        </w:rPr>
        <w:t xml:space="preserve"> </w:t>
      </w:r>
      <w:r w:rsidR="00DB4CD6" w:rsidRPr="00DB4CD6">
        <w:rPr>
          <w:lang w:val="en-US"/>
        </w:rPr>
        <w:t>35% of dry matter of the banana plant (leaf + stalk) added to a standard mixture of concentrate</w:t>
      </w:r>
      <w:r w:rsidR="00DB4CD6" w:rsidRPr="00DB4CD6">
        <w:rPr>
          <w:spacing w:val="2"/>
          <w:lang w:val="en-US"/>
        </w:rPr>
        <w:t xml:space="preserve"> </w:t>
      </w:r>
      <w:r w:rsidR="00DB4CD6" w:rsidRPr="00DB4CD6">
        <w:rPr>
          <w:lang w:val="en-US"/>
        </w:rPr>
        <w:t>and coast-cross</w:t>
      </w:r>
      <w:r w:rsidR="00DB4CD6" w:rsidRPr="00DB4CD6">
        <w:rPr>
          <w:spacing w:val="-2"/>
          <w:lang w:val="en-US"/>
        </w:rPr>
        <w:t xml:space="preserve"> </w:t>
      </w:r>
      <w:r w:rsidR="00DB4CD6" w:rsidRPr="00DB4CD6">
        <w:rPr>
          <w:lang w:val="en-US"/>
        </w:rPr>
        <w:t xml:space="preserve">hay. </w:t>
      </w:r>
    </w:p>
    <w:p w14:paraId="05886FFD" w14:textId="77777777" w:rsidR="00DB4CD6" w:rsidRPr="00E95A03" w:rsidRDefault="00DB4CD6" w:rsidP="00DB4CD6">
      <w:pPr>
        <w:adjustRightInd w:val="0"/>
        <w:snapToGrid w:val="0"/>
        <w:spacing w:after="0"/>
        <w:jc w:val="both"/>
        <w:rPr>
          <w:b/>
          <w:bCs/>
          <w:lang w:val="en-GB"/>
        </w:rPr>
      </w:pPr>
    </w:p>
    <w:p w14:paraId="5E3D01FE" w14:textId="3CC77C1F" w:rsidR="00DB4CD6" w:rsidRPr="00705F1B" w:rsidRDefault="00DB4CD6" w:rsidP="00705F1B">
      <w:pPr>
        <w:adjustRightInd w:val="0"/>
        <w:snapToGrid w:val="0"/>
        <w:spacing w:after="0" w:line="240" w:lineRule="auto"/>
        <w:jc w:val="both"/>
        <w:rPr>
          <w:sz w:val="20"/>
          <w:szCs w:val="20"/>
          <w:lang w:val="en-GB"/>
        </w:rPr>
      </w:pPr>
      <w:r w:rsidRPr="00705F1B">
        <w:rPr>
          <w:b/>
          <w:bCs/>
          <w:sz w:val="20"/>
          <w:szCs w:val="20"/>
          <w:lang w:val="en-GB"/>
        </w:rPr>
        <w:t>Table 1a</w:t>
      </w:r>
      <w:r w:rsidR="00803F57" w:rsidRPr="00705F1B">
        <w:rPr>
          <w:b/>
          <w:bCs/>
          <w:sz w:val="20"/>
          <w:szCs w:val="20"/>
          <w:lang w:val="en-GB"/>
        </w:rPr>
        <w:t xml:space="preserve"> -</w:t>
      </w:r>
      <w:r w:rsidRPr="00705F1B">
        <w:rPr>
          <w:sz w:val="20"/>
          <w:szCs w:val="20"/>
          <w:lang w:val="en-GB"/>
        </w:rPr>
        <w:t xml:space="preserve"> </w:t>
      </w:r>
      <w:r w:rsidR="00803F57" w:rsidRPr="00705F1B">
        <w:rPr>
          <w:i/>
          <w:iCs/>
          <w:sz w:val="20"/>
          <w:szCs w:val="20"/>
          <w:lang w:val="en-GB"/>
        </w:rPr>
        <w:t>i</w:t>
      </w:r>
      <w:r w:rsidRPr="00705F1B">
        <w:rPr>
          <w:i/>
          <w:iCs/>
          <w:sz w:val="20"/>
          <w:szCs w:val="20"/>
          <w:lang w:val="en-GB"/>
        </w:rPr>
        <w:t>n situ</w:t>
      </w:r>
      <w:r w:rsidRPr="00705F1B">
        <w:rPr>
          <w:sz w:val="20"/>
          <w:szCs w:val="20"/>
          <w:lang w:val="en-GB"/>
        </w:rPr>
        <w:t xml:space="preserve"> digestibility of dry banana plants leaves fed to sheep</w:t>
      </w:r>
      <w:r w:rsidR="00DC063D" w:rsidRPr="00705F1B">
        <w:rPr>
          <w:sz w:val="20"/>
          <w:szCs w:val="20"/>
          <w:lang w:val="en-GB"/>
        </w:rPr>
        <w:t>.</w:t>
      </w:r>
    </w:p>
    <w:p w14:paraId="5C6B789E" w14:textId="77777777" w:rsidR="00DC063D" w:rsidRPr="00705F1B" w:rsidRDefault="00DC063D" w:rsidP="00705F1B">
      <w:pPr>
        <w:adjustRightInd w:val="0"/>
        <w:snapToGrid w:val="0"/>
        <w:spacing w:after="0" w:line="240" w:lineRule="auto"/>
        <w:jc w:val="both"/>
        <w:rPr>
          <w:sz w:val="20"/>
          <w:szCs w:val="20"/>
          <w:lang w:val="en-GB"/>
        </w:rPr>
      </w:pPr>
    </w:p>
    <w:tbl>
      <w:tblPr>
        <w:tblStyle w:val="TabeladeLista7Colorida"/>
        <w:tblW w:w="5000" w:type="pct"/>
        <w:tblLook w:val="00A0" w:firstRow="1" w:lastRow="0" w:firstColumn="1" w:lastColumn="0" w:noHBand="0" w:noVBand="0"/>
      </w:tblPr>
      <w:tblGrid>
        <w:gridCol w:w="3566"/>
        <w:gridCol w:w="2020"/>
        <w:gridCol w:w="2028"/>
        <w:gridCol w:w="2024"/>
      </w:tblGrid>
      <w:tr w:rsidR="00DB4CD6" w:rsidRPr="00705F1B" w14:paraId="58789FAB" w14:textId="77777777" w:rsidTr="00705F1B">
        <w:trPr>
          <w:cnfStyle w:val="100000000000" w:firstRow="1" w:lastRow="0" w:firstColumn="0" w:lastColumn="0" w:oddVBand="0" w:evenVBand="0" w:oddHBand="0" w:evenHBand="0" w:firstRowFirstColumn="0" w:firstRowLastColumn="0" w:lastRowFirstColumn="0" w:lastRowLastColumn="0"/>
          <w:trHeight w:val="673"/>
        </w:trPr>
        <w:tc>
          <w:tcPr>
            <w:cnfStyle w:val="001000000100" w:firstRow="0" w:lastRow="0" w:firstColumn="1" w:lastColumn="0" w:oddVBand="0" w:evenVBand="0" w:oddHBand="0" w:evenHBand="0" w:firstRowFirstColumn="1" w:firstRowLastColumn="0" w:lastRowFirstColumn="0" w:lastRowLastColumn="0"/>
            <w:tcW w:w="1850" w:type="pct"/>
          </w:tcPr>
          <w:p w14:paraId="6582593E" w14:textId="77777777" w:rsidR="00DB4CD6" w:rsidRPr="00705F1B" w:rsidRDefault="00DB4CD6" w:rsidP="00705F1B">
            <w:pPr>
              <w:adjustRightInd w:val="0"/>
              <w:snapToGrid w:val="0"/>
              <w:spacing w:after="0" w:line="240" w:lineRule="auto"/>
              <w:jc w:val="both"/>
              <w:rPr>
                <w:rFonts w:ascii="Times New Roman" w:hAnsi="Times New Roman" w:cs="Times New Roman"/>
                <w:color w:val="000000"/>
                <w:sz w:val="20"/>
                <w:szCs w:val="20"/>
                <w:lang w:val="en-GB"/>
              </w:rPr>
            </w:pPr>
            <w:r w:rsidRPr="00705F1B">
              <w:rPr>
                <w:rFonts w:ascii="Times New Roman" w:hAnsi="Times New Roman" w:cs="Times New Roman"/>
                <w:color w:val="000000"/>
                <w:sz w:val="20"/>
                <w:szCs w:val="20"/>
                <w:lang w:val="en-GB" w:eastAsia="pt-BR"/>
              </w:rPr>
              <w:t>Treatment</w:t>
            </w:r>
          </w:p>
        </w:tc>
        <w:tc>
          <w:tcPr>
            <w:cnfStyle w:val="000010000000" w:firstRow="0" w:lastRow="0" w:firstColumn="0" w:lastColumn="0" w:oddVBand="1" w:evenVBand="0" w:oddHBand="0" w:evenHBand="0" w:firstRowFirstColumn="0" w:firstRowLastColumn="0" w:lastRowFirstColumn="0" w:lastRowLastColumn="0"/>
            <w:tcW w:w="1048" w:type="pct"/>
          </w:tcPr>
          <w:p w14:paraId="54A695E9" w14:textId="77777777" w:rsidR="00DB4CD6" w:rsidRPr="00705F1B" w:rsidRDefault="00DB4CD6" w:rsidP="00705F1B">
            <w:pPr>
              <w:adjustRightInd w:val="0"/>
              <w:snapToGrid w:val="0"/>
              <w:spacing w:after="0" w:line="240" w:lineRule="auto"/>
              <w:jc w:val="both"/>
              <w:rPr>
                <w:rFonts w:ascii="Times New Roman" w:hAnsi="Times New Roman" w:cs="Times New Roman"/>
                <w:color w:val="000000"/>
                <w:sz w:val="20"/>
                <w:szCs w:val="20"/>
                <w:lang w:val="en-GB"/>
              </w:rPr>
            </w:pPr>
            <w:r w:rsidRPr="00705F1B">
              <w:rPr>
                <w:rFonts w:ascii="Times New Roman" w:hAnsi="Times New Roman" w:cs="Times New Roman"/>
                <w:color w:val="000000"/>
                <w:sz w:val="20"/>
                <w:szCs w:val="20"/>
                <w:lang w:val="en-GB"/>
              </w:rPr>
              <w:t>(A)%</w:t>
            </w:r>
          </w:p>
        </w:tc>
        <w:tc>
          <w:tcPr>
            <w:tcW w:w="1052" w:type="pct"/>
          </w:tcPr>
          <w:p w14:paraId="15D1E530" w14:textId="77777777" w:rsidR="00DB4CD6" w:rsidRPr="00705F1B" w:rsidRDefault="00DB4CD6" w:rsidP="00705F1B">
            <w:pPr>
              <w:adjustRightInd w:val="0"/>
              <w:snapToGri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r w:rsidRPr="00705F1B">
              <w:rPr>
                <w:rFonts w:ascii="Times New Roman" w:hAnsi="Times New Roman" w:cs="Times New Roman"/>
                <w:color w:val="000000"/>
                <w:sz w:val="20"/>
                <w:szCs w:val="20"/>
                <w:lang w:val="en-GB"/>
              </w:rPr>
              <w:t>(B)%</w:t>
            </w:r>
          </w:p>
        </w:tc>
        <w:tc>
          <w:tcPr>
            <w:cnfStyle w:val="000010000000" w:firstRow="0" w:lastRow="0" w:firstColumn="0" w:lastColumn="0" w:oddVBand="1" w:evenVBand="0" w:oddHBand="0" w:evenHBand="0" w:firstRowFirstColumn="0" w:firstRowLastColumn="0" w:lastRowFirstColumn="0" w:lastRowLastColumn="0"/>
            <w:tcW w:w="1051" w:type="pct"/>
          </w:tcPr>
          <w:p w14:paraId="3052183D" w14:textId="1CA6E788" w:rsidR="00DB4CD6" w:rsidRPr="00705F1B" w:rsidRDefault="00DB4CD6" w:rsidP="00705F1B">
            <w:pPr>
              <w:adjustRightInd w:val="0"/>
              <w:snapToGrid w:val="0"/>
              <w:spacing w:after="0" w:line="240" w:lineRule="auto"/>
              <w:jc w:val="both"/>
              <w:rPr>
                <w:rFonts w:ascii="Times New Roman" w:hAnsi="Times New Roman" w:cs="Times New Roman"/>
                <w:color w:val="000000"/>
                <w:sz w:val="20"/>
                <w:szCs w:val="20"/>
                <w:lang w:val="en-GB"/>
              </w:rPr>
            </w:pPr>
            <w:r w:rsidRPr="00705F1B">
              <w:rPr>
                <w:rFonts w:ascii="Times New Roman" w:hAnsi="Times New Roman" w:cs="Times New Roman"/>
                <w:color w:val="000000"/>
                <w:sz w:val="20"/>
                <w:szCs w:val="20"/>
                <w:lang w:val="en-GB"/>
              </w:rPr>
              <w:t>(C)%</w:t>
            </w:r>
          </w:p>
        </w:tc>
      </w:tr>
      <w:tr w:rsidR="00DB4CD6" w:rsidRPr="00705F1B" w14:paraId="57BA90E2" w14:textId="77777777" w:rsidTr="00705F1B">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1850" w:type="pct"/>
          </w:tcPr>
          <w:p w14:paraId="26925636" w14:textId="77777777" w:rsidR="00DB4CD6" w:rsidRPr="00705F1B" w:rsidRDefault="00DB4CD6" w:rsidP="00705F1B">
            <w:pPr>
              <w:adjustRightInd w:val="0"/>
              <w:snapToGrid w:val="0"/>
              <w:spacing w:after="0" w:line="240" w:lineRule="auto"/>
              <w:jc w:val="both"/>
              <w:rPr>
                <w:rFonts w:ascii="Times New Roman" w:hAnsi="Times New Roman" w:cs="Times New Roman"/>
                <w:color w:val="000000"/>
                <w:sz w:val="20"/>
                <w:szCs w:val="20"/>
                <w:lang w:val="en-GB"/>
              </w:rPr>
            </w:pPr>
            <w:r w:rsidRPr="00705F1B">
              <w:rPr>
                <w:rFonts w:ascii="Times New Roman" w:hAnsi="Times New Roman" w:cs="Times New Roman"/>
                <w:color w:val="000000"/>
                <w:sz w:val="20"/>
                <w:szCs w:val="20"/>
                <w:lang w:val="en-GB"/>
              </w:rPr>
              <w:t>NDF</w:t>
            </w:r>
          </w:p>
        </w:tc>
        <w:tc>
          <w:tcPr>
            <w:cnfStyle w:val="000010000000" w:firstRow="0" w:lastRow="0" w:firstColumn="0" w:lastColumn="0" w:oddVBand="1" w:evenVBand="0" w:oddHBand="0" w:evenHBand="0" w:firstRowFirstColumn="0" w:firstRowLastColumn="0" w:lastRowFirstColumn="0" w:lastRowLastColumn="0"/>
            <w:tcW w:w="1048" w:type="pct"/>
            <w:shd w:val="clear" w:color="auto" w:fill="auto"/>
          </w:tcPr>
          <w:p w14:paraId="57022F75" w14:textId="77777777" w:rsidR="00DB4CD6" w:rsidRPr="00705F1B" w:rsidRDefault="00DB4CD6" w:rsidP="00705F1B">
            <w:pPr>
              <w:adjustRightInd w:val="0"/>
              <w:snapToGrid w:val="0"/>
              <w:spacing w:after="0" w:line="240" w:lineRule="auto"/>
              <w:jc w:val="both"/>
              <w:rPr>
                <w:rFonts w:ascii="Times New Roman" w:hAnsi="Times New Roman" w:cs="Times New Roman"/>
                <w:color w:val="000000"/>
                <w:sz w:val="20"/>
                <w:szCs w:val="20"/>
                <w:lang w:val="en-GB" w:eastAsia="pt-BR"/>
              </w:rPr>
            </w:pPr>
            <w:r w:rsidRPr="00705F1B">
              <w:rPr>
                <w:rFonts w:ascii="Times New Roman" w:hAnsi="Times New Roman" w:cs="Times New Roman"/>
                <w:color w:val="000000"/>
                <w:sz w:val="20"/>
                <w:szCs w:val="20"/>
                <w:lang w:val="en-GB" w:eastAsia="pt-BR"/>
              </w:rPr>
              <w:t>1.00 a</w:t>
            </w:r>
          </w:p>
        </w:tc>
        <w:tc>
          <w:tcPr>
            <w:tcW w:w="1052" w:type="pct"/>
            <w:shd w:val="clear" w:color="auto" w:fill="auto"/>
          </w:tcPr>
          <w:p w14:paraId="09E36D2E" w14:textId="77777777" w:rsidR="00DB4CD6" w:rsidRPr="00705F1B" w:rsidRDefault="00DB4CD6" w:rsidP="00705F1B">
            <w:pPr>
              <w:adjustRightInd w:val="0"/>
              <w:snapToGri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eastAsia="pt-BR"/>
              </w:rPr>
            </w:pPr>
            <w:r w:rsidRPr="00705F1B">
              <w:rPr>
                <w:rFonts w:ascii="Times New Roman" w:hAnsi="Times New Roman" w:cs="Times New Roman"/>
                <w:color w:val="000000"/>
                <w:sz w:val="20"/>
                <w:szCs w:val="20"/>
                <w:lang w:val="en-GB" w:eastAsia="pt-BR"/>
              </w:rPr>
              <w:t>0.02 b</w:t>
            </w:r>
          </w:p>
        </w:tc>
        <w:tc>
          <w:tcPr>
            <w:cnfStyle w:val="000010000000" w:firstRow="0" w:lastRow="0" w:firstColumn="0" w:lastColumn="0" w:oddVBand="1" w:evenVBand="0" w:oddHBand="0" w:evenHBand="0" w:firstRowFirstColumn="0" w:firstRowLastColumn="0" w:lastRowFirstColumn="0" w:lastRowLastColumn="0"/>
            <w:tcW w:w="1051" w:type="pct"/>
            <w:shd w:val="clear" w:color="auto" w:fill="auto"/>
          </w:tcPr>
          <w:p w14:paraId="74E030BC" w14:textId="77777777" w:rsidR="00DB4CD6" w:rsidRPr="00705F1B" w:rsidRDefault="00DB4CD6" w:rsidP="00705F1B">
            <w:pPr>
              <w:adjustRightInd w:val="0"/>
              <w:snapToGrid w:val="0"/>
              <w:spacing w:after="0" w:line="240" w:lineRule="auto"/>
              <w:jc w:val="both"/>
              <w:rPr>
                <w:rFonts w:ascii="Times New Roman" w:hAnsi="Times New Roman" w:cs="Times New Roman"/>
                <w:color w:val="000000"/>
                <w:sz w:val="20"/>
                <w:szCs w:val="20"/>
                <w:lang w:val="en-GB" w:eastAsia="pt-BR"/>
              </w:rPr>
            </w:pPr>
            <w:r w:rsidRPr="00705F1B">
              <w:rPr>
                <w:rFonts w:ascii="Times New Roman" w:hAnsi="Times New Roman" w:cs="Times New Roman"/>
                <w:color w:val="000000"/>
                <w:sz w:val="20"/>
                <w:szCs w:val="20"/>
                <w:lang w:val="en-GB" w:eastAsia="pt-BR"/>
              </w:rPr>
              <w:t>0.96 a</w:t>
            </w:r>
          </w:p>
        </w:tc>
      </w:tr>
      <w:tr w:rsidR="00DB4CD6" w:rsidRPr="00705F1B" w14:paraId="292534E1" w14:textId="77777777" w:rsidTr="00705F1B">
        <w:trPr>
          <w:trHeight w:val="673"/>
        </w:trPr>
        <w:tc>
          <w:tcPr>
            <w:cnfStyle w:val="001000000000" w:firstRow="0" w:lastRow="0" w:firstColumn="1" w:lastColumn="0" w:oddVBand="0" w:evenVBand="0" w:oddHBand="0" w:evenHBand="0" w:firstRowFirstColumn="0" w:firstRowLastColumn="0" w:lastRowFirstColumn="0" w:lastRowLastColumn="0"/>
            <w:tcW w:w="1850" w:type="pct"/>
          </w:tcPr>
          <w:p w14:paraId="2B552038" w14:textId="77777777" w:rsidR="00DB4CD6" w:rsidRPr="00705F1B" w:rsidRDefault="00DB4CD6" w:rsidP="00705F1B">
            <w:pPr>
              <w:adjustRightInd w:val="0"/>
              <w:snapToGrid w:val="0"/>
              <w:spacing w:after="0" w:line="240" w:lineRule="auto"/>
              <w:jc w:val="both"/>
              <w:rPr>
                <w:rFonts w:ascii="Times New Roman" w:hAnsi="Times New Roman" w:cs="Times New Roman"/>
                <w:color w:val="000000"/>
                <w:sz w:val="20"/>
                <w:szCs w:val="20"/>
                <w:lang w:val="en-GB"/>
              </w:rPr>
            </w:pPr>
            <w:r w:rsidRPr="00705F1B">
              <w:rPr>
                <w:rFonts w:ascii="Times New Roman" w:hAnsi="Times New Roman" w:cs="Times New Roman"/>
                <w:color w:val="000000"/>
                <w:sz w:val="20"/>
                <w:szCs w:val="20"/>
                <w:lang w:val="en-GB"/>
              </w:rPr>
              <w:t>ADF</w:t>
            </w:r>
          </w:p>
        </w:tc>
        <w:tc>
          <w:tcPr>
            <w:cnfStyle w:val="000010000000" w:firstRow="0" w:lastRow="0" w:firstColumn="0" w:lastColumn="0" w:oddVBand="1" w:evenVBand="0" w:oddHBand="0" w:evenHBand="0" w:firstRowFirstColumn="0" w:firstRowLastColumn="0" w:lastRowFirstColumn="0" w:lastRowLastColumn="0"/>
            <w:tcW w:w="1048" w:type="pct"/>
            <w:shd w:val="clear" w:color="auto" w:fill="auto"/>
          </w:tcPr>
          <w:p w14:paraId="7BC1D051" w14:textId="77777777" w:rsidR="00DB4CD6" w:rsidRPr="00705F1B" w:rsidRDefault="00DB4CD6" w:rsidP="00705F1B">
            <w:pPr>
              <w:adjustRightInd w:val="0"/>
              <w:snapToGrid w:val="0"/>
              <w:spacing w:after="0" w:line="240" w:lineRule="auto"/>
              <w:jc w:val="both"/>
              <w:rPr>
                <w:rFonts w:ascii="Times New Roman" w:hAnsi="Times New Roman" w:cs="Times New Roman"/>
                <w:color w:val="000000"/>
                <w:sz w:val="20"/>
                <w:szCs w:val="20"/>
                <w:lang w:val="en-GB" w:eastAsia="pt-BR"/>
              </w:rPr>
            </w:pPr>
            <w:r w:rsidRPr="00705F1B">
              <w:rPr>
                <w:rFonts w:ascii="Times New Roman" w:hAnsi="Times New Roman" w:cs="Times New Roman"/>
                <w:color w:val="000000"/>
                <w:sz w:val="20"/>
                <w:szCs w:val="20"/>
                <w:lang w:val="en-GB" w:eastAsia="pt-BR"/>
              </w:rPr>
              <w:t>0.05 a</w:t>
            </w:r>
          </w:p>
        </w:tc>
        <w:tc>
          <w:tcPr>
            <w:tcW w:w="1052" w:type="pct"/>
            <w:shd w:val="clear" w:color="auto" w:fill="auto"/>
          </w:tcPr>
          <w:p w14:paraId="5561BAAC" w14:textId="77777777" w:rsidR="00DB4CD6" w:rsidRPr="00705F1B" w:rsidRDefault="00DB4CD6" w:rsidP="00705F1B">
            <w:pPr>
              <w:adjustRightInd w:val="0"/>
              <w:snapToGri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eastAsia="pt-BR"/>
              </w:rPr>
            </w:pPr>
            <w:r w:rsidRPr="00705F1B">
              <w:rPr>
                <w:rFonts w:ascii="Times New Roman" w:hAnsi="Times New Roman" w:cs="Times New Roman"/>
                <w:color w:val="000000"/>
                <w:sz w:val="20"/>
                <w:szCs w:val="20"/>
                <w:lang w:val="en-GB" w:eastAsia="pt-BR"/>
              </w:rPr>
              <w:t>0.047 b</w:t>
            </w:r>
          </w:p>
        </w:tc>
        <w:tc>
          <w:tcPr>
            <w:cnfStyle w:val="000010000000" w:firstRow="0" w:lastRow="0" w:firstColumn="0" w:lastColumn="0" w:oddVBand="1" w:evenVBand="0" w:oddHBand="0" w:evenHBand="0" w:firstRowFirstColumn="0" w:firstRowLastColumn="0" w:lastRowFirstColumn="0" w:lastRowLastColumn="0"/>
            <w:tcW w:w="1051" w:type="pct"/>
            <w:shd w:val="clear" w:color="auto" w:fill="auto"/>
          </w:tcPr>
          <w:p w14:paraId="21432D15" w14:textId="77777777" w:rsidR="00DB4CD6" w:rsidRPr="00705F1B" w:rsidRDefault="00DB4CD6" w:rsidP="00705F1B">
            <w:pPr>
              <w:adjustRightInd w:val="0"/>
              <w:snapToGrid w:val="0"/>
              <w:spacing w:after="0" w:line="240" w:lineRule="auto"/>
              <w:jc w:val="both"/>
              <w:rPr>
                <w:rFonts w:ascii="Times New Roman" w:hAnsi="Times New Roman" w:cs="Times New Roman"/>
                <w:color w:val="000000"/>
                <w:sz w:val="20"/>
                <w:szCs w:val="20"/>
                <w:lang w:val="en-GB" w:eastAsia="pt-BR"/>
              </w:rPr>
            </w:pPr>
            <w:r w:rsidRPr="00705F1B">
              <w:rPr>
                <w:rFonts w:ascii="Times New Roman" w:hAnsi="Times New Roman" w:cs="Times New Roman"/>
                <w:color w:val="000000"/>
                <w:sz w:val="20"/>
                <w:szCs w:val="20"/>
                <w:lang w:val="en-GB" w:eastAsia="pt-BR"/>
              </w:rPr>
              <w:t>0.030 c</w:t>
            </w:r>
          </w:p>
        </w:tc>
      </w:tr>
    </w:tbl>
    <w:p w14:paraId="136A62B3" w14:textId="77777777" w:rsidR="00DB4CD6" w:rsidRPr="00E95A03" w:rsidRDefault="00DB4CD6" w:rsidP="00DB4CD6">
      <w:pPr>
        <w:adjustRightInd w:val="0"/>
        <w:snapToGrid w:val="0"/>
        <w:spacing w:after="0"/>
        <w:ind w:firstLine="22"/>
        <w:jc w:val="both"/>
      </w:pPr>
    </w:p>
    <w:p w14:paraId="73592106" w14:textId="77777777" w:rsidR="00DB4CD6" w:rsidRDefault="00DB4CD6" w:rsidP="00DB4CD6">
      <w:pPr>
        <w:pStyle w:val="PargrafodaLista"/>
        <w:tabs>
          <w:tab w:val="left" w:pos="1418"/>
          <w:tab w:val="left" w:pos="1419"/>
        </w:tabs>
        <w:adjustRightInd w:val="0"/>
        <w:snapToGrid w:val="0"/>
        <w:spacing w:after="0"/>
        <w:ind w:left="0"/>
        <w:contextualSpacing w:val="0"/>
        <w:jc w:val="both"/>
        <w:rPr>
          <w:lang w:val="en-US"/>
        </w:rPr>
      </w:pPr>
      <w:r w:rsidRPr="00DB4CD6">
        <w:rPr>
          <w:lang w:val="en-US"/>
        </w:rPr>
        <w:t xml:space="preserve">              There</w:t>
      </w:r>
      <w:r w:rsidRPr="00DB4CD6">
        <w:rPr>
          <w:spacing w:val="23"/>
          <w:lang w:val="en-US"/>
        </w:rPr>
        <w:t xml:space="preserve"> </w:t>
      </w:r>
      <w:r w:rsidRPr="00DB4CD6">
        <w:rPr>
          <w:lang w:val="en-US"/>
        </w:rPr>
        <w:t>was</w:t>
      </w:r>
      <w:r w:rsidRPr="00DB4CD6">
        <w:rPr>
          <w:spacing w:val="25"/>
          <w:lang w:val="en-US"/>
        </w:rPr>
        <w:t xml:space="preserve"> </w:t>
      </w:r>
      <w:r w:rsidRPr="00DB4CD6">
        <w:rPr>
          <w:lang w:val="en-US"/>
        </w:rPr>
        <w:t>no</w:t>
      </w:r>
      <w:r w:rsidRPr="00DB4CD6">
        <w:rPr>
          <w:spacing w:val="26"/>
          <w:lang w:val="en-US"/>
        </w:rPr>
        <w:t xml:space="preserve"> </w:t>
      </w:r>
      <w:r w:rsidRPr="00DB4CD6">
        <w:rPr>
          <w:lang w:val="en-US"/>
        </w:rPr>
        <w:t>change</w:t>
      </w:r>
      <w:r w:rsidRPr="00DB4CD6">
        <w:rPr>
          <w:spacing w:val="26"/>
          <w:lang w:val="en-US"/>
        </w:rPr>
        <w:t xml:space="preserve"> </w:t>
      </w:r>
      <w:r w:rsidRPr="00DB4CD6">
        <w:rPr>
          <w:lang w:val="en-US"/>
        </w:rPr>
        <w:t>in</w:t>
      </w:r>
      <w:r w:rsidRPr="00DB4CD6">
        <w:rPr>
          <w:spacing w:val="26"/>
          <w:lang w:val="en-US"/>
        </w:rPr>
        <w:t xml:space="preserve"> </w:t>
      </w:r>
      <w:r w:rsidRPr="00DB4CD6">
        <w:rPr>
          <w:lang w:val="en-US"/>
        </w:rPr>
        <w:t>hepatic</w:t>
      </w:r>
      <w:r w:rsidRPr="00DB4CD6">
        <w:rPr>
          <w:spacing w:val="27"/>
          <w:lang w:val="en-US"/>
        </w:rPr>
        <w:t xml:space="preserve"> </w:t>
      </w:r>
      <w:r w:rsidRPr="00DB4CD6">
        <w:rPr>
          <w:lang w:val="en-US"/>
        </w:rPr>
        <w:t>or</w:t>
      </w:r>
      <w:r w:rsidRPr="00DB4CD6">
        <w:rPr>
          <w:spacing w:val="24"/>
          <w:lang w:val="en-US"/>
        </w:rPr>
        <w:t xml:space="preserve"> </w:t>
      </w:r>
      <w:r w:rsidRPr="00DB4CD6">
        <w:rPr>
          <w:lang w:val="en-US"/>
        </w:rPr>
        <w:t>renal</w:t>
      </w:r>
      <w:r w:rsidRPr="00DB4CD6">
        <w:rPr>
          <w:spacing w:val="26"/>
          <w:lang w:val="en-US"/>
        </w:rPr>
        <w:t xml:space="preserve"> </w:t>
      </w:r>
      <w:r w:rsidRPr="00DB4CD6">
        <w:rPr>
          <w:lang w:val="en-US"/>
        </w:rPr>
        <w:t>function</w:t>
      </w:r>
      <w:r w:rsidRPr="00DB4CD6">
        <w:rPr>
          <w:spacing w:val="25"/>
          <w:lang w:val="en-US"/>
        </w:rPr>
        <w:t xml:space="preserve"> </w:t>
      </w:r>
      <w:r w:rsidRPr="00DB4CD6">
        <w:rPr>
          <w:lang w:val="en-US"/>
        </w:rPr>
        <w:t>in</w:t>
      </w:r>
      <w:r w:rsidRPr="00DB4CD6">
        <w:rPr>
          <w:spacing w:val="28"/>
          <w:lang w:val="en-US"/>
        </w:rPr>
        <w:t xml:space="preserve"> </w:t>
      </w:r>
      <w:r w:rsidRPr="00DB4CD6">
        <w:rPr>
          <w:lang w:val="en-US"/>
        </w:rPr>
        <w:t>the</w:t>
      </w:r>
      <w:r w:rsidRPr="00DB4CD6">
        <w:rPr>
          <w:spacing w:val="24"/>
          <w:lang w:val="en-US"/>
        </w:rPr>
        <w:t xml:space="preserve"> </w:t>
      </w:r>
      <w:r w:rsidRPr="00DB4CD6">
        <w:rPr>
          <w:lang w:val="en-US"/>
        </w:rPr>
        <w:t>animals</w:t>
      </w:r>
      <w:r w:rsidRPr="00DB4CD6">
        <w:rPr>
          <w:spacing w:val="25"/>
          <w:lang w:val="en-US"/>
        </w:rPr>
        <w:t xml:space="preserve"> </w:t>
      </w:r>
      <w:r w:rsidRPr="00DB4CD6">
        <w:rPr>
          <w:lang w:val="en-US"/>
        </w:rPr>
        <w:t>that</w:t>
      </w:r>
      <w:r w:rsidRPr="00DB4CD6">
        <w:rPr>
          <w:spacing w:val="26"/>
          <w:lang w:val="en-US"/>
        </w:rPr>
        <w:t xml:space="preserve"> </w:t>
      </w:r>
      <w:r w:rsidRPr="00DB4CD6">
        <w:rPr>
          <w:lang w:val="en-US"/>
        </w:rPr>
        <w:t>received</w:t>
      </w:r>
      <w:r w:rsidRPr="00DB4CD6">
        <w:rPr>
          <w:spacing w:val="25"/>
          <w:lang w:val="en-US"/>
        </w:rPr>
        <w:t xml:space="preserve"> </w:t>
      </w:r>
      <w:r w:rsidRPr="00DB4CD6">
        <w:rPr>
          <w:lang w:val="en-US"/>
        </w:rPr>
        <w:t>feed supplemented with banana leaves. All the values were within the normal</w:t>
      </w:r>
      <w:r w:rsidRPr="00DB4CD6">
        <w:rPr>
          <w:spacing w:val="-6"/>
          <w:lang w:val="en-US"/>
        </w:rPr>
        <w:t xml:space="preserve"> </w:t>
      </w:r>
      <w:r w:rsidRPr="00DB4CD6">
        <w:rPr>
          <w:lang w:val="en-US"/>
        </w:rPr>
        <w:t>limits. The</w:t>
      </w:r>
      <w:r w:rsidRPr="00DB4CD6">
        <w:rPr>
          <w:spacing w:val="17"/>
          <w:lang w:val="en-US"/>
        </w:rPr>
        <w:t xml:space="preserve"> </w:t>
      </w:r>
      <w:r w:rsidRPr="00DB4CD6">
        <w:rPr>
          <w:lang w:val="en-US"/>
        </w:rPr>
        <w:t>pH</w:t>
      </w:r>
      <w:r w:rsidRPr="00DB4CD6">
        <w:rPr>
          <w:spacing w:val="18"/>
          <w:lang w:val="en-US"/>
        </w:rPr>
        <w:t xml:space="preserve"> </w:t>
      </w:r>
      <w:r w:rsidRPr="00DB4CD6">
        <w:rPr>
          <w:lang w:val="en-US"/>
        </w:rPr>
        <w:t>measurements</w:t>
      </w:r>
      <w:r w:rsidRPr="00DB4CD6">
        <w:rPr>
          <w:spacing w:val="19"/>
          <w:lang w:val="en-US"/>
        </w:rPr>
        <w:t xml:space="preserve"> </w:t>
      </w:r>
      <w:r w:rsidRPr="00DB4CD6">
        <w:rPr>
          <w:lang w:val="en-US"/>
        </w:rPr>
        <w:t>indicated</w:t>
      </w:r>
      <w:r w:rsidRPr="00DB4CD6">
        <w:rPr>
          <w:spacing w:val="19"/>
          <w:lang w:val="en-US"/>
        </w:rPr>
        <w:t xml:space="preserve"> </w:t>
      </w:r>
      <w:r w:rsidRPr="00DB4CD6">
        <w:rPr>
          <w:lang w:val="en-US"/>
        </w:rPr>
        <w:t>severe</w:t>
      </w:r>
      <w:r w:rsidRPr="00DB4CD6">
        <w:rPr>
          <w:spacing w:val="20"/>
          <w:lang w:val="en-US"/>
        </w:rPr>
        <w:t xml:space="preserve"> </w:t>
      </w:r>
      <w:r w:rsidRPr="00DB4CD6">
        <w:rPr>
          <w:lang w:val="en-US"/>
        </w:rPr>
        <w:t>ruminal</w:t>
      </w:r>
      <w:r w:rsidRPr="00DB4CD6">
        <w:rPr>
          <w:spacing w:val="21"/>
          <w:lang w:val="en-US"/>
        </w:rPr>
        <w:t xml:space="preserve"> </w:t>
      </w:r>
      <w:r w:rsidRPr="00DB4CD6">
        <w:rPr>
          <w:lang w:val="en-US"/>
        </w:rPr>
        <w:t>alkalosis</w:t>
      </w:r>
      <w:r w:rsidRPr="00DB4CD6">
        <w:rPr>
          <w:spacing w:val="18"/>
          <w:lang w:val="en-US"/>
        </w:rPr>
        <w:t xml:space="preserve"> </w:t>
      </w:r>
      <w:r w:rsidRPr="00DB4CD6">
        <w:rPr>
          <w:lang w:val="en-US"/>
        </w:rPr>
        <w:t>in</w:t>
      </w:r>
      <w:r w:rsidRPr="00DB4CD6">
        <w:rPr>
          <w:spacing w:val="20"/>
          <w:lang w:val="en-US"/>
        </w:rPr>
        <w:t xml:space="preserve"> </w:t>
      </w:r>
      <w:r w:rsidRPr="00DB4CD6">
        <w:rPr>
          <w:lang w:val="en-US"/>
        </w:rPr>
        <w:t>the</w:t>
      </w:r>
      <w:r w:rsidRPr="00DB4CD6">
        <w:rPr>
          <w:spacing w:val="18"/>
          <w:lang w:val="en-US"/>
        </w:rPr>
        <w:t xml:space="preserve"> </w:t>
      </w:r>
      <w:r w:rsidRPr="00DB4CD6">
        <w:rPr>
          <w:lang w:val="en-US"/>
        </w:rPr>
        <w:t>animals,</w:t>
      </w:r>
      <w:r w:rsidRPr="00DB4CD6">
        <w:rPr>
          <w:spacing w:val="21"/>
          <w:lang w:val="en-US"/>
        </w:rPr>
        <w:t xml:space="preserve"> </w:t>
      </w:r>
      <w:r w:rsidRPr="00DB4CD6">
        <w:rPr>
          <w:lang w:val="en-US"/>
        </w:rPr>
        <w:t>with</w:t>
      </w:r>
      <w:r w:rsidRPr="00DB4CD6">
        <w:rPr>
          <w:spacing w:val="19"/>
          <w:lang w:val="en-US"/>
        </w:rPr>
        <w:t xml:space="preserve"> </w:t>
      </w:r>
      <w:r w:rsidRPr="00DB4CD6">
        <w:rPr>
          <w:lang w:val="en-US"/>
        </w:rPr>
        <w:t>a</w:t>
      </w:r>
      <w:r w:rsidRPr="00DB4CD6">
        <w:rPr>
          <w:spacing w:val="18"/>
          <w:lang w:val="en-US"/>
        </w:rPr>
        <w:t xml:space="preserve"> </w:t>
      </w:r>
      <w:r w:rsidRPr="00DB4CD6">
        <w:rPr>
          <w:lang w:val="en-US"/>
        </w:rPr>
        <w:t>pH</w:t>
      </w:r>
      <w:r w:rsidRPr="00DB4CD6">
        <w:rPr>
          <w:spacing w:val="19"/>
          <w:lang w:val="en-US"/>
        </w:rPr>
        <w:t xml:space="preserve"> </w:t>
      </w:r>
      <w:r w:rsidRPr="00DB4CD6">
        <w:rPr>
          <w:lang w:val="en-US"/>
        </w:rPr>
        <w:t>between 7.5 and</w:t>
      </w:r>
      <w:r w:rsidRPr="00DB4CD6">
        <w:rPr>
          <w:spacing w:val="-2"/>
          <w:lang w:val="en-US"/>
        </w:rPr>
        <w:t xml:space="preserve"> </w:t>
      </w:r>
      <w:r w:rsidRPr="00DB4CD6">
        <w:rPr>
          <w:lang w:val="en-US"/>
        </w:rPr>
        <w:t>9.0.</w:t>
      </w:r>
    </w:p>
    <w:p w14:paraId="43F2166F" w14:textId="77777777" w:rsidR="0013534C" w:rsidRDefault="0013534C" w:rsidP="00DB4CD6">
      <w:pPr>
        <w:pStyle w:val="PargrafodaLista"/>
        <w:tabs>
          <w:tab w:val="left" w:pos="1418"/>
          <w:tab w:val="left" w:pos="1419"/>
        </w:tabs>
        <w:adjustRightInd w:val="0"/>
        <w:snapToGrid w:val="0"/>
        <w:spacing w:after="0"/>
        <w:ind w:left="0"/>
        <w:contextualSpacing w:val="0"/>
        <w:jc w:val="both"/>
        <w:rPr>
          <w:lang w:val="en-US"/>
        </w:rPr>
      </w:pPr>
    </w:p>
    <w:p w14:paraId="509CA4C9" w14:textId="4CEA3F0B" w:rsidR="0013534C" w:rsidRPr="00DB4CD6" w:rsidRDefault="0013534C" w:rsidP="00DB4CD6">
      <w:pPr>
        <w:pStyle w:val="PargrafodaLista"/>
        <w:tabs>
          <w:tab w:val="left" w:pos="1418"/>
          <w:tab w:val="left" w:pos="1419"/>
        </w:tabs>
        <w:adjustRightInd w:val="0"/>
        <w:snapToGrid w:val="0"/>
        <w:spacing w:after="0"/>
        <w:ind w:left="0"/>
        <w:contextualSpacing w:val="0"/>
        <w:jc w:val="both"/>
        <w:rPr>
          <w:lang w:val="en-US"/>
        </w:rPr>
      </w:pPr>
      <w:r w:rsidRPr="00705F1B">
        <w:rPr>
          <w:b/>
          <w:bCs/>
          <w:sz w:val="20"/>
          <w:szCs w:val="20"/>
          <w:lang w:val="en-GB"/>
        </w:rPr>
        <w:t>Table 2 -</w:t>
      </w:r>
      <w:r w:rsidRPr="00705F1B">
        <w:rPr>
          <w:sz w:val="20"/>
          <w:szCs w:val="20"/>
          <w:lang w:val="en-GB"/>
        </w:rPr>
        <w:t xml:space="preserve"> the apparent digestibility of dry banana leaves in</w:t>
      </w:r>
      <w:r>
        <w:rPr>
          <w:sz w:val="20"/>
          <w:szCs w:val="20"/>
          <w:lang w:val="en-GB"/>
        </w:rPr>
        <w:t xml:space="preserve"> sheep.</w:t>
      </w:r>
    </w:p>
    <w:p w14:paraId="3AC6D893" w14:textId="35E71ECB" w:rsidR="002D01E4" w:rsidRPr="00705F1B" w:rsidRDefault="002D01E4" w:rsidP="00705F1B">
      <w:pPr>
        <w:adjustRightInd w:val="0"/>
        <w:snapToGrid w:val="0"/>
        <w:spacing w:after="0" w:line="240" w:lineRule="auto"/>
        <w:jc w:val="both"/>
        <w:rPr>
          <w:b/>
          <w:bCs/>
          <w:sz w:val="20"/>
          <w:szCs w:val="20"/>
          <w:lang w:val="en-GB"/>
        </w:rPr>
      </w:pPr>
    </w:p>
    <w:tbl>
      <w:tblPr>
        <w:tblStyle w:val="TabeladeLista7Colorida"/>
        <w:tblpPr w:leftFromText="141" w:rightFromText="141" w:vertAnchor="text" w:horzAnchor="margin" w:tblpY="-75"/>
        <w:tblW w:w="5000" w:type="pct"/>
        <w:tblLook w:val="00A0" w:firstRow="1" w:lastRow="0" w:firstColumn="1" w:lastColumn="0" w:noHBand="0" w:noVBand="0"/>
      </w:tblPr>
      <w:tblGrid>
        <w:gridCol w:w="159"/>
        <w:gridCol w:w="3776"/>
        <w:gridCol w:w="2091"/>
        <w:gridCol w:w="1679"/>
        <w:gridCol w:w="1933"/>
      </w:tblGrid>
      <w:tr w:rsidR="00DB4CD6" w:rsidRPr="00705F1B" w14:paraId="6E47F643" w14:textId="77777777" w:rsidTr="002D01E4">
        <w:trPr>
          <w:gridBefore w:val="1"/>
          <w:cnfStyle w:val="100000000000" w:firstRow="1" w:lastRow="0" w:firstColumn="0" w:lastColumn="0" w:oddVBand="0" w:evenVBand="0" w:oddHBand="0" w:evenHBand="0" w:firstRowFirstColumn="0" w:firstRowLastColumn="0" w:lastRowFirstColumn="0" w:lastRowLastColumn="0"/>
          <w:wBefore w:w="82" w:type="pct"/>
          <w:trHeight w:val="416"/>
        </w:trPr>
        <w:tc>
          <w:tcPr>
            <w:cnfStyle w:val="001000000100" w:firstRow="0" w:lastRow="0" w:firstColumn="1" w:lastColumn="0" w:oddVBand="0" w:evenVBand="0" w:oddHBand="0" w:evenHBand="0" w:firstRowFirstColumn="1" w:firstRowLastColumn="0" w:lastRowFirstColumn="0" w:lastRowLastColumn="0"/>
            <w:tcW w:w="1959" w:type="pct"/>
          </w:tcPr>
          <w:p w14:paraId="109BA46F" w14:textId="77777777" w:rsidR="00DB4CD6" w:rsidRPr="00705F1B" w:rsidRDefault="00DB4CD6" w:rsidP="0013534C">
            <w:pPr>
              <w:adjustRightInd w:val="0"/>
              <w:snapToGrid w:val="0"/>
              <w:spacing w:after="0" w:line="240" w:lineRule="auto"/>
              <w:ind w:left="-128"/>
              <w:jc w:val="both"/>
              <w:rPr>
                <w:rFonts w:ascii="Times New Roman" w:hAnsi="Times New Roman" w:cs="Times New Roman"/>
                <w:color w:val="000000"/>
                <w:sz w:val="20"/>
                <w:szCs w:val="20"/>
                <w:lang w:val="en-GB"/>
              </w:rPr>
            </w:pPr>
            <w:r w:rsidRPr="00705F1B">
              <w:rPr>
                <w:rFonts w:ascii="Times New Roman" w:hAnsi="Times New Roman" w:cs="Times New Roman"/>
                <w:color w:val="000000"/>
                <w:sz w:val="20"/>
                <w:szCs w:val="20"/>
                <w:lang w:val="en-GB" w:eastAsia="pt-BR"/>
              </w:rPr>
              <w:t>Leaf concentration (%)</w:t>
            </w:r>
          </w:p>
        </w:tc>
        <w:tc>
          <w:tcPr>
            <w:cnfStyle w:val="000010000000" w:firstRow="0" w:lastRow="0" w:firstColumn="0" w:lastColumn="0" w:oddVBand="1" w:evenVBand="0" w:oddHBand="0" w:evenHBand="0" w:firstRowFirstColumn="0" w:firstRowLastColumn="0" w:lastRowFirstColumn="0" w:lastRowLastColumn="0"/>
            <w:tcW w:w="1085" w:type="pct"/>
          </w:tcPr>
          <w:p w14:paraId="3DFFF63D" w14:textId="77777777" w:rsidR="00DB4CD6" w:rsidRPr="00705F1B" w:rsidRDefault="00DB4CD6" w:rsidP="00705F1B">
            <w:pPr>
              <w:adjustRightInd w:val="0"/>
              <w:snapToGrid w:val="0"/>
              <w:spacing w:after="0" w:line="240" w:lineRule="auto"/>
              <w:jc w:val="both"/>
              <w:rPr>
                <w:rFonts w:ascii="Times New Roman" w:hAnsi="Times New Roman" w:cs="Times New Roman"/>
                <w:color w:val="000000"/>
                <w:sz w:val="20"/>
                <w:szCs w:val="20"/>
                <w:lang w:val="en-GB"/>
              </w:rPr>
            </w:pPr>
            <w:r w:rsidRPr="00705F1B">
              <w:rPr>
                <w:rFonts w:ascii="Times New Roman" w:hAnsi="Times New Roman" w:cs="Times New Roman"/>
                <w:color w:val="000000"/>
                <w:sz w:val="20"/>
                <w:szCs w:val="20"/>
                <w:lang w:val="en-GB"/>
              </w:rPr>
              <w:t>15%*</w:t>
            </w:r>
          </w:p>
        </w:tc>
        <w:tc>
          <w:tcPr>
            <w:tcW w:w="871" w:type="pct"/>
          </w:tcPr>
          <w:p w14:paraId="1F9659AE" w14:textId="77777777" w:rsidR="00DB4CD6" w:rsidRPr="00705F1B" w:rsidRDefault="00DB4CD6" w:rsidP="00705F1B">
            <w:pPr>
              <w:adjustRightInd w:val="0"/>
              <w:snapToGri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r w:rsidRPr="00705F1B">
              <w:rPr>
                <w:rFonts w:ascii="Times New Roman" w:hAnsi="Times New Roman" w:cs="Times New Roman"/>
                <w:color w:val="000000"/>
                <w:sz w:val="20"/>
                <w:szCs w:val="20"/>
                <w:lang w:val="en-GB"/>
              </w:rPr>
              <w:t>25%**</w:t>
            </w:r>
          </w:p>
        </w:tc>
        <w:tc>
          <w:tcPr>
            <w:cnfStyle w:val="000010000000" w:firstRow="0" w:lastRow="0" w:firstColumn="0" w:lastColumn="0" w:oddVBand="1" w:evenVBand="0" w:oddHBand="0" w:evenHBand="0" w:firstRowFirstColumn="0" w:firstRowLastColumn="0" w:lastRowFirstColumn="0" w:lastRowLastColumn="0"/>
            <w:tcW w:w="1003" w:type="pct"/>
          </w:tcPr>
          <w:p w14:paraId="65FB21AE" w14:textId="77777777" w:rsidR="00DB4CD6" w:rsidRPr="00705F1B" w:rsidRDefault="00DB4CD6" w:rsidP="00705F1B">
            <w:pPr>
              <w:adjustRightInd w:val="0"/>
              <w:snapToGrid w:val="0"/>
              <w:spacing w:after="0" w:line="240" w:lineRule="auto"/>
              <w:jc w:val="both"/>
              <w:rPr>
                <w:rFonts w:ascii="Times New Roman" w:hAnsi="Times New Roman" w:cs="Times New Roman"/>
                <w:color w:val="000000"/>
                <w:sz w:val="20"/>
                <w:szCs w:val="20"/>
                <w:lang w:val="en-GB"/>
              </w:rPr>
            </w:pPr>
            <w:r w:rsidRPr="00705F1B">
              <w:rPr>
                <w:rFonts w:ascii="Times New Roman" w:hAnsi="Times New Roman" w:cs="Times New Roman"/>
                <w:color w:val="000000"/>
                <w:sz w:val="20"/>
                <w:szCs w:val="20"/>
                <w:lang w:val="en-GB"/>
              </w:rPr>
              <w:t>35%***</w:t>
            </w:r>
          </w:p>
        </w:tc>
      </w:tr>
      <w:tr w:rsidR="00DB4CD6" w:rsidRPr="00705F1B" w14:paraId="441018FE" w14:textId="77777777" w:rsidTr="002D01E4">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041" w:type="pct"/>
            <w:gridSpan w:val="2"/>
          </w:tcPr>
          <w:p w14:paraId="59BF5150" w14:textId="77777777" w:rsidR="00DB4CD6" w:rsidRPr="00705F1B" w:rsidRDefault="00DB4CD6" w:rsidP="00705F1B">
            <w:pPr>
              <w:adjustRightInd w:val="0"/>
              <w:snapToGrid w:val="0"/>
              <w:spacing w:after="0" w:line="240" w:lineRule="auto"/>
              <w:jc w:val="both"/>
              <w:rPr>
                <w:rFonts w:ascii="Times New Roman" w:hAnsi="Times New Roman" w:cs="Times New Roman"/>
                <w:color w:val="000000"/>
                <w:sz w:val="20"/>
                <w:szCs w:val="20"/>
                <w:lang w:val="en-GB"/>
              </w:rPr>
            </w:pPr>
            <w:r w:rsidRPr="00705F1B">
              <w:rPr>
                <w:rFonts w:ascii="Times New Roman" w:hAnsi="Times New Roman" w:cs="Times New Roman"/>
                <w:color w:val="000000"/>
                <w:sz w:val="20"/>
                <w:szCs w:val="20"/>
                <w:lang w:val="en-GB"/>
              </w:rPr>
              <w:t>Dry matter</w:t>
            </w:r>
          </w:p>
        </w:tc>
        <w:tc>
          <w:tcPr>
            <w:cnfStyle w:val="000010000000" w:firstRow="0" w:lastRow="0" w:firstColumn="0" w:lastColumn="0" w:oddVBand="1" w:evenVBand="0" w:oddHBand="0" w:evenHBand="0" w:firstRowFirstColumn="0" w:firstRowLastColumn="0" w:lastRowFirstColumn="0" w:lastRowLastColumn="0"/>
            <w:tcW w:w="1085" w:type="pct"/>
            <w:shd w:val="clear" w:color="auto" w:fill="auto"/>
          </w:tcPr>
          <w:p w14:paraId="1B9F5656" w14:textId="77777777" w:rsidR="00DB4CD6" w:rsidRPr="00705F1B" w:rsidRDefault="00DB4CD6" w:rsidP="00705F1B">
            <w:pPr>
              <w:adjustRightInd w:val="0"/>
              <w:snapToGrid w:val="0"/>
              <w:spacing w:after="0" w:line="240" w:lineRule="auto"/>
              <w:jc w:val="both"/>
              <w:rPr>
                <w:rFonts w:ascii="Times New Roman" w:hAnsi="Times New Roman" w:cs="Times New Roman"/>
                <w:color w:val="000000"/>
                <w:sz w:val="20"/>
                <w:szCs w:val="20"/>
                <w:lang w:val="en-GB" w:eastAsia="pt-BR"/>
              </w:rPr>
            </w:pPr>
            <w:r w:rsidRPr="00705F1B">
              <w:rPr>
                <w:rFonts w:ascii="Times New Roman" w:hAnsi="Times New Roman" w:cs="Times New Roman"/>
                <w:color w:val="000000"/>
                <w:sz w:val="20"/>
                <w:szCs w:val="20"/>
                <w:lang w:val="en-GB" w:eastAsia="pt-BR"/>
              </w:rPr>
              <w:t>61.70 a</w:t>
            </w:r>
          </w:p>
        </w:tc>
        <w:tc>
          <w:tcPr>
            <w:tcW w:w="871" w:type="pct"/>
            <w:shd w:val="clear" w:color="auto" w:fill="auto"/>
          </w:tcPr>
          <w:p w14:paraId="4ABFE6C6" w14:textId="77777777" w:rsidR="00DB4CD6" w:rsidRPr="00705F1B" w:rsidRDefault="00DB4CD6" w:rsidP="00705F1B">
            <w:pPr>
              <w:adjustRightInd w:val="0"/>
              <w:snapToGri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eastAsia="pt-BR"/>
              </w:rPr>
            </w:pPr>
            <w:r w:rsidRPr="00705F1B">
              <w:rPr>
                <w:rFonts w:ascii="Times New Roman" w:hAnsi="Times New Roman" w:cs="Times New Roman"/>
                <w:color w:val="000000"/>
                <w:sz w:val="20"/>
                <w:szCs w:val="20"/>
                <w:lang w:val="en-GB" w:eastAsia="pt-BR"/>
              </w:rPr>
              <w:t>63.39 a</w:t>
            </w:r>
          </w:p>
        </w:tc>
        <w:tc>
          <w:tcPr>
            <w:cnfStyle w:val="000010000000" w:firstRow="0" w:lastRow="0" w:firstColumn="0" w:lastColumn="0" w:oddVBand="1" w:evenVBand="0" w:oddHBand="0" w:evenHBand="0" w:firstRowFirstColumn="0" w:firstRowLastColumn="0" w:lastRowFirstColumn="0" w:lastRowLastColumn="0"/>
            <w:tcW w:w="1003" w:type="pct"/>
            <w:shd w:val="clear" w:color="auto" w:fill="auto"/>
          </w:tcPr>
          <w:p w14:paraId="3F052959" w14:textId="77777777" w:rsidR="00DB4CD6" w:rsidRPr="00705F1B" w:rsidRDefault="00DB4CD6" w:rsidP="00705F1B">
            <w:pPr>
              <w:adjustRightInd w:val="0"/>
              <w:snapToGrid w:val="0"/>
              <w:spacing w:after="0" w:line="240" w:lineRule="auto"/>
              <w:jc w:val="both"/>
              <w:rPr>
                <w:rFonts w:ascii="Times New Roman" w:hAnsi="Times New Roman" w:cs="Times New Roman"/>
                <w:color w:val="000000"/>
                <w:sz w:val="20"/>
                <w:szCs w:val="20"/>
                <w:lang w:val="en-GB" w:eastAsia="pt-BR"/>
              </w:rPr>
            </w:pPr>
            <w:r w:rsidRPr="00705F1B">
              <w:rPr>
                <w:rFonts w:ascii="Times New Roman" w:hAnsi="Times New Roman" w:cs="Times New Roman"/>
                <w:color w:val="000000"/>
                <w:sz w:val="20"/>
                <w:szCs w:val="20"/>
                <w:lang w:val="en-GB" w:eastAsia="pt-BR"/>
              </w:rPr>
              <w:t>41.05 b</w:t>
            </w:r>
          </w:p>
        </w:tc>
      </w:tr>
      <w:tr w:rsidR="00DB4CD6" w:rsidRPr="00705F1B" w14:paraId="2C1332F8" w14:textId="77777777" w:rsidTr="002D01E4">
        <w:trPr>
          <w:trHeight w:val="402"/>
        </w:trPr>
        <w:tc>
          <w:tcPr>
            <w:cnfStyle w:val="001000000000" w:firstRow="0" w:lastRow="0" w:firstColumn="1" w:lastColumn="0" w:oddVBand="0" w:evenVBand="0" w:oddHBand="0" w:evenHBand="0" w:firstRowFirstColumn="0" w:firstRowLastColumn="0" w:lastRowFirstColumn="0" w:lastRowLastColumn="0"/>
            <w:tcW w:w="2041" w:type="pct"/>
            <w:gridSpan w:val="2"/>
          </w:tcPr>
          <w:p w14:paraId="389BA410" w14:textId="77777777" w:rsidR="00DB4CD6" w:rsidRPr="00705F1B" w:rsidRDefault="00DB4CD6" w:rsidP="00705F1B">
            <w:pPr>
              <w:adjustRightInd w:val="0"/>
              <w:snapToGrid w:val="0"/>
              <w:spacing w:after="0" w:line="240" w:lineRule="auto"/>
              <w:jc w:val="both"/>
              <w:rPr>
                <w:rFonts w:ascii="Times New Roman" w:hAnsi="Times New Roman" w:cs="Times New Roman"/>
                <w:color w:val="000000"/>
                <w:sz w:val="20"/>
                <w:szCs w:val="20"/>
                <w:lang w:val="en-GB"/>
              </w:rPr>
            </w:pPr>
            <w:r w:rsidRPr="00705F1B">
              <w:rPr>
                <w:rFonts w:ascii="Times New Roman" w:hAnsi="Times New Roman" w:cs="Times New Roman"/>
                <w:color w:val="000000"/>
                <w:sz w:val="20"/>
                <w:szCs w:val="20"/>
                <w:lang w:val="en-GB"/>
              </w:rPr>
              <w:t>Crude protein</w:t>
            </w:r>
          </w:p>
        </w:tc>
        <w:tc>
          <w:tcPr>
            <w:cnfStyle w:val="000010000000" w:firstRow="0" w:lastRow="0" w:firstColumn="0" w:lastColumn="0" w:oddVBand="1" w:evenVBand="0" w:oddHBand="0" w:evenHBand="0" w:firstRowFirstColumn="0" w:firstRowLastColumn="0" w:lastRowFirstColumn="0" w:lastRowLastColumn="0"/>
            <w:tcW w:w="1085" w:type="pct"/>
            <w:shd w:val="clear" w:color="auto" w:fill="auto"/>
          </w:tcPr>
          <w:p w14:paraId="45F1C0D8" w14:textId="77777777" w:rsidR="00DB4CD6" w:rsidRPr="00705F1B" w:rsidRDefault="00DB4CD6" w:rsidP="00705F1B">
            <w:pPr>
              <w:adjustRightInd w:val="0"/>
              <w:snapToGrid w:val="0"/>
              <w:spacing w:after="0" w:line="240" w:lineRule="auto"/>
              <w:jc w:val="both"/>
              <w:rPr>
                <w:rFonts w:ascii="Times New Roman" w:hAnsi="Times New Roman" w:cs="Times New Roman"/>
                <w:color w:val="000000"/>
                <w:sz w:val="20"/>
                <w:szCs w:val="20"/>
                <w:lang w:val="en-GB" w:eastAsia="pt-BR"/>
              </w:rPr>
            </w:pPr>
            <w:r w:rsidRPr="00705F1B">
              <w:rPr>
                <w:rFonts w:ascii="Times New Roman" w:hAnsi="Times New Roman" w:cs="Times New Roman"/>
                <w:color w:val="000000"/>
                <w:sz w:val="20"/>
                <w:szCs w:val="20"/>
                <w:lang w:val="en-GB" w:eastAsia="pt-BR"/>
              </w:rPr>
              <w:t>67.55 a</w:t>
            </w:r>
          </w:p>
        </w:tc>
        <w:tc>
          <w:tcPr>
            <w:tcW w:w="871" w:type="pct"/>
            <w:shd w:val="clear" w:color="auto" w:fill="auto"/>
          </w:tcPr>
          <w:p w14:paraId="667FFFCC" w14:textId="77777777" w:rsidR="00DB4CD6" w:rsidRPr="00705F1B" w:rsidRDefault="00DB4CD6" w:rsidP="00705F1B">
            <w:pPr>
              <w:adjustRightInd w:val="0"/>
              <w:snapToGri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eastAsia="pt-BR"/>
              </w:rPr>
            </w:pPr>
            <w:r w:rsidRPr="00705F1B">
              <w:rPr>
                <w:rFonts w:ascii="Times New Roman" w:hAnsi="Times New Roman" w:cs="Times New Roman"/>
                <w:color w:val="000000"/>
                <w:sz w:val="20"/>
                <w:szCs w:val="20"/>
                <w:lang w:val="en-GB" w:eastAsia="pt-BR"/>
              </w:rPr>
              <w:t>67.27 a</w:t>
            </w:r>
          </w:p>
        </w:tc>
        <w:tc>
          <w:tcPr>
            <w:cnfStyle w:val="000010000000" w:firstRow="0" w:lastRow="0" w:firstColumn="0" w:lastColumn="0" w:oddVBand="1" w:evenVBand="0" w:oddHBand="0" w:evenHBand="0" w:firstRowFirstColumn="0" w:firstRowLastColumn="0" w:lastRowFirstColumn="0" w:lastRowLastColumn="0"/>
            <w:tcW w:w="1003" w:type="pct"/>
            <w:shd w:val="clear" w:color="auto" w:fill="auto"/>
          </w:tcPr>
          <w:p w14:paraId="57853370" w14:textId="77777777" w:rsidR="00DB4CD6" w:rsidRPr="00705F1B" w:rsidRDefault="00DB4CD6" w:rsidP="00705F1B">
            <w:pPr>
              <w:adjustRightInd w:val="0"/>
              <w:snapToGrid w:val="0"/>
              <w:spacing w:after="0" w:line="240" w:lineRule="auto"/>
              <w:jc w:val="both"/>
              <w:rPr>
                <w:rFonts w:ascii="Times New Roman" w:hAnsi="Times New Roman" w:cs="Times New Roman"/>
                <w:color w:val="000000"/>
                <w:sz w:val="20"/>
                <w:szCs w:val="20"/>
                <w:lang w:val="en-GB" w:eastAsia="pt-BR"/>
              </w:rPr>
            </w:pPr>
            <w:r w:rsidRPr="00705F1B">
              <w:rPr>
                <w:rFonts w:ascii="Times New Roman" w:hAnsi="Times New Roman" w:cs="Times New Roman"/>
                <w:color w:val="000000"/>
                <w:sz w:val="20"/>
                <w:szCs w:val="20"/>
                <w:lang w:val="en-GB" w:eastAsia="pt-BR"/>
              </w:rPr>
              <w:t>53.99 b</w:t>
            </w:r>
          </w:p>
        </w:tc>
      </w:tr>
      <w:tr w:rsidR="00DB4CD6" w:rsidRPr="00705F1B" w14:paraId="4EF8C2F5" w14:textId="77777777" w:rsidTr="002D01E4">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041" w:type="pct"/>
            <w:gridSpan w:val="2"/>
          </w:tcPr>
          <w:p w14:paraId="7797216B" w14:textId="77777777" w:rsidR="00DB4CD6" w:rsidRPr="00705F1B" w:rsidRDefault="00DB4CD6" w:rsidP="00705F1B">
            <w:pPr>
              <w:adjustRightInd w:val="0"/>
              <w:snapToGrid w:val="0"/>
              <w:spacing w:after="0" w:line="240" w:lineRule="auto"/>
              <w:jc w:val="both"/>
              <w:rPr>
                <w:rFonts w:ascii="Times New Roman" w:hAnsi="Times New Roman" w:cs="Times New Roman"/>
                <w:color w:val="000000"/>
                <w:sz w:val="20"/>
                <w:szCs w:val="20"/>
                <w:lang w:val="en-GB"/>
              </w:rPr>
            </w:pPr>
            <w:r w:rsidRPr="00705F1B">
              <w:rPr>
                <w:rFonts w:ascii="Times New Roman" w:hAnsi="Times New Roman" w:cs="Times New Roman"/>
                <w:color w:val="000000"/>
                <w:sz w:val="20"/>
                <w:szCs w:val="20"/>
                <w:lang w:val="en-GB"/>
              </w:rPr>
              <w:t>Crude fiber</w:t>
            </w:r>
          </w:p>
        </w:tc>
        <w:tc>
          <w:tcPr>
            <w:cnfStyle w:val="000010000000" w:firstRow="0" w:lastRow="0" w:firstColumn="0" w:lastColumn="0" w:oddVBand="1" w:evenVBand="0" w:oddHBand="0" w:evenHBand="0" w:firstRowFirstColumn="0" w:firstRowLastColumn="0" w:lastRowFirstColumn="0" w:lastRowLastColumn="0"/>
            <w:tcW w:w="1085" w:type="pct"/>
            <w:shd w:val="clear" w:color="auto" w:fill="auto"/>
          </w:tcPr>
          <w:p w14:paraId="7BE9F117" w14:textId="77777777" w:rsidR="00DB4CD6" w:rsidRPr="00705F1B" w:rsidRDefault="00DB4CD6" w:rsidP="00705F1B">
            <w:pPr>
              <w:adjustRightInd w:val="0"/>
              <w:snapToGrid w:val="0"/>
              <w:spacing w:after="0" w:line="240" w:lineRule="auto"/>
              <w:jc w:val="both"/>
              <w:rPr>
                <w:rFonts w:ascii="Times New Roman" w:hAnsi="Times New Roman" w:cs="Times New Roman"/>
                <w:color w:val="000000"/>
                <w:sz w:val="20"/>
                <w:szCs w:val="20"/>
                <w:lang w:val="en-GB" w:eastAsia="pt-BR"/>
              </w:rPr>
            </w:pPr>
            <w:r w:rsidRPr="00705F1B">
              <w:rPr>
                <w:rFonts w:ascii="Times New Roman" w:hAnsi="Times New Roman" w:cs="Times New Roman"/>
                <w:color w:val="000000"/>
                <w:sz w:val="20"/>
                <w:szCs w:val="20"/>
                <w:lang w:val="en-GB" w:eastAsia="pt-BR"/>
              </w:rPr>
              <w:t>61.41 a</w:t>
            </w:r>
          </w:p>
        </w:tc>
        <w:tc>
          <w:tcPr>
            <w:tcW w:w="871" w:type="pct"/>
            <w:shd w:val="clear" w:color="auto" w:fill="auto"/>
          </w:tcPr>
          <w:p w14:paraId="58D2FCDC" w14:textId="77777777" w:rsidR="00DB4CD6" w:rsidRPr="00705F1B" w:rsidRDefault="00DB4CD6" w:rsidP="00705F1B">
            <w:pPr>
              <w:adjustRightInd w:val="0"/>
              <w:snapToGri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eastAsia="pt-BR"/>
              </w:rPr>
            </w:pPr>
            <w:r w:rsidRPr="00705F1B">
              <w:rPr>
                <w:rFonts w:ascii="Times New Roman" w:hAnsi="Times New Roman" w:cs="Times New Roman"/>
                <w:color w:val="000000"/>
                <w:sz w:val="20"/>
                <w:szCs w:val="20"/>
                <w:lang w:val="en-GB" w:eastAsia="pt-BR"/>
              </w:rPr>
              <w:t>56.59 a</w:t>
            </w:r>
          </w:p>
        </w:tc>
        <w:tc>
          <w:tcPr>
            <w:cnfStyle w:val="000010000000" w:firstRow="0" w:lastRow="0" w:firstColumn="0" w:lastColumn="0" w:oddVBand="1" w:evenVBand="0" w:oddHBand="0" w:evenHBand="0" w:firstRowFirstColumn="0" w:firstRowLastColumn="0" w:lastRowFirstColumn="0" w:lastRowLastColumn="0"/>
            <w:tcW w:w="1003" w:type="pct"/>
            <w:shd w:val="clear" w:color="auto" w:fill="auto"/>
          </w:tcPr>
          <w:p w14:paraId="313B675A" w14:textId="77777777" w:rsidR="00DB4CD6" w:rsidRPr="00705F1B" w:rsidRDefault="00DB4CD6" w:rsidP="00705F1B">
            <w:pPr>
              <w:adjustRightInd w:val="0"/>
              <w:snapToGrid w:val="0"/>
              <w:spacing w:after="0" w:line="240" w:lineRule="auto"/>
              <w:jc w:val="both"/>
              <w:rPr>
                <w:rFonts w:ascii="Times New Roman" w:hAnsi="Times New Roman" w:cs="Times New Roman"/>
                <w:color w:val="000000"/>
                <w:sz w:val="20"/>
                <w:szCs w:val="20"/>
                <w:lang w:val="en-GB" w:eastAsia="pt-BR"/>
              </w:rPr>
            </w:pPr>
            <w:r w:rsidRPr="00705F1B">
              <w:rPr>
                <w:rFonts w:ascii="Times New Roman" w:hAnsi="Times New Roman" w:cs="Times New Roman"/>
                <w:color w:val="000000"/>
                <w:sz w:val="20"/>
                <w:szCs w:val="20"/>
                <w:lang w:val="en-GB" w:eastAsia="pt-BR"/>
              </w:rPr>
              <w:t>21.99 b</w:t>
            </w:r>
          </w:p>
        </w:tc>
      </w:tr>
      <w:tr w:rsidR="00DB4CD6" w:rsidRPr="00705F1B" w14:paraId="5B7CB40F" w14:textId="77777777" w:rsidTr="002D01E4">
        <w:trPr>
          <w:trHeight w:val="416"/>
        </w:trPr>
        <w:tc>
          <w:tcPr>
            <w:cnfStyle w:val="001000000000" w:firstRow="0" w:lastRow="0" w:firstColumn="1" w:lastColumn="0" w:oddVBand="0" w:evenVBand="0" w:oddHBand="0" w:evenHBand="0" w:firstRowFirstColumn="0" w:firstRowLastColumn="0" w:lastRowFirstColumn="0" w:lastRowLastColumn="0"/>
            <w:tcW w:w="2041" w:type="pct"/>
            <w:gridSpan w:val="2"/>
          </w:tcPr>
          <w:p w14:paraId="385C13FC" w14:textId="77777777" w:rsidR="00DB4CD6" w:rsidRPr="00705F1B" w:rsidRDefault="00DB4CD6" w:rsidP="00705F1B">
            <w:pPr>
              <w:adjustRightInd w:val="0"/>
              <w:snapToGrid w:val="0"/>
              <w:spacing w:after="0" w:line="240" w:lineRule="auto"/>
              <w:jc w:val="both"/>
              <w:rPr>
                <w:rFonts w:ascii="Times New Roman" w:hAnsi="Times New Roman" w:cs="Times New Roman"/>
                <w:color w:val="000000"/>
                <w:sz w:val="20"/>
                <w:szCs w:val="20"/>
                <w:lang w:val="en-GB"/>
              </w:rPr>
            </w:pPr>
            <w:r w:rsidRPr="00705F1B">
              <w:rPr>
                <w:rFonts w:ascii="Times New Roman" w:hAnsi="Times New Roman" w:cs="Times New Roman"/>
                <w:color w:val="000000"/>
                <w:sz w:val="20"/>
                <w:szCs w:val="20"/>
                <w:lang w:val="en-GB"/>
              </w:rPr>
              <w:t>NNE</w:t>
            </w:r>
          </w:p>
        </w:tc>
        <w:tc>
          <w:tcPr>
            <w:cnfStyle w:val="000010000000" w:firstRow="0" w:lastRow="0" w:firstColumn="0" w:lastColumn="0" w:oddVBand="1" w:evenVBand="0" w:oddHBand="0" w:evenHBand="0" w:firstRowFirstColumn="0" w:firstRowLastColumn="0" w:lastRowFirstColumn="0" w:lastRowLastColumn="0"/>
            <w:tcW w:w="1085" w:type="pct"/>
            <w:shd w:val="clear" w:color="auto" w:fill="auto"/>
          </w:tcPr>
          <w:p w14:paraId="3F77825D" w14:textId="77777777" w:rsidR="00DB4CD6" w:rsidRPr="00705F1B" w:rsidRDefault="00DB4CD6" w:rsidP="00705F1B">
            <w:pPr>
              <w:adjustRightInd w:val="0"/>
              <w:snapToGrid w:val="0"/>
              <w:spacing w:after="0" w:line="240" w:lineRule="auto"/>
              <w:jc w:val="both"/>
              <w:rPr>
                <w:rFonts w:ascii="Times New Roman" w:hAnsi="Times New Roman" w:cs="Times New Roman"/>
                <w:color w:val="000000"/>
                <w:sz w:val="20"/>
                <w:szCs w:val="20"/>
                <w:lang w:val="en-GB" w:eastAsia="pt-BR"/>
              </w:rPr>
            </w:pPr>
            <w:r w:rsidRPr="00705F1B">
              <w:rPr>
                <w:rFonts w:ascii="Times New Roman" w:hAnsi="Times New Roman" w:cs="Times New Roman"/>
                <w:color w:val="000000"/>
                <w:sz w:val="20"/>
                <w:szCs w:val="20"/>
                <w:lang w:val="en-GB" w:eastAsia="pt-BR"/>
              </w:rPr>
              <w:t>73.05 a</w:t>
            </w:r>
          </w:p>
        </w:tc>
        <w:tc>
          <w:tcPr>
            <w:tcW w:w="871" w:type="pct"/>
            <w:shd w:val="clear" w:color="auto" w:fill="auto"/>
          </w:tcPr>
          <w:p w14:paraId="66D0FF20" w14:textId="77777777" w:rsidR="00DB4CD6" w:rsidRPr="00705F1B" w:rsidRDefault="00DB4CD6" w:rsidP="00705F1B">
            <w:pPr>
              <w:adjustRightInd w:val="0"/>
              <w:snapToGri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eastAsia="pt-BR"/>
              </w:rPr>
            </w:pPr>
            <w:r w:rsidRPr="00705F1B">
              <w:rPr>
                <w:rFonts w:ascii="Times New Roman" w:hAnsi="Times New Roman" w:cs="Times New Roman"/>
                <w:color w:val="000000"/>
                <w:sz w:val="20"/>
                <w:szCs w:val="20"/>
                <w:lang w:val="en-GB" w:eastAsia="pt-BR"/>
              </w:rPr>
              <w:t>72.52 a</w:t>
            </w:r>
          </w:p>
        </w:tc>
        <w:tc>
          <w:tcPr>
            <w:cnfStyle w:val="000010000000" w:firstRow="0" w:lastRow="0" w:firstColumn="0" w:lastColumn="0" w:oddVBand="1" w:evenVBand="0" w:oddHBand="0" w:evenHBand="0" w:firstRowFirstColumn="0" w:firstRowLastColumn="0" w:lastRowFirstColumn="0" w:lastRowLastColumn="0"/>
            <w:tcW w:w="1003" w:type="pct"/>
            <w:shd w:val="clear" w:color="auto" w:fill="auto"/>
          </w:tcPr>
          <w:p w14:paraId="7AD86A8E" w14:textId="77777777" w:rsidR="00DB4CD6" w:rsidRPr="00705F1B" w:rsidRDefault="00DB4CD6" w:rsidP="00705F1B">
            <w:pPr>
              <w:adjustRightInd w:val="0"/>
              <w:snapToGrid w:val="0"/>
              <w:spacing w:after="0" w:line="240" w:lineRule="auto"/>
              <w:jc w:val="both"/>
              <w:rPr>
                <w:rFonts w:ascii="Times New Roman" w:hAnsi="Times New Roman" w:cs="Times New Roman"/>
                <w:color w:val="000000"/>
                <w:sz w:val="20"/>
                <w:szCs w:val="20"/>
                <w:lang w:val="en-GB" w:eastAsia="pt-BR"/>
              </w:rPr>
            </w:pPr>
            <w:r w:rsidRPr="00705F1B">
              <w:rPr>
                <w:rFonts w:ascii="Times New Roman" w:hAnsi="Times New Roman" w:cs="Times New Roman"/>
                <w:color w:val="000000"/>
                <w:sz w:val="20"/>
                <w:szCs w:val="20"/>
                <w:lang w:val="en-GB" w:eastAsia="pt-BR"/>
              </w:rPr>
              <w:t>59.73 b</w:t>
            </w:r>
          </w:p>
        </w:tc>
      </w:tr>
    </w:tbl>
    <w:p w14:paraId="0FC4ED6F" w14:textId="66934178" w:rsidR="00DB4CD6" w:rsidRPr="00705F1B" w:rsidRDefault="00DB4CD6" w:rsidP="00705F1B">
      <w:pPr>
        <w:pStyle w:val="Default"/>
        <w:snapToGrid w:val="0"/>
        <w:jc w:val="both"/>
        <w:rPr>
          <w:sz w:val="20"/>
          <w:szCs w:val="20"/>
          <w:lang w:val="en-GB"/>
        </w:rPr>
      </w:pPr>
      <w:r w:rsidRPr="00705F1B">
        <w:rPr>
          <w:sz w:val="20"/>
          <w:szCs w:val="20"/>
          <w:lang w:val="en-GB"/>
        </w:rPr>
        <w:t>The same lowercase letters in the same row represent data that are not significantly different, and different lowercase letters in the same row indicate significant differences (P ≤ 0.05).</w:t>
      </w:r>
    </w:p>
    <w:p w14:paraId="10D57805" w14:textId="77777777" w:rsidR="00DB4CD6" w:rsidRPr="00E95A03" w:rsidRDefault="00DB4CD6" w:rsidP="00705F1B">
      <w:pPr>
        <w:pStyle w:val="Default"/>
        <w:snapToGrid w:val="0"/>
        <w:jc w:val="both"/>
        <w:rPr>
          <w:lang w:val="en-GB"/>
        </w:rPr>
      </w:pPr>
      <w:r w:rsidRPr="00705F1B">
        <w:rPr>
          <w:sz w:val="20"/>
          <w:szCs w:val="20"/>
          <w:lang w:val="en-GB"/>
        </w:rPr>
        <w:t>*Treatment (A)/ ** Treatment (B)/ ***Treatment (C)</w:t>
      </w:r>
    </w:p>
    <w:p w14:paraId="686A103C" w14:textId="77777777" w:rsidR="00DB4CD6" w:rsidRPr="00DB4CD6" w:rsidRDefault="00DB4CD6" w:rsidP="00DB4CD6">
      <w:pPr>
        <w:pStyle w:val="PargrafodaLista"/>
        <w:tabs>
          <w:tab w:val="left" w:pos="1418"/>
          <w:tab w:val="left" w:pos="1419"/>
        </w:tabs>
        <w:adjustRightInd w:val="0"/>
        <w:snapToGrid w:val="0"/>
        <w:spacing w:after="0"/>
        <w:ind w:left="0"/>
        <w:contextualSpacing w:val="0"/>
        <w:jc w:val="both"/>
        <w:rPr>
          <w:lang w:val="en-US"/>
        </w:rPr>
      </w:pPr>
    </w:p>
    <w:p w14:paraId="47FDC562" w14:textId="77777777" w:rsidR="00DB4CD6" w:rsidRDefault="00DB4CD6" w:rsidP="00DB4CD6">
      <w:pPr>
        <w:pStyle w:val="Ttulo1"/>
        <w:tabs>
          <w:tab w:val="left" w:pos="1418"/>
          <w:tab w:val="left" w:pos="1419"/>
        </w:tabs>
        <w:adjustRightInd w:val="0"/>
        <w:snapToGrid w:val="0"/>
        <w:spacing w:before="0" w:after="0" w:line="276" w:lineRule="auto"/>
        <w:jc w:val="both"/>
        <w:rPr>
          <w:rFonts w:ascii="Times New Roman" w:hAnsi="Times New Roman"/>
          <w:sz w:val="24"/>
          <w:szCs w:val="24"/>
          <w:lang w:val="en-US"/>
        </w:rPr>
      </w:pPr>
      <w:r w:rsidRPr="00DB4CD6">
        <w:rPr>
          <w:rFonts w:ascii="Times New Roman" w:hAnsi="Times New Roman"/>
          <w:sz w:val="24"/>
          <w:szCs w:val="24"/>
          <w:lang w:val="en-US"/>
        </w:rPr>
        <w:t>Discussion</w:t>
      </w:r>
    </w:p>
    <w:p w14:paraId="70B3D23D" w14:textId="77777777" w:rsidR="001D0D22" w:rsidRDefault="001D0D22" w:rsidP="00DB4CD6">
      <w:pPr>
        <w:pStyle w:val="PargrafodaLista"/>
        <w:tabs>
          <w:tab w:val="left" w:pos="1418"/>
          <w:tab w:val="left" w:pos="1419"/>
        </w:tabs>
        <w:adjustRightInd w:val="0"/>
        <w:snapToGrid w:val="0"/>
        <w:spacing w:after="0"/>
        <w:ind w:left="0"/>
        <w:contextualSpacing w:val="0"/>
        <w:jc w:val="both"/>
        <w:rPr>
          <w:lang w:val="en-US"/>
        </w:rPr>
      </w:pPr>
    </w:p>
    <w:p w14:paraId="6D8A168B" w14:textId="7D1381E1" w:rsidR="00DB4CD6" w:rsidRPr="00DB4CD6" w:rsidRDefault="00DB4CD6" w:rsidP="00DB4CD6">
      <w:pPr>
        <w:pStyle w:val="PargrafodaLista"/>
        <w:tabs>
          <w:tab w:val="left" w:pos="1418"/>
          <w:tab w:val="left" w:pos="1419"/>
        </w:tabs>
        <w:adjustRightInd w:val="0"/>
        <w:snapToGrid w:val="0"/>
        <w:spacing w:after="0"/>
        <w:ind w:left="0"/>
        <w:contextualSpacing w:val="0"/>
        <w:jc w:val="both"/>
        <w:rPr>
          <w:lang w:val="en-US"/>
        </w:rPr>
      </w:pPr>
      <w:r w:rsidRPr="00DB4CD6">
        <w:rPr>
          <w:lang w:val="en-US"/>
        </w:rPr>
        <w:t xml:space="preserve">                 Among the</w:t>
      </w:r>
      <w:r w:rsidRPr="00DB4CD6">
        <w:rPr>
          <w:spacing w:val="21"/>
          <w:lang w:val="en-US"/>
        </w:rPr>
        <w:t xml:space="preserve"> </w:t>
      </w:r>
      <w:r w:rsidRPr="00DB4CD6">
        <w:rPr>
          <w:lang w:val="en-US"/>
        </w:rPr>
        <w:t>three treatments, dried banana stalk had the highest degradability of dry matter (56.73%).</w:t>
      </w:r>
      <w:r w:rsidRPr="00DB4CD6">
        <w:rPr>
          <w:spacing w:val="-22"/>
          <w:lang w:val="en-US"/>
        </w:rPr>
        <w:t xml:space="preserve"> </w:t>
      </w:r>
      <w:r w:rsidRPr="00DB4CD6">
        <w:rPr>
          <w:lang w:val="en-US"/>
        </w:rPr>
        <w:t>The degradability</w:t>
      </w:r>
      <w:r w:rsidRPr="00DB4CD6">
        <w:rPr>
          <w:spacing w:val="6"/>
          <w:lang w:val="en-US"/>
        </w:rPr>
        <w:t xml:space="preserve"> </w:t>
      </w:r>
      <w:r w:rsidRPr="00DB4CD6">
        <w:rPr>
          <w:lang w:val="en-US"/>
        </w:rPr>
        <w:t>of</w:t>
      </w:r>
      <w:r w:rsidRPr="00DB4CD6">
        <w:rPr>
          <w:spacing w:val="12"/>
          <w:lang w:val="en-US"/>
        </w:rPr>
        <w:t xml:space="preserve"> </w:t>
      </w:r>
      <w:r w:rsidRPr="00DB4CD6">
        <w:rPr>
          <w:lang w:val="en-US"/>
        </w:rPr>
        <w:t>dry</w:t>
      </w:r>
      <w:r w:rsidRPr="00DB4CD6">
        <w:rPr>
          <w:spacing w:val="6"/>
          <w:lang w:val="en-US"/>
        </w:rPr>
        <w:t xml:space="preserve"> </w:t>
      </w:r>
      <w:r w:rsidRPr="00DB4CD6">
        <w:rPr>
          <w:lang w:val="en-US"/>
        </w:rPr>
        <w:t>leaf</w:t>
      </w:r>
      <w:r w:rsidRPr="00DB4CD6">
        <w:rPr>
          <w:spacing w:val="14"/>
          <w:lang w:val="en-US"/>
        </w:rPr>
        <w:t xml:space="preserve"> </w:t>
      </w:r>
      <w:r w:rsidRPr="00DB4CD6">
        <w:rPr>
          <w:lang w:val="en-US"/>
        </w:rPr>
        <w:t>and</w:t>
      </w:r>
      <w:r w:rsidRPr="00DB4CD6">
        <w:rPr>
          <w:spacing w:val="11"/>
          <w:lang w:val="en-US"/>
        </w:rPr>
        <w:t xml:space="preserve"> </w:t>
      </w:r>
      <w:r w:rsidRPr="00DB4CD6">
        <w:rPr>
          <w:lang w:val="en-US"/>
        </w:rPr>
        <w:t>dry</w:t>
      </w:r>
      <w:r w:rsidRPr="00DB4CD6">
        <w:rPr>
          <w:spacing w:val="7"/>
          <w:lang w:val="en-US"/>
        </w:rPr>
        <w:t xml:space="preserve"> </w:t>
      </w:r>
      <w:r w:rsidRPr="00DB4CD6">
        <w:rPr>
          <w:lang w:val="en-US"/>
        </w:rPr>
        <w:t>stalk</w:t>
      </w:r>
      <w:r w:rsidRPr="00DB4CD6">
        <w:rPr>
          <w:spacing w:val="12"/>
          <w:lang w:val="en-US"/>
        </w:rPr>
        <w:t xml:space="preserve"> </w:t>
      </w:r>
      <w:r w:rsidRPr="00DB4CD6">
        <w:rPr>
          <w:lang w:val="en-US"/>
        </w:rPr>
        <w:t>plus</w:t>
      </w:r>
      <w:r w:rsidRPr="00DB4CD6">
        <w:rPr>
          <w:spacing w:val="13"/>
          <w:lang w:val="en-US"/>
        </w:rPr>
        <w:t xml:space="preserve"> </w:t>
      </w:r>
      <w:r w:rsidRPr="00DB4CD6">
        <w:rPr>
          <w:lang w:val="en-US"/>
        </w:rPr>
        <w:t>dry</w:t>
      </w:r>
      <w:r w:rsidRPr="00DB4CD6">
        <w:rPr>
          <w:spacing w:val="6"/>
          <w:lang w:val="en-US"/>
        </w:rPr>
        <w:t xml:space="preserve"> </w:t>
      </w:r>
      <w:r w:rsidRPr="00DB4CD6">
        <w:rPr>
          <w:lang w:val="en-US"/>
        </w:rPr>
        <w:t>leaves</w:t>
      </w:r>
      <w:r w:rsidRPr="00DB4CD6">
        <w:rPr>
          <w:spacing w:val="13"/>
          <w:lang w:val="en-US"/>
        </w:rPr>
        <w:t xml:space="preserve"> </w:t>
      </w:r>
      <w:r w:rsidRPr="00DB4CD6">
        <w:rPr>
          <w:lang w:val="en-US"/>
        </w:rPr>
        <w:t>was</w:t>
      </w:r>
      <w:r w:rsidRPr="00DB4CD6">
        <w:rPr>
          <w:spacing w:val="12"/>
          <w:lang w:val="en-US"/>
        </w:rPr>
        <w:t xml:space="preserve"> </w:t>
      </w:r>
      <w:r w:rsidRPr="00DB4CD6">
        <w:rPr>
          <w:lang w:val="en-US"/>
        </w:rPr>
        <w:t>28.67%,</w:t>
      </w:r>
      <w:r w:rsidRPr="00DB4CD6">
        <w:rPr>
          <w:spacing w:val="15"/>
          <w:lang w:val="en-US"/>
        </w:rPr>
        <w:t xml:space="preserve"> </w:t>
      </w:r>
      <w:r w:rsidRPr="00DB4CD6">
        <w:rPr>
          <w:lang w:val="en-US"/>
        </w:rPr>
        <w:t>and</w:t>
      </w:r>
      <w:r w:rsidRPr="00DB4CD6">
        <w:rPr>
          <w:spacing w:val="11"/>
          <w:lang w:val="en-US"/>
        </w:rPr>
        <w:t xml:space="preserve"> </w:t>
      </w:r>
      <w:r w:rsidRPr="00DB4CD6">
        <w:rPr>
          <w:lang w:val="en-US"/>
        </w:rPr>
        <w:t>35.77%,</w:t>
      </w:r>
      <w:r w:rsidRPr="00DB4CD6">
        <w:rPr>
          <w:spacing w:val="12"/>
          <w:lang w:val="en-US"/>
        </w:rPr>
        <w:t xml:space="preserve"> </w:t>
      </w:r>
      <w:r w:rsidRPr="00DB4CD6">
        <w:rPr>
          <w:lang w:val="en-US"/>
        </w:rPr>
        <w:t>respectively (Table</w:t>
      </w:r>
      <w:r w:rsidRPr="00DB4CD6">
        <w:rPr>
          <w:spacing w:val="35"/>
          <w:lang w:val="en-US"/>
        </w:rPr>
        <w:t xml:space="preserve"> </w:t>
      </w:r>
      <w:r w:rsidRPr="00DB4CD6">
        <w:rPr>
          <w:lang w:val="en-US"/>
        </w:rPr>
        <w:t>1).</w:t>
      </w:r>
      <w:r w:rsidRPr="00DB4CD6">
        <w:rPr>
          <w:spacing w:val="35"/>
          <w:lang w:val="en-US"/>
        </w:rPr>
        <w:t xml:space="preserve"> </w:t>
      </w:r>
      <w:r w:rsidRPr="00DB4CD6">
        <w:rPr>
          <w:lang w:val="en-US"/>
        </w:rPr>
        <w:t>There</w:t>
      </w:r>
      <w:r w:rsidRPr="00DB4CD6">
        <w:rPr>
          <w:spacing w:val="36"/>
          <w:lang w:val="en-US"/>
        </w:rPr>
        <w:t xml:space="preserve"> </w:t>
      </w:r>
      <w:r w:rsidRPr="00DB4CD6">
        <w:rPr>
          <w:lang w:val="en-US"/>
        </w:rPr>
        <w:t>are</w:t>
      </w:r>
      <w:r w:rsidRPr="00DB4CD6">
        <w:rPr>
          <w:spacing w:val="34"/>
          <w:lang w:val="en-US"/>
        </w:rPr>
        <w:t xml:space="preserve"> </w:t>
      </w:r>
      <w:r w:rsidRPr="00DB4CD6">
        <w:rPr>
          <w:lang w:val="en-US"/>
        </w:rPr>
        <w:t>two</w:t>
      </w:r>
      <w:r w:rsidRPr="00DB4CD6">
        <w:rPr>
          <w:spacing w:val="35"/>
          <w:lang w:val="en-US"/>
        </w:rPr>
        <w:t xml:space="preserve"> </w:t>
      </w:r>
      <w:r w:rsidRPr="00DB4CD6">
        <w:rPr>
          <w:lang w:val="en-US"/>
        </w:rPr>
        <w:t>possible</w:t>
      </w:r>
      <w:r w:rsidRPr="00DB4CD6">
        <w:rPr>
          <w:spacing w:val="35"/>
          <w:lang w:val="en-US"/>
        </w:rPr>
        <w:t xml:space="preserve"> </w:t>
      </w:r>
      <w:r w:rsidRPr="00DB4CD6">
        <w:rPr>
          <w:lang w:val="en-US"/>
        </w:rPr>
        <w:t>explanations</w:t>
      </w:r>
      <w:r w:rsidRPr="00DB4CD6">
        <w:rPr>
          <w:spacing w:val="38"/>
          <w:lang w:val="en-US"/>
        </w:rPr>
        <w:t xml:space="preserve"> </w:t>
      </w:r>
      <w:r w:rsidRPr="00DB4CD6">
        <w:rPr>
          <w:lang w:val="en-US"/>
        </w:rPr>
        <w:t>for</w:t>
      </w:r>
      <w:r w:rsidRPr="00DB4CD6">
        <w:rPr>
          <w:spacing w:val="34"/>
          <w:lang w:val="en-US"/>
        </w:rPr>
        <w:t xml:space="preserve"> </w:t>
      </w:r>
      <w:r w:rsidRPr="00DB4CD6">
        <w:rPr>
          <w:lang w:val="en-US"/>
        </w:rPr>
        <w:t>these</w:t>
      </w:r>
      <w:r w:rsidRPr="00DB4CD6">
        <w:rPr>
          <w:spacing w:val="34"/>
          <w:lang w:val="en-US"/>
        </w:rPr>
        <w:t xml:space="preserve"> </w:t>
      </w:r>
      <w:r w:rsidRPr="00DB4CD6">
        <w:rPr>
          <w:lang w:val="en-US"/>
        </w:rPr>
        <w:t>data:</w:t>
      </w:r>
      <w:r w:rsidRPr="00DB4CD6">
        <w:rPr>
          <w:spacing w:val="36"/>
          <w:lang w:val="en-US"/>
        </w:rPr>
        <w:t xml:space="preserve"> </w:t>
      </w:r>
      <w:r w:rsidRPr="00DB4CD6">
        <w:rPr>
          <w:lang w:val="en-US"/>
        </w:rPr>
        <w:t>the</w:t>
      </w:r>
      <w:r w:rsidRPr="00DB4CD6">
        <w:rPr>
          <w:spacing w:val="37"/>
          <w:lang w:val="en-US"/>
        </w:rPr>
        <w:t xml:space="preserve"> </w:t>
      </w:r>
      <w:r w:rsidRPr="00DB4CD6">
        <w:rPr>
          <w:lang w:val="en-US"/>
        </w:rPr>
        <w:t>leaves</w:t>
      </w:r>
      <w:r w:rsidRPr="00DB4CD6">
        <w:rPr>
          <w:spacing w:val="36"/>
          <w:lang w:val="en-US"/>
        </w:rPr>
        <w:t xml:space="preserve"> </w:t>
      </w:r>
      <w:r w:rsidRPr="00DB4CD6">
        <w:rPr>
          <w:lang w:val="en-US"/>
        </w:rPr>
        <w:t>are</w:t>
      </w:r>
      <w:r w:rsidRPr="00DB4CD6">
        <w:rPr>
          <w:spacing w:val="36"/>
          <w:lang w:val="en-US"/>
        </w:rPr>
        <w:t xml:space="preserve"> </w:t>
      </w:r>
      <w:r w:rsidRPr="00DB4CD6">
        <w:rPr>
          <w:lang w:val="en-US"/>
        </w:rPr>
        <w:t>covered</w:t>
      </w:r>
      <w:r w:rsidRPr="00DB4CD6">
        <w:rPr>
          <w:spacing w:val="37"/>
          <w:lang w:val="en-US"/>
        </w:rPr>
        <w:t xml:space="preserve"> </w:t>
      </w:r>
      <w:r w:rsidRPr="00DB4CD6">
        <w:rPr>
          <w:lang w:val="en-US"/>
        </w:rPr>
        <w:t>with waxes</w:t>
      </w:r>
      <w:r w:rsidRPr="00DB4CD6">
        <w:rPr>
          <w:spacing w:val="13"/>
          <w:lang w:val="en-US"/>
        </w:rPr>
        <w:t xml:space="preserve"> </w:t>
      </w:r>
      <w:r w:rsidRPr="00DB4CD6">
        <w:rPr>
          <w:lang w:val="en-US"/>
        </w:rPr>
        <w:t>and</w:t>
      </w:r>
      <w:r w:rsidRPr="00DB4CD6">
        <w:rPr>
          <w:spacing w:val="14"/>
          <w:lang w:val="en-US"/>
        </w:rPr>
        <w:t xml:space="preserve"> </w:t>
      </w:r>
      <w:r w:rsidRPr="00DB4CD6">
        <w:rPr>
          <w:lang w:val="en-US"/>
        </w:rPr>
        <w:t>lipids;</w:t>
      </w:r>
      <w:r w:rsidRPr="00DB4CD6">
        <w:rPr>
          <w:spacing w:val="14"/>
          <w:lang w:val="en-US"/>
        </w:rPr>
        <w:t xml:space="preserve"> </w:t>
      </w:r>
      <w:r w:rsidRPr="00DB4CD6">
        <w:rPr>
          <w:lang w:val="en-US"/>
        </w:rPr>
        <w:t>and</w:t>
      </w:r>
      <w:r w:rsidRPr="00DB4CD6">
        <w:rPr>
          <w:spacing w:val="16"/>
          <w:lang w:val="en-US"/>
        </w:rPr>
        <w:t xml:space="preserve"> </w:t>
      </w:r>
      <w:r w:rsidRPr="00DB4CD6">
        <w:rPr>
          <w:lang w:val="en-US"/>
        </w:rPr>
        <w:t>a</w:t>
      </w:r>
      <w:r w:rsidRPr="00DB4CD6">
        <w:rPr>
          <w:spacing w:val="15"/>
          <w:lang w:val="en-US"/>
        </w:rPr>
        <w:t xml:space="preserve"> </w:t>
      </w:r>
      <w:r w:rsidRPr="00DB4CD6">
        <w:rPr>
          <w:lang w:val="en-US"/>
        </w:rPr>
        <w:t>higher</w:t>
      </w:r>
      <w:r w:rsidRPr="00DB4CD6">
        <w:rPr>
          <w:spacing w:val="14"/>
          <w:lang w:val="en-US"/>
        </w:rPr>
        <w:t xml:space="preserve"> </w:t>
      </w:r>
      <w:r w:rsidRPr="00DB4CD6">
        <w:rPr>
          <w:lang w:val="en-US"/>
        </w:rPr>
        <w:t>proportion</w:t>
      </w:r>
      <w:r w:rsidRPr="00DB4CD6">
        <w:rPr>
          <w:spacing w:val="14"/>
          <w:lang w:val="en-US"/>
        </w:rPr>
        <w:t xml:space="preserve"> </w:t>
      </w:r>
      <w:r w:rsidRPr="00DB4CD6">
        <w:rPr>
          <w:lang w:val="en-US"/>
        </w:rPr>
        <w:t>of</w:t>
      </w:r>
      <w:r w:rsidRPr="00DB4CD6">
        <w:rPr>
          <w:spacing w:val="13"/>
          <w:lang w:val="en-US"/>
        </w:rPr>
        <w:t xml:space="preserve"> </w:t>
      </w:r>
      <w:r w:rsidRPr="00DB4CD6">
        <w:rPr>
          <w:lang w:val="en-US"/>
        </w:rPr>
        <w:t>the</w:t>
      </w:r>
      <w:r w:rsidRPr="00DB4CD6">
        <w:rPr>
          <w:spacing w:val="14"/>
          <w:lang w:val="en-US"/>
        </w:rPr>
        <w:t xml:space="preserve"> </w:t>
      </w:r>
      <w:r w:rsidRPr="00DB4CD6">
        <w:rPr>
          <w:lang w:val="en-US"/>
        </w:rPr>
        <w:t>fib</w:t>
      </w:r>
      <w:r w:rsidR="002C600B">
        <w:rPr>
          <w:lang w:val="en-US"/>
        </w:rPr>
        <w:t>er</w:t>
      </w:r>
      <w:r w:rsidRPr="00DB4CD6">
        <w:rPr>
          <w:spacing w:val="13"/>
          <w:lang w:val="en-US"/>
        </w:rPr>
        <w:t xml:space="preserve"> </w:t>
      </w:r>
      <w:r w:rsidRPr="00DB4CD6">
        <w:rPr>
          <w:lang w:val="en-US"/>
        </w:rPr>
        <w:t>in</w:t>
      </w:r>
      <w:r w:rsidRPr="00DB4CD6">
        <w:rPr>
          <w:spacing w:val="14"/>
          <w:lang w:val="en-US"/>
        </w:rPr>
        <w:t xml:space="preserve"> </w:t>
      </w:r>
      <w:r w:rsidRPr="00DB4CD6">
        <w:rPr>
          <w:lang w:val="en-US"/>
        </w:rPr>
        <w:t>the</w:t>
      </w:r>
      <w:r w:rsidRPr="00DB4CD6">
        <w:rPr>
          <w:spacing w:val="12"/>
          <w:lang w:val="en-US"/>
        </w:rPr>
        <w:t xml:space="preserve"> </w:t>
      </w:r>
      <w:r w:rsidRPr="00DB4CD6">
        <w:rPr>
          <w:lang w:val="en-US"/>
        </w:rPr>
        <w:t>stems</w:t>
      </w:r>
      <w:r w:rsidRPr="00DB4CD6">
        <w:rPr>
          <w:spacing w:val="14"/>
          <w:lang w:val="en-US"/>
        </w:rPr>
        <w:t xml:space="preserve"> </w:t>
      </w:r>
      <w:r w:rsidRPr="00DB4CD6">
        <w:rPr>
          <w:lang w:val="en-US"/>
        </w:rPr>
        <w:t>is</w:t>
      </w:r>
      <w:r w:rsidRPr="00DB4CD6">
        <w:rPr>
          <w:spacing w:val="17"/>
          <w:lang w:val="en-US"/>
        </w:rPr>
        <w:t xml:space="preserve"> </w:t>
      </w:r>
      <w:r w:rsidRPr="00DB4CD6">
        <w:rPr>
          <w:lang w:val="en-US"/>
        </w:rPr>
        <w:t>hemicellulose,</w:t>
      </w:r>
      <w:r w:rsidRPr="00DB4CD6">
        <w:rPr>
          <w:spacing w:val="12"/>
          <w:lang w:val="en-US"/>
        </w:rPr>
        <w:t xml:space="preserve"> </w:t>
      </w:r>
      <w:r w:rsidRPr="00DB4CD6">
        <w:rPr>
          <w:lang w:val="en-US"/>
        </w:rPr>
        <w:t xml:space="preserve">whereas the leaves are rich in cellulose. These hypotheses suggest the need to </w:t>
      </w:r>
      <w:r w:rsidR="002C600B" w:rsidRPr="00DB4CD6">
        <w:rPr>
          <w:lang w:val="en-US"/>
        </w:rPr>
        <w:t>analyze</w:t>
      </w:r>
      <w:r w:rsidRPr="00DB4CD6">
        <w:rPr>
          <w:lang w:val="en-US"/>
        </w:rPr>
        <w:t xml:space="preserve"> the leaves</w:t>
      </w:r>
      <w:r w:rsidRPr="00DB4CD6">
        <w:rPr>
          <w:spacing w:val="1"/>
          <w:lang w:val="en-US"/>
        </w:rPr>
        <w:t xml:space="preserve"> </w:t>
      </w:r>
      <w:r w:rsidRPr="00DB4CD6">
        <w:rPr>
          <w:lang w:val="en-US"/>
        </w:rPr>
        <w:t>and stems separately to determine the lipid components in the leaves and the cellulose</w:t>
      </w:r>
      <w:r w:rsidRPr="00DB4CD6">
        <w:rPr>
          <w:spacing w:val="13"/>
          <w:lang w:val="en-US"/>
        </w:rPr>
        <w:t xml:space="preserve"> </w:t>
      </w:r>
      <w:r w:rsidRPr="00DB4CD6">
        <w:rPr>
          <w:lang w:val="en-US"/>
        </w:rPr>
        <w:t xml:space="preserve">and hemicellulose content of the stalk and leaf </w:t>
      </w:r>
      <w:r w:rsidR="002C600B" w:rsidRPr="00DB4CD6">
        <w:rPr>
          <w:lang w:val="en-US"/>
        </w:rPr>
        <w:t>fibers</w:t>
      </w:r>
      <w:r w:rsidRPr="00DB4CD6">
        <w:rPr>
          <w:lang w:val="en-US"/>
        </w:rPr>
        <w:t>. These data, together with the</w:t>
      </w:r>
      <w:r w:rsidRPr="00DB4CD6">
        <w:rPr>
          <w:spacing w:val="51"/>
          <w:lang w:val="en-US"/>
        </w:rPr>
        <w:t xml:space="preserve"> </w:t>
      </w:r>
      <w:r w:rsidRPr="00DB4CD6">
        <w:rPr>
          <w:lang w:val="en-US"/>
        </w:rPr>
        <w:t>tannin concentrations</w:t>
      </w:r>
      <w:r w:rsidRPr="00DB4CD6">
        <w:rPr>
          <w:spacing w:val="7"/>
          <w:lang w:val="en-US"/>
        </w:rPr>
        <w:t xml:space="preserve"> </w:t>
      </w:r>
      <w:r w:rsidRPr="00DB4CD6">
        <w:rPr>
          <w:lang w:val="en-US"/>
        </w:rPr>
        <w:t>in</w:t>
      </w:r>
      <w:r w:rsidRPr="00DB4CD6">
        <w:rPr>
          <w:spacing w:val="7"/>
          <w:lang w:val="en-US"/>
        </w:rPr>
        <w:t xml:space="preserve"> </w:t>
      </w:r>
      <w:r w:rsidRPr="00DB4CD6">
        <w:rPr>
          <w:lang w:val="en-US"/>
        </w:rPr>
        <w:t>the</w:t>
      </w:r>
      <w:r w:rsidRPr="00DB4CD6">
        <w:rPr>
          <w:spacing w:val="6"/>
          <w:lang w:val="en-US"/>
        </w:rPr>
        <w:t xml:space="preserve"> </w:t>
      </w:r>
      <w:r w:rsidRPr="00DB4CD6">
        <w:rPr>
          <w:lang w:val="en-US"/>
        </w:rPr>
        <w:t>stalks</w:t>
      </w:r>
      <w:r w:rsidRPr="00DB4CD6">
        <w:rPr>
          <w:spacing w:val="7"/>
          <w:lang w:val="en-US"/>
        </w:rPr>
        <w:t xml:space="preserve"> </w:t>
      </w:r>
      <w:r w:rsidRPr="00DB4CD6">
        <w:rPr>
          <w:lang w:val="en-US"/>
        </w:rPr>
        <w:t>and</w:t>
      </w:r>
      <w:r w:rsidRPr="00DB4CD6">
        <w:rPr>
          <w:spacing w:val="6"/>
          <w:lang w:val="en-US"/>
        </w:rPr>
        <w:t xml:space="preserve"> </w:t>
      </w:r>
      <w:r w:rsidRPr="00DB4CD6">
        <w:rPr>
          <w:lang w:val="en-US"/>
        </w:rPr>
        <w:t>leaves,</w:t>
      </w:r>
      <w:r w:rsidRPr="00DB4CD6">
        <w:rPr>
          <w:spacing w:val="7"/>
          <w:lang w:val="en-US"/>
        </w:rPr>
        <w:t xml:space="preserve"> </w:t>
      </w:r>
      <w:r w:rsidRPr="00DB4CD6">
        <w:rPr>
          <w:lang w:val="en-US"/>
        </w:rPr>
        <w:t>would</w:t>
      </w:r>
      <w:r w:rsidRPr="00DB4CD6">
        <w:rPr>
          <w:spacing w:val="10"/>
          <w:lang w:val="en-US"/>
        </w:rPr>
        <w:t xml:space="preserve"> </w:t>
      </w:r>
      <w:r w:rsidRPr="00DB4CD6">
        <w:rPr>
          <w:lang w:val="en-US"/>
        </w:rPr>
        <w:t>clarify</w:t>
      </w:r>
      <w:r w:rsidRPr="00DB4CD6">
        <w:rPr>
          <w:spacing w:val="2"/>
          <w:lang w:val="en-US"/>
        </w:rPr>
        <w:t xml:space="preserve"> </w:t>
      </w:r>
      <w:r w:rsidRPr="00DB4CD6">
        <w:rPr>
          <w:lang w:val="en-US"/>
        </w:rPr>
        <w:t>the</w:t>
      </w:r>
      <w:r w:rsidRPr="00DB4CD6">
        <w:rPr>
          <w:spacing w:val="6"/>
          <w:lang w:val="en-US"/>
        </w:rPr>
        <w:t xml:space="preserve"> </w:t>
      </w:r>
      <w:r w:rsidRPr="00DB4CD6">
        <w:rPr>
          <w:lang w:val="en-US"/>
        </w:rPr>
        <w:t>results</w:t>
      </w:r>
      <w:r w:rsidRPr="00DB4CD6">
        <w:rPr>
          <w:spacing w:val="7"/>
          <w:lang w:val="en-US"/>
        </w:rPr>
        <w:t xml:space="preserve"> </w:t>
      </w:r>
      <w:r w:rsidRPr="00DB4CD6">
        <w:rPr>
          <w:lang w:val="en-US"/>
        </w:rPr>
        <w:t>of</w:t>
      </w:r>
      <w:r w:rsidRPr="00DB4CD6">
        <w:rPr>
          <w:spacing w:val="6"/>
          <w:lang w:val="en-US"/>
        </w:rPr>
        <w:t xml:space="preserve"> </w:t>
      </w:r>
      <w:r w:rsidRPr="00DB4CD6">
        <w:rPr>
          <w:lang w:val="en-US"/>
        </w:rPr>
        <w:t>this</w:t>
      </w:r>
      <w:r w:rsidRPr="00DB4CD6">
        <w:rPr>
          <w:spacing w:val="7"/>
          <w:lang w:val="en-US"/>
        </w:rPr>
        <w:t xml:space="preserve"> </w:t>
      </w:r>
      <w:r w:rsidRPr="00DB4CD6">
        <w:rPr>
          <w:lang w:val="en-US"/>
        </w:rPr>
        <w:t>experiment.</w:t>
      </w:r>
      <w:r w:rsidRPr="00DB4CD6">
        <w:rPr>
          <w:spacing w:val="7"/>
          <w:lang w:val="en-US"/>
        </w:rPr>
        <w:t xml:space="preserve"> </w:t>
      </w:r>
      <w:r w:rsidRPr="00DB4CD6">
        <w:rPr>
          <w:lang w:val="en-US"/>
        </w:rPr>
        <w:t>The</w:t>
      </w:r>
      <w:r w:rsidRPr="00DB4CD6">
        <w:rPr>
          <w:spacing w:val="8"/>
          <w:lang w:val="en-US"/>
        </w:rPr>
        <w:t xml:space="preserve"> </w:t>
      </w:r>
      <w:r w:rsidRPr="00DB4CD6">
        <w:rPr>
          <w:lang w:val="en-US"/>
        </w:rPr>
        <w:t>NDF content (Table 1a) was significantly different between the treatments. Treatments A (1%)</w:t>
      </w:r>
      <w:r w:rsidRPr="00DB4CD6">
        <w:rPr>
          <w:spacing w:val="1"/>
          <w:lang w:val="en-US"/>
        </w:rPr>
        <w:t xml:space="preserve"> </w:t>
      </w:r>
      <w:r w:rsidRPr="00DB4CD6">
        <w:rPr>
          <w:lang w:val="en-US"/>
        </w:rPr>
        <w:t>and C (0.96%) were equal, and treatment B exhibited the best digestibility</w:t>
      </w:r>
      <w:r w:rsidRPr="00DB4CD6">
        <w:rPr>
          <w:spacing w:val="-11"/>
          <w:lang w:val="en-US"/>
        </w:rPr>
        <w:t xml:space="preserve"> </w:t>
      </w:r>
      <w:r w:rsidRPr="00DB4CD6">
        <w:rPr>
          <w:lang w:val="en-US"/>
        </w:rPr>
        <w:t xml:space="preserve">(0,02%). </w:t>
      </w:r>
    </w:p>
    <w:p w14:paraId="658FB972" w14:textId="77777777" w:rsidR="00DB4CD6" w:rsidRPr="00DB4CD6" w:rsidRDefault="00DB4CD6" w:rsidP="00DB4CD6">
      <w:pPr>
        <w:pStyle w:val="PargrafodaLista"/>
        <w:tabs>
          <w:tab w:val="left" w:pos="1418"/>
          <w:tab w:val="left" w:pos="1419"/>
        </w:tabs>
        <w:adjustRightInd w:val="0"/>
        <w:snapToGrid w:val="0"/>
        <w:spacing w:after="0"/>
        <w:ind w:left="0"/>
        <w:contextualSpacing w:val="0"/>
        <w:jc w:val="both"/>
        <w:rPr>
          <w:lang w:val="en-US"/>
        </w:rPr>
      </w:pPr>
      <w:r w:rsidRPr="00DB4CD6">
        <w:rPr>
          <w:lang w:val="en-US"/>
        </w:rPr>
        <w:lastRenderedPageBreak/>
        <w:t xml:space="preserve">              The</w:t>
      </w:r>
      <w:r w:rsidRPr="00DB4CD6">
        <w:rPr>
          <w:spacing w:val="39"/>
          <w:lang w:val="en-US"/>
        </w:rPr>
        <w:t xml:space="preserve"> </w:t>
      </w:r>
      <w:r w:rsidRPr="00DB4CD6">
        <w:rPr>
          <w:lang w:val="en-US"/>
        </w:rPr>
        <w:t>ADF</w:t>
      </w:r>
      <w:r w:rsidRPr="00DB4CD6">
        <w:rPr>
          <w:spacing w:val="39"/>
          <w:lang w:val="en-US"/>
        </w:rPr>
        <w:t xml:space="preserve"> </w:t>
      </w:r>
      <w:r w:rsidRPr="00DB4CD6">
        <w:rPr>
          <w:lang w:val="en-US"/>
        </w:rPr>
        <w:t>(Table</w:t>
      </w:r>
      <w:r w:rsidRPr="00DB4CD6">
        <w:rPr>
          <w:spacing w:val="40"/>
          <w:lang w:val="en-US"/>
        </w:rPr>
        <w:t xml:space="preserve"> </w:t>
      </w:r>
      <w:r w:rsidRPr="00DB4CD6">
        <w:rPr>
          <w:lang w:val="en-US"/>
        </w:rPr>
        <w:t>1a)</w:t>
      </w:r>
      <w:r w:rsidRPr="00DB4CD6">
        <w:rPr>
          <w:spacing w:val="39"/>
          <w:lang w:val="en-US"/>
        </w:rPr>
        <w:t xml:space="preserve"> </w:t>
      </w:r>
      <w:r w:rsidRPr="00DB4CD6">
        <w:rPr>
          <w:lang w:val="en-US"/>
        </w:rPr>
        <w:t>differed</w:t>
      </w:r>
      <w:r w:rsidRPr="00DB4CD6">
        <w:rPr>
          <w:spacing w:val="40"/>
          <w:lang w:val="en-US"/>
        </w:rPr>
        <w:t xml:space="preserve"> </w:t>
      </w:r>
      <w:r w:rsidRPr="00DB4CD6">
        <w:rPr>
          <w:lang w:val="en-US"/>
        </w:rPr>
        <w:t>between</w:t>
      </w:r>
      <w:r w:rsidRPr="00DB4CD6">
        <w:rPr>
          <w:spacing w:val="46"/>
          <w:lang w:val="en-US"/>
        </w:rPr>
        <w:t xml:space="preserve"> </w:t>
      </w:r>
      <w:r w:rsidRPr="00DB4CD6">
        <w:rPr>
          <w:lang w:val="en-US"/>
        </w:rPr>
        <w:t>all</w:t>
      </w:r>
      <w:r w:rsidRPr="00DB4CD6">
        <w:rPr>
          <w:spacing w:val="41"/>
          <w:lang w:val="en-US"/>
        </w:rPr>
        <w:t xml:space="preserve"> </w:t>
      </w:r>
      <w:r w:rsidRPr="00DB4CD6">
        <w:rPr>
          <w:lang w:val="en-US"/>
        </w:rPr>
        <w:t>treatments</w:t>
      </w:r>
      <w:r w:rsidRPr="00DB4CD6">
        <w:rPr>
          <w:spacing w:val="41"/>
          <w:lang w:val="en-US"/>
        </w:rPr>
        <w:t xml:space="preserve"> </w:t>
      </w:r>
      <w:r w:rsidRPr="00DB4CD6">
        <w:rPr>
          <w:lang w:val="en-US"/>
        </w:rPr>
        <w:t>(P</w:t>
      </w:r>
      <w:r w:rsidRPr="00DB4CD6">
        <w:rPr>
          <w:spacing w:val="40"/>
          <w:lang w:val="en-US"/>
        </w:rPr>
        <w:t xml:space="preserve"> </w:t>
      </w:r>
      <w:r w:rsidRPr="00DB4CD6">
        <w:rPr>
          <w:lang w:val="en-US"/>
        </w:rPr>
        <w:t>≤</w:t>
      </w:r>
      <w:r w:rsidRPr="00DB4CD6">
        <w:rPr>
          <w:spacing w:val="40"/>
          <w:lang w:val="en-US"/>
        </w:rPr>
        <w:t xml:space="preserve"> </w:t>
      </w:r>
      <w:r w:rsidRPr="00DB4CD6">
        <w:rPr>
          <w:lang w:val="en-US"/>
        </w:rPr>
        <w:t>0.05).</w:t>
      </w:r>
      <w:r w:rsidRPr="00DB4CD6">
        <w:rPr>
          <w:spacing w:val="40"/>
          <w:lang w:val="en-US"/>
        </w:rPr>
        <w:t xml:space="preserve"> </w:t>
      </w:r>
      <w:r w:rsidRPr="00DB4CD6">
        <w:rPr>
          <w:lang w:val="en-US"/>
        </w:rPr>
        <w:t>The</w:t>
      </w:r>
      <w:r w:rsidRPr="00DB4CD6">
        <w:rPr>
          <w:spacing w:val="42"/>
          <w:lang w:val="en-US"/>
        </w:rPr>
        <w:t xml:space="preserve"> </w:t>
      </w:r>
      <w:r w:rsidRPr="00DB4CD6">
        <w:rPr>
          <w:lang w:val="en-US"/>
        </w:rPr>
        <w:t>degradability</w:t>
      </w:r>
      <w:r w:rsidRPr="00DB4CD6">
        <w:rPr>
          <w:spacing w:val="35"/>
          <w:lang w:val="en-US"/>
        </w:rPr>
        <w:t xml:space="preserve"> </w:t>
      </w:r>
      <w:r w:rsidRPr="00DB4CD6">
        <w:rPr>
          <w:lang w:val="en-US"/>
        </w:rPr>
        <w:t>of</w:t>
      </w:r>
      <w:r w:rsidRPr="00DB4CD6">
        <w:rPr>
          <w:spacing w:val="42"/>
          <w:lang w:val="en-US"/>
        </w:rPr>
        <w:t xml:space="preserve"> </w:t>
      </w:r>
      <w:r w:rsidRPr="00DB4CD6">
        <w:rPr>
          <w:lang w:val="en-US"/>
        </w:rPr>
        <w:t>dry leaves</w:t>
      </w:r>
      <w:r w:rsidRPr="00DB4CD6">
        <w:rPr>
          <w:spacing w:val="12"/>
          <w:lang w:val="en-US"/>
        </w:rPr>
        <w:t xml:space="preserve"> </w:t>
      </w:r>
      <w:r w:rsidRPr="00DB4CD6">
        <w:rPr>
          <w:lang w:val="en-US"/>
        </w:rPr>
        <w:t>(treatment</w:t>
      </w:r>
      <w:r w:rsidRPr="00DB4CD6">
        <w:rPr>
          <w:spacing w:val="13"/>
          <w:lang w:val="en-US"/>
        </w:rPr>
        <w:t xml:space="preserve"> </w:t>
      </w:r>
      <w:r w:rsidRPr="00DB4CD6">
        <w:rPr>
          <w:lang w:val="en-US"/>
        </w:rPr>
        <w:t>C)</w:t>
      </w:r>
      <w:r w:rsidRPr="00DB4CD6">
        <w:rPr>
          <w:spacing w:val="11"/>
          <w:lang w:val="en-US"/>
        </w:rPr>
        <w:t xml:space="preserve"> </w:t>
      </w:r>
      <w:r w:rsidRPr="00DB4CD6">
        <w:rPr>
          <w:lang w:val="en-US"/>
        </w:rPr>
        <w:t>was</w:t>
      </w:r>
      <w:r w:rsidRPr="00DB4CD6">
        <w:rPr>
          <w:spacing w:val="13"/>
          <w:lang w:val="en-US"/>
        </w:rPr>
        <w:t xml:space="preserve"> </w:t>
      </w:r>
      <w:r w:rsidRPr="00DB4CD6">
        <w:rPr>
          <w:lang w:val="en-US"/>
        </w:rPr>
        <w:t>the</w:t>
      </w:r>
      <w:r w:rsidRPr="00DB4CD6">
        <w:rPr>
          <w:spacing w:val="11"/>
          <w:lang w:val="en-US"/>
        </w:rPr>
        <w:t xml:space="preserve"> </w:t>
      </w:r>
      <w:r w:rsidRPr="00DB4CD6">
        <w:rPr>
          <w:lang w:val="en-US"/>
        </w:rPr>
        <w:t>best</w:t>
      </w:r>
      <w:r w:rsidRPr="00DB4CD6">
        <w:rPr>
          <w:spacing w:val="13"/>
          <w:lang w:val="en-US"/>
        </w:rPr>
        <w:t xml:space="preserve"> </w:t>
      </w:r>
      <w:r w:rsidRPr="00DB4CD6">
        <w:rPr>
          <w:lang w:val="en-US"/>
        </w:rPr>
        <w:t>(0,030%),</w:t>
      </w:r>
      <w:r w:rsidRPr="00DB4CD6">
        <w:rPr>
          <w:spacing w:val="13"/>
          <w:lang w:val="en-US"/>
        </w:rPr>
        <w:t xml:space="preserve"> </w:t>
      </w:r>
      <w:r w:rsidRPr="00DB4CD6">
        <w:rPr>
          <w:lang w:val="en-US"/>
        </w:rPr>
        <w:t>followed</w:t>
      </w:r>
      <w:r w:rsidRPr="00DB4CD6">
        <w:rPr>
          <w:spacing w:val="12"/>
          <w:lang w:val="en-US"/>
        </w:rPr>
        <w:t xml:space="preserve"> </w:t>
      </w:r>
      <w:r w:rsidRPr="00DB4CD6">
        <w:rPr>
          <w:lang w:val="en-US"/>
        </w:rPr>
        <w:t>by</w:t>
      </w:r>
      <w:r w:rsidRPr="00DB4CD6">
        <w:rPr>
          <w:spacing w:val="8"/>
          <w:lang w:val="en-US"/>
        </w:rPr>
        <w:t xml:space="preserve"> </w:t>
      </w:r>
      <w:r w:rsidRPr="00DB4CD6">
        <w:rPr>
          <w:lang w:val="en-US"/>
        </w:rPr>
        <w:t>treatment</w:t>
      </w:r>
      <w:r w:rsidRPr="00DB4CD6">
        <w:rPr>
          <w:spacing w:val="12"/>
          <w:lang w:val="en-US"/>
        </w:rPr>
        <w:t xml:space="preserve"> </w:t>
      </w:r>
      <w:r w:rsidRPr="00DB4CD6">
        <w:rPr>
          <w:lang w:val="en-US"/>
        </w:rPr>
        <w:t>A</w:t>
      </w:r>
      <w:r w:rsidRPr="00DB4CD6">
        <w:rPr>
          <w:spacing w:val="12"/>
          <w:lang w:val="en-US"/>
        </w:rPr>
        <w:t xml:space="preserve"> </w:t>
      </w:r>
      <w:r w:rsidRPr="00DB4CD6">
        <w:rPr>
          <w:lang w:val="en-US"/>
        </w:rPr>
        <w:t>(0,050%).</w:t>
      </w:r>
      <w:r w:rsidRPr="00DB4CD6">
        <w:rPr>
          <w:spacing w:val="12"/>
          <w:lang w:val="en-US"/>
        </w:rPr>
        <w:t xml:space="preserve"> </w:t>
      </w:r>
      <w:r w:rsidRPr="00DB4CD6">
        <w:rPr>
          <w:lang w:val="en-US"/>
        </w:rPr>
        <w:t>Treatment</w:t>
      </w:r>
      <w:r w:rsidRPr="00DB4CD6">
        <w:rPr>
          <w:spacing w:val="13"/>
          <w:lang w:val="en-US"/>
        </w:rPr>
        <w:t xml:space="preserve"> </w:t>
      </w:r>
      <w:r w:rsidRPr="00DB4CD6">
        <w:rPr>
          <w:lang w:val="en-US"/>
        </w:rPr>
        <w:t>B was the worst in terms of ADF degradation</w:t>
      </w:r>
      <w:r w:rsidRPr="00DB4CD6">
        <w:rPr>
          <w:spacing w:val="-1"/>
          <w:lang w:val="en-US"/>
        </w:rPr>
        <w:t xml:space="preserve"> </w:t>
      </w:r>
      <w:r w:rsidRPr="00DB4CD6">
        <w:rPr>
          <w:lang w:val="en-US"/>
        </w:rPr>
        <w:t>(0,047%). Another explanation for the best NDF degradation of treatment B relates to the</w:t>
      </w:r>
      <w:r w:rsidRPr="00DB4CD6">
        <w:rPr>
          <w:spacing w:val="28"/>
          <w:lang w:val="en-US"/>
        </w:rPr>
        <w:t xml:space="preserve"> </w:t>
      </w:r>
      <w:r w:rsidRPr="00DB4CD6">
        <w:rPr>
          <w:lang w:val="en-US"/>
        </w:rPr>
        <w:t>higher concentration of hemicellulose in the stalk. The good ADF degradation of treatments A and</w:t>
      </w:r>
      <w:r w:rsidRPr="00DB4CD6">
        <w:rPr>
          <w:spacing w:val="36"/>
          <w:lang w:val="en-US"/>
        </w:rPr>
        <w:t xml:space="preserve"> </w:t>
      </w:r>
      <w:r w:rsidRPr="00DB4CD6">
        <w:rPr>
          <w:lang w:val="en-US"/>
        </w:rPr>
        <w:t>C may be due to the amounts of cellulose and lignin present in the</w:t>
      </w:r>
      <w:r w:rsidRPr="00DB4CD6">
        <w:rPr>
          <w:spacing w:val="-8"/>
          <w:lang w:val="en-US"/>
        </w:rPr>
        <w:t xml:space="preserve"> </w:t>
      </w:r>
      <w:r w:rsidRPr="00DB4CD6">
        <w:rPr>
          <w:lang w:val="en-US"/>
        </w:rPr>
        <w:t>leaves. The clinical evaluations of the animals showed no</w:t>
      </w:r>
      <w:r w:rsidRPr="00DB4CD6">
        <w:rPr>
          <w:spacing w:val="-4"/>
          <w:lang w:val="en-US"/>
        </w:rPr>
        <w:t xml:space="preserve"> </w:t>
      </w:r>
      <w:r w:rsidRPr="00DB4CD6">
        <w:rPr>
          <w:lang w:val="en-US"/>
        </w:rPr>
        <w:t>changes.</w:t>
      </w:r>
    </w:p>
    <w:p w14:paraId="55CA3A6E" w14:textId="76A79153" w:rsidR="00DB4CD6" w:rsidRPr="00DB4CD6" w:rsidRDefault="00DB4CD6" w:rsidP="00DB4CD6">
      <w:pPr>
        <w:pStyle w:val="PargrafodaLista"/>
        <w:tabs>
          <w:tab w:val="left" w:pos="1418"/>
          <w:tab w:val="left" w:pos="1419"/>
        </w:tabs>
        <w:adjustRightInd w:val="0"/>
        <w:snapToGrid w:val="0"/>
        <w:spacing w:after="0"/>
        <w:ind w:left="0"/>
        <w:contextualSpacing w:val="0"/>
        <w:jc w:val="both"/>
        <w:rPr>
          <w:lang w:val="en-US"/>
        </w:rPr>
      </w:pPr>
      <w:r w:rsidRPr="00DB4CD6">
        <w:rPr>
          <w:lang w:val="en-US"/>
        </w:rPr>
        <w:t xml:space="preserve">              The</w:t>
      </w:r>
      <w:r w:rsidRPr="00DB4CD6">
        <w:rPr>
          <w:spacing w:val="11"/>
          <w:lang w:val="en-US"/>
        </w:rPr>
        <w:t xml:space="preserve"> </w:t>
      </w:r>
      <w:r w:rsidRPr="00DB4CD6">
        <w:rPr>
          <w:lang w:val="en-US"/>
        </w:rPr>
        <w:t>apparent</w:t>
      </w:r>
      <w:r w:rsidRPr="00DB4CD6">
        <w:rPr>
          <w:spacing w:val="13"/>
          <w:lang w:val="en-US"/>
        </w:rPr>
        <w:t xml:space="preserve"> </w:t>
      </w:r>
      <w:r w:rsidRPr="00DB4CD6">
        <w:rPr>
          <w:lang w:val="en-US"/>
        </w:rPr>
        <w:t>digestibility</w:t>
      </w:r>
      <w:r w:rsidRPr="00DB4CD6">
        <w:rPr>
          <w:spacing w:val="11"/>
          <w:lang w:val="en-US"/>
        </w:rPr>
        <w:t xml:space="preserve"> </w:t>
      </w:r>
      <w:r w:rsidRPr="00DB4CD6">
        <w:rPr>
          <w:lang w:val="en-US"/>
        </w:rPr>
        <w:t>results</w:t>
      </w:r>
      <w:r w:rsidRPr="00DB4CD6">
        <w:rPr>
          <w:spacing w:val="13"/>
          <w:lang w:val="en-US"/>
        </w:rPr>
        <w:t xml:space="preserve"> </w:t>
      </w:r>
      <w:r w:rsidRPr="00DB4CD6">
        <w:rPr>
          <w:lang w:val="en-US"/>
        </w:rPr>
        <w:t>are</w:t>
      </w:r>
      <w:r w:rsidRPr="00DB4CD6">
        <w:rPr>
          <w:spacing w:val="12"/>
          <w:lang w:val="en-US"/>
        </w:rPr>
        <w:t xml:space="preserve"> </w:t>
      </w:r>
      <w:r w:rsidRPr="00DB4CD6">
        <w:rPr>
          <w:lang w:val="en-US"/>
        </w:rPr>
        <w:t>presented</w:t>
      </w:r>
      <w:r w:rsidRPr="00DB4CD6">
        <w:rPr>
          <w:spacing w:val="13"/>
          <w:lang w:val="en-US"/>
        </w:rPr>
        <w:t xml:space="preserve"> </w:t>
      </w:r>
      <w:r w:rsidRPr="00DB4CD6">
        <w:rPr>
          <w:lang w:val="en-US"/>
        </w:rPr>
        <w:t>for</w:t>
      </w:r>
      <w:r w:rsidRPr="00DB4CD6">
        <w:rPr>
          <w:spacing w:val="13"/>
          <w:lang w:val="en-US"/>
        </w:rPr>
        <w:t xml:space="preserve"> </w:t>
      </w:r>
      <w:r w:rsidRPr="00DB4CD6">
        <w:rPr>
          <w:lang w:val="en-US"/>
        </w:rPr>
        <w:t>all</w:t>
      </w:r>
      <w:r w:rsidRPr="00DB4CD6">
        <w:rPr>
          <w:spacing w:val="13"/>
          <w:lang w:val="en-US"/>
        </w:rPr>
        <w:t xml:space="preserve"> </w:t>
      </w:r>
      <w:r w:rsidRPr="00DB4CD6">
        <w:rPr>
          <w:lang w:val="en-US"/>
        </w:rPr>
        <w:t>treatments</w:t>
      </w:r>
      <w:r w:rsidRPr="00DB4CD6">
        <w:rPr>
          <w:spacing w:val="14"/>
          <w:lang w:val="en-US"/>
        </w:rPr>
        <w:t xml:space="preserve"> </w:t>
      </w:r>
      <w:r w:rsidRPr="00DB4CD6">
        <w:rPr>
          <w:lang w:val="en-US"/>
        </w:rPr>
        <w:t>in</w:t>
      </w:r>
      <w:r w:rsidRPr="00DB4CD6">
        <w:rPr>
          <w:spacing w:val="13"/>
          <w:lang w:val="en-US"/>
        </w:rPr>
        <w:t xml:space="preserve"> </w:t>
      </w:r>
      <w:r w:rsidRPr="00DB4CD6">
        <w:rPr>
          <w:lang w:val="en-US"/>
        </w:rPr>
        <w:t>Table</w:t>
      </w:r>
      <w:r w:rsidRPr="00DB4CD6">
        <w:rPr>
          <w:spacing w:val="12"/>
          <w:lang w:val="en-US"/>
        </w:rPr>
        <w:t xml:space="preserve"> </w:t>
      </w:r>
      <w:r w:rsidRPr="00DB4CD6">
        <w:rPr>
          <w:lang w:val="en-US"/>
        </w:rPr>
        <w:t>2:</w:t>
      </w:r>
      <w:r w:rsidRPr="00DB4CD6">
        <w:rPr>
          <w:spacing w:val="14"/>
          <w:lang w:val="en-US"/>
        </w:rPr>
        <w:t xml:space="preserve"> </w:t>
      </w:r>
      <w:r w:rsidRPr="00DB4CD6">
        <w:rPr>
          <w:lang w:val="en-US"/>
        </w:rPr>
        <w:t>15,</w:t>
      </w:r>
      <w:r w:rsidRPr="00DB4CD6">
        <w:rPr>
          <w:spacing w:val="13"/>
          <w:lang w:val="en-US"/>
        </w:rPr>
        <w:t xml:space="preserve"> </w:t>
      </w:r>
      <w:r w:rsidRPr="00DB4CD6">
        <w:rPr>
          <w:lang w:val="en-US"/>
        </w:rPr>
        <w:t>25</w:t>
      </w:r>
      <w:r w:rsidRPr="00DB4CD6">
        <w:rPr>
          <w:spacing w:val="14"/>
          <w:lang w:val="en-US"/>
        </w:rPr>
        <w:t xml:space="preserve"> </w:t>
      </w:r>
      <w:r w:rsidRPr="00DB4CD6">
        <w:rPr>
          <w:lang w:val="en-US"/>
        </w:rPr>
        <w:t>and</w:t>
      </w:r>
      <w:r w:rsidRPr="00DB4CD6">
        <w:rPr>
          <w:spacing w:val="13"/>
          <w:lang w:val="en-US"/>
        </w:rPr>
        <w:t xml:space="preserve"> </w:t>
      </w:r>
      <w:r w:rsidRPr="00DB4CD6">
        <w:rPr>
          <w:lang w:val="en-US"/>
        </w:rPr>
        <w:t>35% of dry matter of the banana plant (leaf + stalk) added to a standard mixture of concentrate</w:t>
      </w:r>
      <w:r w:rsidRPr="00DB4CD6">
        <w:rPr>
          <w:spacing w:val="55"/>
          <w:lang w:val="en-US"/>
        </w:rPr>
        <w:t xml:space="preserve"> </w:t>
      </w:r>
      <w:r w:rsidRPr="00DB4CD6">
        <w:rPr>
          <w:lang w:val="en-US"/>
        </w:rPr>
        <w:t>and coast-cross</w:t>
      </w:r>
      <w:r w:rsidRPr="00DB4CD6">
        <w:rPr>
          <w:spacing w:val="46"/>
          <w:lang w:val="en-US"/>
        </w:rPr>
        <w:t xml:space="preserve"> </w:t>
      </w:r>
      <w:r w:rsidRPr="00DB4CD6">
        <w:rPr>
          <w:lang w:val="en-US"/>
        </w:rPr>
        <w:t>hay.</w:t>
      </w:r>
      <w:r w:rsidRPr="00DB4CD6">
        <w:rPr>
          <w:spacing w:val="44"/>
          <w:lang w:val="en-US"/>
        </w:rPr>
        <w:t xml:space="preserve"> </w:t>
      </w:r>
      <w:r w:rsidRPr="00DB4CD6">
        <w:rPr>
          <w:lang w:val="en-US"/>
        </w:rPr>
        <w:t>As</w:t>
      </w:r>
      <w:r w:rsidRPr="00DB4CD6">
        <w:rPr>
          <w:spacing w:val="47"/>
          <w:lang w:val="en-US"/>
        </w:rPr>
        <w:t xml:space="preserve"> </w:t>
      </w:r>
      <w:r w:rsidRPr="00DB4CD6">
        <w:rPr>
          <w:lang w:val="en-US"/>
        </w:rPr>
        <w:t>the</w:t>
      </w:r>
      <w:r w:rsidRPr="00DB4CD6">
        <w:rPr>
          <w:spacing w:val="46"/>
          <w:lang w:val="en-US"/>
        </w:rPr>
        <w:t xml:space="preserve"> </w:t>
      </w:r>
      <w:r w:rsidRPr="00DB4CD6">
        <w:rPr>
          <w:lang w:val="en-US"/>
        </w:rPr>
        <w:t>quantity</w:t>
      </w:r>
      <w:r w:rsidRPr="00DB4CD6">
        <w:rPr>
          <w:spacing w:val="40"/>
          <w:lang w:val="en-US"/>
        </w:rPr>
        <w:t xml:space="preserve"> </w:t>
      </w:r>
      <w:r w:rsidRPr="00DB4CD6">
        <w:rPr>
          <w:lang w:val="en-US"/>
        </w:rPr>
        <w:t>of</w:t>
      </w:r>
      <w:r w:rsidRPr="00DB4CD6">
        <w:rPr>
          <w:spacing w:val="43"/>
          <w:lang w:val="en-US"/>
        </w:rPr>
        <w:t xml:space="preserve"> </w:t>
      </w:r>
      <w:r w:rsidRPr="00DB4CD6">
        <w:rPr>
          <w:lang w:val="en-US"/>
        </w:rPr>
        <w:t>leaves</w:t>
      </w:r>
      <w:r w:rsidRPr="00DB4CD6">
        <w:rPr>
          <w:spacing w:val="45"/>
          <w:lang w:val="en-US"/>
        </w:rPr>
        <w:t xml:space="preserve"> </w:t>
      </w:r>
      <w:r w:rsidRPr="00DB4CD6">
        <w:rPr>
          <w:lang w:val="en-US"/>
        </w:rPr>
        <w:t>added</w:t>
      </w:r>
      <w:r w:rsidRPr="00DB4CD6">
        <w:rPr>
          <w:spacing w:val="44"/>
          <w:lang w:val="en-US"/>
        </w:rPr>
        <w:t xml:space="preserve"> </w:t>
      </w:r>
      <w:r w:rsidRPr="00DB4CD6">
        <w:rPr>
          <w:lang w:val="en-US"/>
        </w:rPr>
        <w:t>to</w:t>
      </w:r>
      <w:r w:rsidRPr="00DB4CD6">
        <w:rPr>
          <w:spacing w:val="44"/>
          <w:lang w:val="en-US"/>
        </w:rPr>
        <w:t xml:space="preserve"> </w:t>
      </w:r>
      <w:r w:rsidRPr="00DB4CD6">
        <w:rPr>
          <w:lang w:val="en-US"/>
        </w:rPr>
        <w:t>the</w:t>
      </w:r>
      <w:r w:rsidRPr="00DB4CD6">
        <w:rPr>
          <w:spacing w:val="44"/>
          <w:lang w:val="en-US"/>
        </w:rPr>
        <w:t xml:space="preserve"> </w:t>
      </w:r>
      <w:r w:rsidRPr="00DB4CD6">
        <w:rPr>
          <w:lang w:val="en-US"/>
        </w:rPr>
        <w:t>standard</w:t>
      </w:r>
      <w:r w:rsidRPr="00DB4CD6">
        <w:rPr>
          <w:spacing w:val="49"/>
          <w:lang w:val="en-US"/>
        </w:rPr>
        <w:t xml:space="preserve"> </w:t>
      </w:r>
      <w:r w:rsidRPr="00DB4CD6">
        <w:rPr>
          <w:lang w:val="en-US"/>
        </w:rPr>
        <w:t>feed</w:t>
      </w:r>
      <w:r w:rsidRPr="00DB4CD6">
        <w:rPr>
          <w:spacing w:val="47"/>
          <w:lang w:val="en-US"/>
        </w:rPr>
        <w:t xml:space="preserve"> </w:t>
      </w:r>
      <w:r w:rsidRPr="00DB4CD6">
        <w:rPr>
          <w:lang w:val="en-US"/>
        </w:rPr>
        <w:t>increased,</w:t>
      </w:r>
      <w:r w:rsidRPr="00DB4CD6">
        <w:rPr>
          <w:spacing w:val="44"/>
          <w:lang w:val="en-US"/>
        </w:rPr>
        <w:t xml:space="preserve"> </w:t>
      </w:r>
      <w:r w:rsidRPr="00DB4CD6">
        <w:rPr>
          <w:lang w:val="en-US"/>
        </w:rPr>
        <w:t>the</w:t>
      </w:r>
      <w:r w:rsidRPr="00DB4CD6">
        <w:rPr>
          <w:spacing w:val="44"/>
          <w:lang w:val="en-US"/>
        </w:rPr>
        <w:t xml:space="preserve"> </w:t>
      </w:r>
      <w:r w:rsidRPr="00DB4CD6">
        <w:rPr>
          <w:lang w:val="en-US"/>
        </w:rPr>
        <w:t>total digestibility</w:t>
      </w:r>
      <w:r w:rsidRPr="00DB4CD6">
        <w:rPr>
          <w:spacing w:val="10"/>
          <w:lang w:val="en-US"/>
        </w:rPr>
        <w:t xml:space="preserve"> </w:t>
      </w:r>
      <w:r w:rsidRPr="00DB4CD6">
        <w:rPr>
          <w:lang w:val="en-US"/>
        </w:rPr>
        <w:t>decreased</w:t>
      </w:r>
      <w:r w:rsidRPr="00DB4CD6">
        <w:rPr>
          <w:spacing w:val="15"/>
          <w:lang w:val="en-US"/>
        </w:rPr>
        <w:t xml:space="preserve"> </w:t>
      </w:r>
      <w:r w:rsidRPr="00DB4CD6">
        <w:rPr>
          <w:lang w:val="en-US"/>
        </w:rPr>
        <w:t>to</w:t>
      </w:r>
      <w:r w:rsidRPr="00DB4CD6">
        <w:rPr>
          <w:spacing w:val="18"/>
          <w:lang w:val="en-US"/>
        </w:rPr>
        <w:t xml:space="preserve"> </w:t>
      </w:r>
      <w:r w:rsidRPr="00DB4CD6">
        <w:rPr>
          <w:lang w:val="en-US"/>
        </w:rPr>
        <w:t>a</w:t>
      </w:r>
      <w:r w:rsidRPr="00DB4CD6">
        <w:rPr>
          <w:spacing w:val="17"/>
          <w:lang w:val="en-US"/>
        </w:rPr>
        <w:t xml:space="preserve"> </w:t>
      </w:r>
      <w:r w:rsidRPr="00DB4CD6">
        <w:rPr>
          <w:lang w:val="en-US"/>
        </w:rPr>
        <w:t>greater</w:t>
      </w:r>
      <w:r w:rsidRPr="00DB4CD6">
        <w:rPr>
          <w:spacing w:val="17"/>
          <w:lang w:val="en-US"/>
        </w:rPr>
        <w:t xml:space="preserve"> </w:t>
      </w:r>
      <w:r w:rsidRPr="00DB4CD6">
        <w:rPr>
          <w:lang w:val="en-US"/>
        </w:rPr>
        <w:t>degree,</w:t>
      </w:r>
      <w:r w:rsidRPr="00DB4CD6">
        <w:rPr>
          <w:spacing w:val="15"/>
          <w:lang w:val="en-US"/>
        </w:rPr>
        <w:t xml:space="preserve"> </w:t>
      </w:r>
      <w:r w:rsidRPr="00DB4CD6">
        <w:rPr>
          <w:lang w:val="en-US"/>
        </w:rPr>
        <w:t>what</w:t>
      </w:r>
      <w:r w:rsidRPr="00DB4CD6">
        <w:rPr>
          <w:spacing w:val="18"/>
          <w:lang w:val="en-US"/>
        </w:rPr>
        <w:t xml:space="preserve"> </w:t>
      </w:r>
      <w:r w:rsidRPr="00DB4CD6">
        <w:rPr>
          <w:lang w:val="en-US"/>
        </w:rPr>
        <w:t>was</w:t>
      </w:r>
      <w:r w:rsidRPr="00DB4CD6">
        <w:rPr>
          <w:spacing w:val="15"/>
          <w:lang w:val="en-US"/>
        </w:rPr>
        <w:t xml:space="preserve"> </w:t>
      </w:r>
      <w:r w:rsidRPr="00DB4CD6">
        <w:rPr>
          <w:lang w:val="en-US"/>
        </w:rPr>
        <w:t>measured</w:t>
      </w:r>
      <w:r w:rsidRPr="00DB4CD6">
        <w:rPr>
          <w:spacing w:val="15"/>
          <w:lang w:val="en-US"/>
        </w:rPr>
        <w:t xml:space="preserve"> </w:t>
      </w:r>
      <w:r w:rsidRPr="00DB4CD6">
        <w:rPr>
          <w:lang w:val="en-US"/>
        </w:rPr>
        <w:t>by</w:t>
      </w:r>
      <w:r w:rsidRPr="00DB4CD6">
        <w:rPr>
          <w:spacing w:val="14"/>
          <w:lang w:val="en-US"/>
        </w:rPr>
        <w:t xml:space="preserve"> </w:t>
      </w:r>
      <w:r w:rsidRPr="00DB4CD6">
        <w:rPr>
          <w:lang w:val="en-US"/>
        </w:rPr>
        <w:t>rates</w:t>
      </w:r>
      <w:r w:rsidRPr="00DB4CD6">
        <w:rPr>
          <w:spacing w:val="15"/>
          <w:lang w:val="en-US"/>
        </w:rPr>
        <w:t xml:space="preserve"> </w:t>
      </w:r>
      <w:r w:rsidRPr="00DB4CD6">
        <w:rPr>
          <w:lang w:val="en-US"/>
        </w:rPr>
        <w:t>of</w:t>
      </w:r>
      <w:r w:rsidRPr="00DB4CD6">
        <w:rPr>
          <w:spacing w:val="14"/>
          <w:lang w:val="en-US"/>
        </w:rPr>
        <w:t xml:space="preserve"> </w:t>
      </w:r>
      <w:r w:rsidRPr="00DB4CD6">
        <w:rPr>
          <w:lang w:val="en-US"/>
        </w:rPr>
        <w:t>CP,</w:t>
      </w:r>
      <w:r w:rsidRPr="00DB4CD6">
        <w:rPr>
          <w:spacing w:val="15"/>
          <w:lang w:val="en-US"/>
        </w:rPr>
        <w:t xml:space="preserve"> </w:t>
      </w:r>
      <w:r w:rsidRPr="00DB4CD6">
        <w:rPr>
          <w:lang w:val="en-US"/>
        </w:rPr>
        <w:t>CF,</w:t>
      </w:r>
      <w:r w:rsidRPr="00DB4CD6">
        <w:rPr>
          <w:spacing w:val="16"/>
          <w:lang w:val="en-US"/>
        </w:rPr>
        <w:t xml:space="preserve"> </w:t>
      </w:r>
      <w:r w:rsidRPr="00DB4CD6">
        <w:rPr>
          <w:lang w:val="en-US"/>
        </w:rPr>
        <w:t>NFE</w:t>
      </w:r>
      <w:r w:rsidRPr="00DB4CD6">
        <w:rPr>
          <w:spacing w:val="17"/>
          <w:lang w:val="en-US"/>
        </w:rPr>
        <w:t xml:space="preserve"> </w:t>
      </w:r>
      <w:r w:rsidRPr="00DB4CD6">
        <w:rPr>
          <w:lang w:val="en-US"/>
        </w:rPr>
        <w:t>and DM.</w:t>
      </w:r>
      <w:r w:rsidRPr="00DB4CD6">
        <w:rPr>
          <w:spacing w:val="15"/>
          <w:lang w:val="en-US"/>
        </w:rPr>
        <w:t xml:space="preserve"> </w:t>
      </w:r>
      <w:r w:rsidRPr="00DB4CD6">
        <w:rPr>
          <w:lang w:val="en-US"/>
        </w:rPr>
        <w:t>There</w:t>
      </w:r>
      <w:r w:rsidRPr="00DB4CD6">
        <w:rPr>
          <w:spacing w:val="14"/>
          <w:lang w:val="en-US"/>
        </w:rPr>
        <w:t xml:space="preserve"> </w:t>
      </w:r>
      <w:r w:rsidRPr="00DB4CD6">
        <w:rPr>
          <w:lang w:val="en-US"/>
        </w:rPr>
        <w:t>was</w:t>
      </w:r>
      <w:r w:rsidRPr="00DB4CD6">
        <w:rPr>
          <w:spacing w:val="16"/>
          <w:lang w:val="en-US"/>
        </w:rPr>
        <w:t xml:space="preserve"> </w:t>
      </w:r>
      <w:r w:rsidRPr="00DB4CD6">
        <w:rPr>
          <w:lang w:val="en-US"/>
        </w:rPr>
        <w:t>a</w:t>
      </w:r>
      <w:r w:rsidRPr="00DB4CD6">
        <w:rPr>
          <w:spacing w:val="15"/>
          <w:lang w:val="en-US"/>
        </w:rPr>
        <w:t xml:space="preserve"> </w:t>
      </w:r>
      <w:r w:rsidRPr="00DB4CD6">
        <w:rPr>
          <w:lang w:val="en-US"/>
        </w:rPr>
        <w:t>decrease</w:t>
      </w:r>
      <w:r w:rsidRPr="00DB4CD6">
        <w:rPr>
          <w:spacing w:val="15"/>
          <w:lang w:val="en-US"/>
        </w:rPr>
        <w:t xml:space="preserve"> </w:t>
      </w:r>
      <w:r w:rsidRPr="00DB4CD6">
        <w:rPr>
          <w:lang w:val="en-US"/>
        </w:rPr>
        <w:t>in</w:t>
      </w:r>
      <w:r w:rsidRPr="00DB4CD6">
        <w:rPr>
          <w:spacing w:val="17"/>
          <w:lang w:val="en-US"/>
        </w:rPr>
        <w:t xml:space="preserve"> </w:t>
      </w:r>
      <w:r w:rsidRPr="00DB4CD6">
        <w:rPr>
          <w:lang w:val="en-US"/>
        </w:rPr>
        <w:t>digestibility</w:t>
      </w:r>
      <w:r w:rsidRPr="00DB4CD6">
        <w:rPr>
          <w:spacing w:val="11"/>
          <w:lang w:val="en-US"/>
        </w:rPr>
        <w:t xml:space="preserve"> </w:t>
      </w:r>
      <w:r w:rsidRPr="00DB4CD6">
        <w:rPr>
          <w:lang w:val="en-US"/>
        </w:rPr>
        <w:t>in</w:t>
      </w:r>
      <w:r w:rsidRPr="00DB4CD6">
        <w:rPr>
          <w:spacing w:val="17"/>
          <w:lang w:val="en-US"/>
        </w:rPr>
        <w:t xml:space="preserve"> </w:t>
      </w:r>
      <w:r w:rsidRPr="00DB4CD6">
        <w:rPr>
          <w:lang w:val="en-US"/>
        </w:rPr>
        <w:t>the</w:t>
      </w:r>
      <w:r w:rsidRPr="00DB4CD6">
        <w:rPr>
          <w:spacing w:val="18"/>
          <w:lang w:val="en-US"/>
        </w:rPr>
        <w:t xml:space="preserve"> </w:t>
      </w:r>
      <w:r w:rsidRPr="00DB4CD6">
        <w:rPr>
          <w:lang w:val="en-US"/>
        </w:rPr>
        <w:t>range</w:t>
      </w:r>
      <w:r w:rsidRPr="00DB4CD6">
        <w:rPr>
          <w:spacing w:val="14"/>
          <w:lang w:val="en-US"/>
        </w:rPr>
        <w:t xml:space="preserve"> </w:t>
      </w:r>
      <w:r w:rsidRPr="00DB4CD6">
        <w:rPr>
          <w:lang w:val="en-US"/>
        </w:rPr>
        <w:t>of</w:t>
      </w:r>
      <w:r w:rsidRPr="00DB4CD6">
        <w:rPr>
          <w:spacing w:val="15"/>
          <w:lang w:val="en-US"/>
        </w:rPr>
        <w:t xml:space="preserve"> </w:t>
      </w:r>
      <w:r w:rsidRPr="00DB4CD6">
        <w:rPr>
          <w:lang w:val="en-US"/>
        </w:rPr>
        <w:t>25%</w:t>
      </w:r>
      <w:r w:rsidRPr="00DB4CD6">
        <w:rPr>
          <w:spacing w:val="15"/>
          <w:lang w:val="en-US"/>
        </w:rPr>
        <w:t xml:space="preserve"> </w:t>
      </w:r>
      <w:r w:rsidRPr="00DB4CD6">
        <w:rPr>
          <w:lang w:val="en-US"/>
        </w:rPr>
        <w:t>to</w:t>
      </w:r>
      <w:r w:rsidRPr="00DB4CD6">
        <w:rPr>
          <w:spacing w:val="17"/>
          <w:lang w:val="en-US"/>
        </w:rPr>
        <w:t xml:space="preserve"> </w:t>
      </w:r>
      <w:r w:rsidRPr="00DB4CD6">
        <w:rPr>
          <w:lang w:val="en-US"/>
        </w:rPr>
        <w:t>35%,</w:t>
      </w:r>
      <w:r w:rsidRPr="00DB4CD6">
        <w:rPr>
          <w:spacing w:val="15"/>
          <w:lang w:val="en-US"/>
        </w:rPr>
        <w:t xml:space="preserve"> </w:t>
      </w:r>
      <w:r w:rsidRPr="00DB4CD6">
        <w:rPr>
          <w:lang w:val="en-US"/>
        </w:rPr>
        <w:t>since</w:t>
      </w:r>
      <w:r w:rsidRPr="00DB4CD6">
        <w:rPr>
          <w:spacing w:val="15"/>
          <w:lang w:val="en-US"/>
        </w:rPr>
        <w:t xml:space="preserve"> </w:t>
      </w:r>
      <w:r w:rsidRPr="00DB4CD6">
        <w:rPr>
          <w:lang w:val="en-US"/>
        </w:rPr>
        <w:t>in</w:t>
      </w:r>
      <w:r w:rsidRPr="00DB4CD6">
        <w:rPr>
          <w:spacing w:val="17"/>
          <w:lang w:val="en-US"/>
        </w:rPr>
        <w:t xml:space="preserve"> </w:t>
      </w:r>
      <w:r w:rsidRPr="00DB4CD6">
        <w:rPr>
          <w:lang w:val="en-US"/>
        </w:rPr>
        <w:t>the</w:t>
      </w:r>
      <w:r w:rsidRPr="00DB4CD6">
        <w:rPr>
          <w:spacing w:val="16"/>
          <w:lang w:val="en-US"/>
        </w:rPr>
        <w:t xml:space="preserve"> </w:t>
      </w:r>
      <w:r w:rsidRPr="00DB4CD6">
        <w:rPr>
          <w:lang w:val="en-US"/>
        </w:rPr>
        <w:t>range</w:t>
      </w:r>
      <w:r w:rsidRPr="00DB4CD6">
        <w:rPr>
          <w:spacing w:val="15"/>
          <w:lang w:val="en-US"/>
        </w:rPr>
        <w:t xml:space="preserve"> </w:t>
      </w:r>
      <w:r w:rsidRPr="00DB4CD6">
        <w:rPr>
          <w:lang w:val="en-US"/>
        </w:rPr>
        <w:t>of 15%</w:t>
      </w:r>
      <w:r w:rsidRPr="00DB4CD6">
        <w:rPr>
          <w:spacing w:val="12"/>
          <w:lang w:val="en-US"/>
        </w:rPr>
        <w:t xml:space="preserve"> </w:t>
      </w:r>
      <w:r w:rsidRPr="00DB4CD6">
        <w:rPr>
          <w:lang w:val="en-US"/>
        </w:rPr>
        <w:t>to</w:t>
      </w:r>
      <w:r w:rsidRPr="00DB4CD6">
        <w:rPr>
          <w:spacing w:val="13"/>
          <w:lang w:val="en-US"/>
        </w:rPr>
        <w:t xml:space="preserve"> </w:t>
      </w:r>
      <w:r w:rsidRPr="00DB4CD6">
        <w:rPr>
          <w:lang w:val="en-US"/>
        </w:rPr>
        <w:t>25%</w:t>
      </w:r>
      <w:r w:rsidRPr="00DB4CD6">
        <w:rPr>
          <w:spacing w:val="13"/>
          <w:lang w:val="en-US"/>
        </w:rPr>
        <w:t xml:space="preserve"> </w:t>
      </w:r>
      <w:r w:rsidRPr="00DB4CD6">
        <w:rPr>
          <w:lang w:val="en-US"/>
        </w:rPr>
        <w:t>was</w:t>
      </w:r>
      <w:r w:rsidRPr="00DB4CD6">
        <w:rPr>
          <w:spacing w:val="13"/>
          <w:lang w:val="en-US"/>
        </w:rPr>
        <w:t xml:space="preserve"> </w:t>
      </w:r>
      <w:r w:rsidRPr="00DB4CD6">
        <w:rPr>
          <w:lang w:val="en-US"/>
        </w:rPr>
        <w:t>not</w:t>
      </w:r>
      <w:r w:rsidRPr="00DB4CD6">
        <w:rPr>
          <w:spacing w:val="14"/>
          <w:lang w:val="en-US"/>
        </w:rPr>
        <w:t xml:space="preserve"> </w:t>
      </w:r>
      <w:r w:rsidRPr="00DB4CD6">
        <w:rPr>
          <w:lang w:val="en-US"/>
        </w:rPr>
        <w:t>observed</w:t>
      </w:r>
      <w:r w:rsidRPr="00DB4CD6">
        <w:rPr>
          <w:spacing w:val="15"/>
          <w:lang w:val="en-US"/>
        </w:rPr>
        <w:t xml:space="preserve"> </w:t>
      </w:r>
      <w:r w:rsidRPr="00DB4CD6">
        <w:rPr>
          <w:lang w:val="en-US"/>
        </w:rPr>
        <w:t>a</w:t>
      </w:r>
      <w:r w:rsidRPr="00DB4CD6">
        <w:rPr>
          <w:spacing w:val="12"/>
          <w:lang w:val="en-US"/>
        </w:rPr>
        <w:t xml:space="preserve"> </w:t>
      </w:r>
      <w:r w:rsidRPr="00DB4CD6">
        <w:rPr>
          <w:lang w:val="en-US"/>
        </w:rPr>
        <w:t>significant</w:t>
      </w:r>
      <w:r w:rsidRPr="00DB4CD6">
        <w:rPr>
          <w:spacing w:val="14"/>
          <w:lang w:val="en-US"/>
        </w:rPr>
        <w:t xml:space="preserve"> </w:t>
      </w:r>
      <w:r w:rsidRPr="00DB4CD6">
        <w:rPr>
          <w:lang w:val="en-US"/>
        </w:rPr>
        <w:t>difference,</w:t>
      </w:r>
      <w:r w:rsidRPr="00DB4CD6">
        <w:rPr>
          <w:spacing w:val="15"/>
          <w:lang w:val="en-US"/>
        </w:rPr>
        <w:t xml:space="preserve"> </w:t>
      </w:r>
      <w:r w:rsidRPr="00DB4CD6">
        <w:rPr>
          <w:lang w:val="en-US"/>
        </w:rPr>
        <w:t>as</w:t>
      </w:r>
      <w:r w:rsidRPr="00DB4CD6">
        <w:rPr>
          <w:spacing w:val="14"/>
          <w:lang w:val="en-US"/>
        </w:rPr>
        <w:t xml:space="preserve"> </w:t>
      </w:r>
      <w:r w:rsidRPr="00DB4CD6">
        <w:rPr>
          <w:lang w:val="en-US"/>
        </w:rPr>
        <w:t>showed</w:t>
      </w:r>
      <w:r w:rsidRPr="00DB4CD6">
        <w:rPr>
          <w:spacing w:val="13"/>
          <w:lang w:val="en-US"/>
        </w:rPr>
        <w:t xml:space="preserve"> </w:t>
      </w:r>
      <w:r w:rsidRPr="00DB4CD6">
        <w:rPr>
          <w:lang w:val="en-US"/>
        </w:rPr>
        <w:t>in</w:t>
      </w:r>
      <w:r w:rsidRPr="00DB4CD6">
        <w:rPr>
          <w:spacing w:val="13"/>
          <w:lang w:val="en-US"/>
        </w:rPr>
        <w:t xml:space="preserve"> </w:t>
      </w:r>
      <w:r w:rsidRPr="00DB4CD6">
        <w:rPr>
          <w:lang w:val="en-US"/>
        </w:rPr>
        <w:t>table</w:t>
      </w:r>
      <w:r w:rsidRPr="00DB4CD6">
        <w:rPr>
          <w:spacing w:val="15"/>
          <w:lang w:val="en-US"/>
        </w:rPr>
        <w:t xml:space="preserve"> </w:t>
      </w:r>
      <w:r w:rsidRPr="00DB4CD6">
        <w:rPr>
          <w:lang w:val="en-US"/>
        </w:rPr>
        <w:t>2.</w:t>
      </w:r>
      <w:r w:rsidRPr="00DB4CD6">
        <w:rPr>
          <w:spacing w:val="15"/>
          <w:lang w:val="en-US"/>
        </w:rPr>
        <w:t xml:space="preserve"> </w:t>
      </w:r>
      <w:r w:rsidRPr="00DB4CD6">
        <w:rPr>
          <w:spacing w:val="-3"/>
          <w:lang w:val="en-US"/>
        </w:rPr>
        <w:t>It</w:t>
      </w:r>
      <w:r w:rsidRPr="00DB4CD6">
        <w:rPr>
          <w:spacing w:val="14"/>
          <w:lang w:val="en-US"/>
        </w:rPr>
        <w:t xml:space="preserve"> </w:t>
      </w:r>
      <w:r w:rsidRPr="00DB4CD6">
        <w:rPr>
          <w:lang w:val="en-US"/>
        </w:rPr>
        <w:t>was</w:t>
      </w:r>
      <w:r w:rsidRPr="00DB4CD6">
        <w:rPr>
          <w:spacing w:val="13"/>
          <w:lang w:val="en-US"/>
        </w:rPr>
        <w:t xml:space="preserve"> </w:t>
      </w:r>
      <w:r w:rsidRPr="00DB4CD6">
        <w:rPr>
          <w:lang w:val="en-US"/>
        </w:rPr>
        <w:t>assumed that the greater</w:t>
      </w:r>
      <w:r w:rsidRPr="00DB4CD6">
        <w:rPr>
          <w:spacing w:val="28"/>
          <w:lang w:val="en-US"/>
        </w:rPr>
        <w:t xml:space="preserve"> </w:t>
      </w:r>
      <w:r w:rsidRPr="00DB4CD6">
        <w:rPr>
          <w:lang w:val="en-US"/>
        </w:rPr>
        <w:t>tannin concentration</w:t>
      </w:r>
      <w:r w:rsidRPr="00DB4CD6">
        <w:rPr>
          <w:spacing w:val="27"/>
          <w:lang w:val="en-US"/>
        </w:rPr>
        <w:t xml:space="preserve"> </w:t>
      </w:r>
      <w:r w:rsidRPr="00DB4CD6">
        <w:rPr>
          <w:lang w:val="en-US"/>
        </w:rPr>
        <w:t>in the</w:t>
      </w:r>
      <w:r w:rsidRPr="00DB4CD6">
        <w:rPr>
          <w:spacing w:val="29"/>
          <w:lang w:val="en-US"/>
        </w:rPr>
        <w:t xml:space="preserve"> </w:t>
      </w:r>
      <w:r w:rsidRPr="00DB4CD6">
        <w:rPr>
          <w:lang w:val="en-US"/>
        </w:rPr>
        <w:t>leaves impaired</w:t>
      </w:r>
      <w:r w:rsidRPr="00DB4CD6">
        <w:rPr>
          <w:spacing w:val="27"/>
          <w:lang w:val="en-US"/>
        </w:rPr>
        <w:t xml:space="preserve"> </w:t>
      </w:r>
      <w:r w:rsidRPr="00DB4CD6">
        <w:rPr>
          <w:lang w:val="en-US"/>
        </w:rPr>
        <w:t>digestibility</w:t>
      </w:r>
      <w:r w:rsidRPr="00DB4CD6">
        <w:rPr>
          <w:spacing w:val="22"/>
          <w:lang w:val="en-US"/>
        </w:rPr>
        <w:t xml:space="preserve"> </w:t>
      </w:r>
      <w:r w:rsidRPr="00DB4CD6">
        <w:rPr>
          <w:lang w:val="en-US"/>
        </w:rPr>
        <w:t>(EGGUM</w:t>
      </w:r>
      <w:r w:rsidR="00970103">
        <w:rPr>
          <w:lang w:val="en-US"/>
        </w:rPr>
        <w:t>;</w:t>
      </w:r>
      <w:r w:rsidRPr="00DB4CD6">
        <w:rPr>
          <w:lang w:val="en-US"/>
        </w:rPr>
        <w:t xml:space="preserve"> CHRISTENSEN, 1975; MEHANSHO </w:t>
      </w:r>
      <w:r w:rsidRPr="00970103">
        <w:rPr>
          <w:iCs/>
          <w:lang w:val="en-US"/>
        </w:rPr>
        <w:t>et</w:t>
      </w:r>
      <w:r w:rsidRPr="00970103">
        <w:rPr>
          <w:iCs/>
          <w:spacing w:val="-1"/>
          <w:lang w:val="en-US"/>
        </w:rPr>
        <w:t xml:space="preserve"> </w:t>
      </w:r>
      <w:r w:rsidRPr="00970103">
        <w:rPr>
          <w:iCs/>
          <w:lang w:val="en-US"/>
        </w:rPr>
        <w:t>al</w:t>
      </w:r>
      <w:r w:rsidR="00970103">
        <w:rPr>
          <w:lang w:val="en-US"/>
        </w:rPr>
        <w:t>.</w:t>
      </w:r>
      <w:r w:rsidRPr="00DB4CD6">
        <w:rPr>
          <w:lang w:val="en-US"/>
        </w:rPr>
        <w:t>,</w:t>
      </w:r>
      <w:r w:rsidR="00970103">
        <w:rPr>
          <w:lang w:val="en-US"/>
        </w:rPr>
        <w:t xml:space="preserve"> </w:t>
      </w:r>
      <w:r w:rsidRPr="00DB4CD6">
        <w:rPr>
          <w:lang w:val="en-US"/>
        </w:rPr>
        <w:t>1987).</w:t>
      </w:r>
    </w:p>
    <w:p w14:paraId="4A307D01" w14:textId="235C80A3" w:rsidR="00DB4CD6" w:rsidRPr="00DB4CD6" w:rsidRDefault="00DB4CD6" w:rsidP="00DB4CD6">
      <w:pPr>
        <w:pStyle w:val="PargrafodaLista"/>
        <w:tabs>
          <w:tab w:val="left" w:pos="1418"/>
          <w:tab w:val="left" w:pos="1419"/>
        </w:tabs>
        <w:adjustRightInd w:val="0"/>
        <w:snapToGrid w:val="0"/>
        <w:spacing w:after="0"/>
        <w:ind w:left="0"/>
        <w:contextualSpacing w:val="0"/>
        <w:jc w:val="both"/>
        <w:rPr>
          <w:lang w:val="en-US"/>
        </w:rPr>
      </w:pPr>
      <w:r w:rsidRPr="00DB4CD6">
        <w:rPr>
          <w:lang w:val="en-US"/>
        </w:rPr>
        <w:t xml:space="preserve">               Palatability was reduced with the dry banana leaf, which was not</w:t>
      </w:r>
      <w:r w:rsidRPr="00DB4CD6">
        <w:rPr>
          <w:spacing w:val="21"/>
          <w:lang w:val="en-US"/>
        </w:rPr>
        <w:t xml:space="preserve"> </w:t>
      </w:r>
      <w:r w:rsidRPr="00DB4CD6">
        <w:rPr>
          <w:lang w:val="en-US"/>
        </w:rPr>
        <w:t>the case when the animals were fed with fresh leaves. According to Patra</w:t>
      </w:r>
      <w:r w:rsidRPr="00DB4CD6">
        <w:rPr>
          <w:spacing w:val="13"/>
          <w:lang w:val="en-US"/>
        </w:rPr>
        <w:t xml:space="preserve"> </w:t>
      </w:r>
      <w:r w:rsidRPr="00DB4CD6">
        <w:rPr>
          <w:lang w:val="en-US"/>
        </w:rPr>
        <w:t>and Saxena (2010), high tannin concentrations adversely affect nutrition in grazing ruminants. Tannins have an astringent</w:t>
      </w:r>
      <w:r w:rsidRPr="00DB4CD6">
        <w:rPr>
          <w:spacing w:val="17"/>
          <w:lang w:val="en-US"/>
        </w:rPr>
        <w:t xml:space="preserve"> </w:t>
      </w:r>
      <w:r w:rsidRPr="00DB4CD6">
        <w:rPr>
          <w:lang w:val="en-US"/>
        </w:rPr>
        <w:t>flavor, which alters</w:t>
      </w:r>
      <w:r w:rsidRPr="00DB4CD6">
        <w:rPr>
          <w:spacing w:val="42"/>
          <w:lang w:val="en-US"/>
        </w:rPr>
        <w:t xml:space="preserve"> </w:t>
      </w:r>
      <w:r w:rsidRPr="00DB4CD6">
        <w:rPr>
          <w:lang w:val="en-US"/>
        </w:rPr>
        <w:t>the</w:t>
      </w:r>
      <w:r w:rsidRPr="00DB4CD6">
        <w:rPr>
          <w:spacing w:val="42"/>
          <w:lang w:val="en-US"/>
        </w:rPr>
        <w:t xml:space="preserve"> </w:t>
      </w:r>
      <w:r w:rsidRPr="00DB4CD6">
        <w:rPr>
          <w:lang w:val="en-US"/>
        </w:rPr>
        <w:t>palatability</w:t>
      </w:r>
      <w:r w:rsidRPr="00DB4CD6">
        <w:rPr>
          <w:spacing w:val="38"/>
          <w:lang w:val="en-US"/>
        </w:rPr>
        <w:t xml:space="preserve"> </w:t>
      </w:r>
      <w:r w:rsidRPr="00DB4CD6">
        <w:rPr>
          <w:lang w:val="en-US"/>
        </w:rPr>
        <w:t>of</w:t>
      </w:r>
      <w:r w:rsidRPr="00DB4CD6">
        <w:rPr>
          <w:spacing w:val="44"/>
          <w:lang w:val="en-US"/>
        </w:rPr>
        <w:t xml:space="preserve"> </w:t>
      </w:r>
      <w:r w:rsidRPr="00DB4CD6">
        <w:rPr>
          <w:lang w:val="en-US"/>
        </w:rPr>
        <w:t>the</w:t>
      </w:r>
      <w:r w:rsidRPr="00DB4CD6">
        <w:rPr>
          <w:spacing w:val="42"/>
          <w:lang w:val="en-US"/>
        </w:rPr>
        <w:t xml:space="preserve"> </w:t>
      </w:r>
      <w:r w:rsidRPr="00DB4CD6">
        <w:rPr>
          <w:lang w:val="en-US"/>
        </w:rPr>
        <w:t>diet</w:t>
      </w:r>
      <w:r w:rsidRPr="00DB4CD6">
        <w:rPr>
          <w:spacing w:val="42"/>
          <w:lang w:val="en-US"/>
        </w:rPr>
        <w:t xml:space="preserve"> </w:t>
      </w:r>
      <w:r w:rsidRPr="00DB4CD6">
        <w:rPr>
          <w:lang w:val="en-US"/>
        </w:rPr>
        <w:t>and</w:t>
      </w:r>
      <w:r w:rsidRPr="00DB4CD6">
        <w:rPr>
          <w:spacing w:val="42"/>
          <w:lang w:val="en-US"/>
        </w:rPr>
        <w:t xml:space="preserve"> </w:t>
      </w:r>
      <w:r w:rsidRPr="00DB4CD6">
        <w:rPr>
          <w:lang w:val="en-US"/>
        </w:rPr>
        <w:t>reduces</w:t>
      </w:r>
      <w:r w:rsidRPr="00DB4CD6">
        <w:rPr>
          <w:spacing w:val="43"/>
          <w:lang w:val="en-US"/>
        </w:rPr>
        <w:t xml:space="preserve"> </w:t>
      </w:r>
      <w:r w:rsidRPr="00DB4CD6">
        <w:rPr>
          <w:lang w:val="en-US"/>
        </w:rPr>
        <w:t>feed</w:t>
      </w:r>
      <w:r w:rsidRPr="00DB4CD6">
        <w:rPr>
          <w:spacing w:val="42"/>
          <w:lang w:val="en-US"/>
        </w:rPr>
        <w:t xml:space="preserve"> </w:t>
      </w:r>
      <w:r w:rsidRPr="00DB4CD6">
        <w:rPr>
          <w:lang w:val="en-US"/>
        </w:rPr>
        <w:t>intake.</w:t>
      </w:r>
      <w:r w:rsidRPr="00DB4CD6">
        <w:rPr>
          <w:spacing w:val="42"/>
          <w:lang w:val="en-US"/>
        </w:rPr>
        <w:t xml:space="preserve"> </w:t>
      </w:r>
      <w:r w:rsidRPr="00DB4CD6">
        <w:rPr>
          <w:lang w:val="en-US"/>
        </w:rPr>
        <w:t>The</w:t>
      </w:r>
      <w:r w:rsidRPr="00DB4CD6">
        <w:rPr>
          <w:spacing w:val="41"/>
          <w:lang w:val="en-US"/>
        </w:rPr>
        <w:t xml:space="preserve"> </w:t>
      </w:r>
      <w:r w:rsidRPr="00DB4CD6">
        <w:rPr>
          <w:lang w:val="en-US"/>
        </w:rPr>
        <w:t>dried</w:t>
      </w:r>
      <w:r w:rsidRPr="00DB4CD6">
        <w:rPr>
          <w:spacing w:val="42"/>
          <w:lang w:val="en-US"/>
        </w:rPr>
        <w:t xml:space="preserve"> </w:t>
      </w:r>
      <w:r w:rsidRPr="00DB4CD6">
        <w:rPr>
          <w:lang w:val="en-US"/>
        </w:rPr>
        <w:t>leaves</w:t>
      </w:r>
      <w:r w:rsidRPr="00DB4CD6">
        <w:rPr>
          <w:spacing w:val="43"/>
          <w:lang w:val="en-US"/>
        </w:rPr>
        <w:t xml:space="preserve"> </w:t>
      </w:r>
      <w:r w:rsidRPr="00DB4CD6">
        <w:rPr>
          <w:lang w:val="en-US"/>
        </w:rPr>
        <w:t>have</w:t>
      </w:r>
      <w:r w:rsidRPr="00DB4CD6">
        <w:rPr>
          <w:spacing w:val="42"/>
          <w:lang w:val="en-US"/>
        </w:rPr>
        <w:t xml:space="preserve"> </w:t>
      </w:r>
      <w:r w:rsidRPr="00DB4CD6">
        <w:rPr>
          <w:lang w:val="en-US"/>
        </w:rPr>
        <w:t>a</w:t>
      </w:r>
      <w:r w:rsidRPr="00DB4CD6">
        <w:rPr>
          <w:spacing w:val="42"/>
          <w:lang w:val="en-US"/>
        </w:rPr>
        <w:t xml:space="preserve"> </w:t>
      </w:r>
      <w:r w:rsidRPr="00DB4CD6">
        <w:rPr>
          <w:lang w:val="en-US"/>
        </w:rPr>
        <w:t>higher tannin concentration because of water loss during the drying</w:t>
      </w:r>
      <w:r w:rsidRPr="00DB4CD6">
        <w:rPr>
          <w:spacing w:val="-7"/>
          <w:lang w:val="en-US"/>
        </w:rPr>
        <w:t xml:space="preserve"> </w:t>
      </w:r>
      <w:r w:rsidRPr="00DB4CD6">
        <w:rPr>
          <w:lang w:val="en-US"/>
        </w:rPr>
        <w:t xml:space="preserve">process. Chung </w:t>
      </w:r>
      <w:r w:rsidRPr="00C92109">
        <w:rPr>
          <w:iCs/>
          <w:lang w:val="en-US"/>
        </w:rPr>
        <w:t>et al</w:t>
      </w:r>
      <w:r w:rsidRPr="00DB4CD6">
        <w:rPr>
          <w:lang w:val="en-US"/>
        </w:rPr>
        <w:t>. (1998a) reported that tannins are also nutritionally undesirable</w:t>
      </w:r>
      <w:r w:rsidRPr="00DB4CD6">
        <w:rPr>
          <w:spacing w:val="8"/>
          <w:lang w:val="en-US"/>
        </w:rPr>
        <w:t xml:space="preserve"> </w:t>
      </w:r>
      <w:r w:rsidRPr="00DB4CD6">
        <w:rPr>
          <w:lang w:val="en-US"/>
        </w:rPr>
        <w:t>compounds because of their ability to precipitate proteins, inhibit digestive enzymes and affect</w:t>
      </w:r>
      <w:r w:rsidRPr="00DB4CD6">
        <w:rPr>
          <w:spacing w:val="54"/>
          <w:lang w:val="en-US"/>
        </w:rPr>
        <w:t xml:space="preserve"> </w:t>
      </w:r>
      <w:r w:rsidRPr="00DB4CD6">
        <w:rPr>
          <w:lang w:val="en-US"/>
        </w:rPr>
        <w:t>the utilization</w:t>
      </w:r>
      <w:r w:rsidRPr="00DB4CD6">
        <w:rPr>
          <w:spacing w:val="28"/>
          <w:lang w:val="en-US"/>
        </w:rPr>
        <w:t xml:space="preserve"> </w:t>
      </w:r>
      <w:r w:rsidRPr="00DB4CD6">
        <w:rPr>
          <w:lang w:val="en-US"/>
        </w:rPr>
        <w:t>of</w:t>
      </w:r>
      <w:r w:rsidRPr="00DB4CD6">
        <w:rPr>
          <w:spacing w:val="26"/>
          <w:lang w:val="en-US"/>
        </w:rPr>
        <w:t xml:space="preserve"> </w:t>
      </w:r>
      <w:r w:rsidRPr="00DB4CD6">
        <w:rPr>
          <w:lang w:val="en-US"/>
        </w:rPr>
        <w:t>vitamins</w:t>
      </w:r>
      <w:r w:rsidRPr="00DB4CD6">
        <w:rPr>
          <w:spacing w:val="28"/>
          <w:lang w:val="en-US"/>
        </w:rPr>
        <w:t xml:space="preserve"> </w:t>
      </w:r>
      <w:r w:rsidRPr="00DB4CD6">
        <w:rPr>
          <w:lang w:val="en-US"/>
        </w:rPr>
        <w:t>and</w:t>
      </w:r>
      <w:r w:rsidRPr="00DB4CD6">
        <w:rPr>
          <w:spacing w:val="27"/>
          <w:lang w:val="en-US"/>
        </w:rPr>
        <w:t xml:space="preserve"> </w:t>
      </w:r>
      <w:r w:rsidRPr="00DB4CD6">
        <w:rPr>
          <w:lang w:val="en-US"/>
        </w:rPr>
        <w:t>minerals.</w:t>
      </w:r>
      <w:r w:rsidRPr="00DB4CD6">
        <w:rPr>
          <w:spacing w:val="29"/>
          <w:lang w:val="en-US"/>
        </w:rPr>
        <w:t xml:space="preserve"> </w:t>
      </w:r>
      <w:r w:rsidRPr="00DB4CD6">
        <w:rPr>
          <w:lang w:val="en-US"/>
        </w:rPr>
        <w:t>The</w:t>
      </w:r>
      <w:r w:rsidRPr="00DB4CD6">
        <w:rPr>
          <w:spacing w:val="26"/>
          <w:lang w:val="en-US"/>
        </w:rPr>
        <w:t xml:space="preserve"> </w:t>
      </w:r>
      <w:r w:rsidRPr="00DB4CD6">
        <w:rPr>
          <w:lang w:val="en-US"/>
        </w:rPr>
        <w:t>ingestion</w:t>
      </w:r>
      <w:r w:rsidRPr="00DB4CD6">
        <w:rPr>
          <w:spacing w:val="27"/>
          <w:lang w:val="en-US"/>
        </w:rPr>
        <w:t xml:space="preserve"> </w:t>
      </w:r>
      <w:r w:rsidRPr="00DB4CD6">
        <w:rPr>
          <w:lang w:val="en-US"/>
        </w:rPr>
        <w:t>of</w:t>
      </w:r>
      <w:r w:rsidRPr="00DB4CD6">
        <w:rPr>
          <w:spacing w:val="27"/>
          <w:lang w:val="en-US"/>
        </w:rPr>
        <w:t xml:space="preserve"> </w:t>
      </w:r>
      <w:r w:rsidRPr="00DB4CD6">
        <w:rPr>
          <w:lang w:val="en-US"/>
        </w:rPr>
        <w:t>tannins</w:t>
      </w:r>
      <w:r w:rsidRPr="00DB4CD6">
        <w:rPr>
          <w:spacing w:val="27"/>
          <w:lang w:val="en-US"/>
        </w:rPr>
        <w:t xml:space="preserve"> </w:t>
      </w:r>
      <w:r w:rsidRPr="00DB4CD6">
        <w:rPr>
          <w:lang w:val="en-US"/>
        </w:rPr>
        <w:t>on</w:t>
      </w:r>
      <w:r w:rsidRPr="00DB4CD6">
        <w:rPr>
          <w:spacing w:val="28"/>
          <w:lang w:val="en-US"/>
        </w:rPr>
        <w:t xml:space="preserve"> </w:t>
      </w:r>
      <w:r w:rsidRPr="00DB4CD6">
        <w:rPr>
          <w:lang w:val="en-US"/>
        </w:rPr>
        <w:t>a</w:t>
      </w:r>
      <w:r w:rsidRPr="00DB4CD6">
        <w:rPr>
          <w:spacing w:val="26"/>
          <w:lang w:val="en-US"/>
        </w:rPr>
        <w:t xml:space="preserve"> </w:t>
      </w:r>
      <w:r w:rsidRPr="00DB4CD6">
        <w:rPr>
          <w:lang w:val="en-US"/>
        </w:rPr>
        <w:t>large</w:t>
      </w:r>
      <w:r w:rsidRPr="00DB4CD6">
        <w:rPr>
          <w:spacing w:val="29"/>
          <w:lang w:val="en-US"/>
        </w:rPr>
        <w:t xml:space="preserve"> </w:t>
      </w:r>
      <w:r w:rsidRPr="00DB4CD6">
        <w:rPr>
          <w:lang w:val="en-US"/>
        </w:rPr>
        <w:t>scale</w:t>
      </w:r>
      <w:r w:rsidRPr="00DB4CD6">
        <w:rPr>
          <w:spacing w:val="27"/>
          <w:lang w:val="en-US"/>
        </w:rPr>
        <w:t xml:space="preserve"> </w:t>
      </w:r>
      <w:r w:rsidRPr="00DB4CD6">
        <w:rPr>
          <w:lang w:val="en-US"/>
        </w:rPr>
        <w:t>can</w:t>
      </w:r>
      <w:r w:rsidRPr="00DB4CD6">
        <w:rPr>
          <w:spacing w:val="27"/>
          <w:lang w:val="en-US"/>
        </w:rPr>
        <w:t xml:space="preserve"> </w:t>
      </w:r>
      <w:r w:rsidRPr="00DB4CD6">
        <w:rPr>
          <w:lang w:val="en-US"/>
        </w:rPr>
        <w:t>result</w:t>
      </w:r>
      <w:r w:rsidRPr="00DB4CD6">
        <w:rPr>
          <w:spacing w:val="29"/>
          <w:lang w:val="en-US"/>
        </w:rPr>
        <w:t xml:space="preserve"> </w:t>
      </w:r>
      <w:r w:rsidRPr="00DB4CD6">
        <w:rPr>
          <w:lang w:val="en-US"/>
        </w:rPr>
        <w:t>in adverse</w:t>
      </w:r>
      <w:r w:rsidRPr="00DB4CD6">
        <w:rPr>
          <w:spacing w:val="6"/>
          <w:lang w:val="en-US"/>
        </w:rPr>
        <w:t xml:space="preserve"> </w:t>
      </w:r>
      <w:r w:rsidRPr="00DB4CD6">
        <w:rPr>
          <w:lang w:val="en-US"/>
        </w:rPr>
        <w:t>health</w:t>
      </w:r>
      <w:r w:rsidRPr="00DB4CD6">
        <w:rPr>
          <w:spacing w:val="8"/>
          <w:lang w:val="en-US"/>
        </w:rPr>
        <w:t xml:space="preserve"> </w:t>
      </w:r>
      <w:r w:rsidRPr="00DB4CD6">
        <w:rPr>
          <w:lang w:val="en-US"/>
        </w:rPr>
        <w:t>effects.</w:t>
      </w:r>
      <w:r w:rsidRPr="00DB4CD6">
        <w:rPr>
          <w:spacing w:val="10"/>
          <w:lang w:val="en-US"/>
        </w:rPr>
        <w:t xml:space="preserve"> </w:t>
      </w:r>
      <w:r w:rsidRPr="00DB4CD6">
        <w:rPr>
          <w:lang w:val="en-US"/>
        </w:rPr>
        <w:t>However,</w:t>
      </w:r>
      <w:r w:rsidRPr="00DB4CD6">
        <w:rPr>
          <w:spacing w:val="5"/>
          <w:lang w:val="en-US"/>
        </w:rPr>
        <w:t xml:space="preserve"> </w:t>
      </w:r>
      <w:r w:rsidRPr="00DB4CD6">
        <w:rPr>
          <w:lang w:val="en-US"/>
        </w:rPr>
        <w:t>small</w:t>
      </w:r>
      <w:r w:rsidRPr="00DB4CD6">
        <w:rPr>
          <w:spacing w:val="7"/>
          <w:lang w:val="en-US"/>
        </w:rPr>
        <w:t xml:space="preserve"> </w:t>
      </w:r>
      <w:r w:rsidRPr="00DB4CD6">
        <w:rPr>
          <w:lang w:val="en-US"/>
        </w:rPr>
        <w:t>quantities</w:t>
      </w:r>
      <w:r w:rsidRPr="00DB4CD6">
        <w:rPr>
          <w:spacing w:val="6"/>
          <w:lang w:val="en-US"/>
        </w:rPr>
        <w:t xml:space="preserve"> </w:t>
      </w:r>
      <w:r w:rsidRPr="00DB4CD6">
        <w:rPr>
          <w:lang w:val="en-US"/>
        </w:rPr>
        <w:t>of</w:t>
      </w:r>
      <w:r w:rsidRPr="00DB4CD6">
        <w:rPr>
          <w:spacing w:val="6"/>
          <w:lang w:val="en-US"/>
        </w:rPr>
        <w:t xml:space="preserve"> </w:t>
      </w:r>
      <w:r w:rsidRPr="00DB4CD6">
        <w:rPr>
          <w:lang w:val="en-US"/>
        </w:rPr>
        <w:t>banana</w:t>
      </w:r>
      <w:r w:rsidRPr="00DB4CD6">
        <w:rPr>
          <w:spacing w:val="7"/>
          <w:lang w:val="en-US"/>
        </w:rPr>
        <w:t xml:space="preserve"> </w:t>
      </w:r>
      <w:r w:rsidRPr="00DB4CD6">
        <w:rPr>
          <w:lang w:val="en-US"/>
        </w:rPr>
        <w:t>(</w:t>
      </w:r>
      <w:r w:rsidRPr="00DB4CD6">
        <w:rPr>
          <w:i/>
          <w:lang w:val="en-US"/>
        </w:rPr>
        <w:t>Musa</w:t>
      </w:r>
      <w:r w:rsidRPr="00DB4CD6">
        <w:rPr>
          <w:i/>
          <w:spacing w:val="8"/>
          <w:lang w:val="en-US"/>
        </w:rPr>
        <w:t xml:space="preserve"> </w:t>
      </w:r>
      <w:r w:rsidRPr="00DB4CD6">
        <w:rPr>
          <w:lang w:val="en-US"/>
        </w:rPr>
        <w:t>spp.)</w:t>
      </w:r>
      <w:r w:rsidRPr="00DB4CD6">
        <w:rPr>
          <w:spacing w:val="5"/>
          <w:lang w:val="en-US"/>
        </w:rPr>
        <w:t xml:space="preserve"> </w:t>
      </w:r>
      <w:r w:rsidRPr="00DB4CD6">
        <w:rPr>
          <w:lang w:val="en-US"/>
        </w:rPr>
        <w:t>leaves</w:t>
      </w:r>
      <w:r w:rsidRPr="00DB4CD6">
        <w:rPr>
          <w:spacing w:val="7"/>
          <w:lang w:val="en-US"/>
        </w:rPr>
        <w:t xml:space="preserve"> </w:t>
      </w:r>
      <w:r w:rsidRPr="00DB4CD6">
        <w:rPr>
          <w:lang w:val="en-US"/>
        </w:rPr>
        <w:t>have</w:t>
      </w:r>
      <w:r w:rsidRPr="00DB4CD6">
        <w:rPr>
          <w:spacing w:val="7"/>
          <w:lang w:val="en-US"/>
        </w:rPr>
        <w:t xml:space="preserve"> </w:t>
      </w:r>
      <w:r w:rsidRPr="00DB4CD6">
        <w:rPr>
          <w:lang w:val="en-US"/>
        </w:rPr>
        <w:t>a different</w:t>
      </w:r>
      <w:r w:rsidRPr="00DB4CD6">
        <w:rPr>
          <w:spacing w:val="8"/>
          <w:lang w:val="en-US"/>
        </w:rPr>
        <w:t xml:space="preserve"> </w:t>
      </w:r>
      <w:r w:rsidRPr="00DB4CD6">
        <w:rPr>
          <w:lang w:val="en-US"/>
        </w:rPr>
        <w:t>effect</w:t>
      </w:r>
      <w:r w:rsidRPr="00DB4CD6">
        <w:rPr>
          <w:spacing w:val="8"/>
          <w:lang w:val="en-US"/>
        </w:rPr>
        <w:t xml:space="preserve"> </w:t>
      </w:r>
      <w:r w:rsidRPr="00DB4CD6">
        <w:rPr>
          <w:lang w:val="en-US"/>
        </w:rPr>
        <w:t>than</w:t>
      </w:r>
      <w:r w:rsidRPr="00DB4CD6">
        <w:rPr>
          <w:spacing w:val="7"/>
          <w:lang w:val="en-US"/>
        </w:rPr>
        <w:t xml:space="preserve"> </w:t>
      </w:r>
      <w:r w:rsidRPr="00DB4CD6">
        <w:rPr>
          <w:lang w:val="en-US"/>
        </w:rPr>
        <w:t>the</w:t>
      </w:r>
      <w:r w:rsidRPr="00DB4CD6">
        <w:rPr>
          <w:spacing w:val="7"/>
          <w:lang w:val="en-US"/>
        </w:rPr>
        <w:t xml:space="preserve"> </w:t>
      </w:r>
      <w:r w:rsidRPr="00DB4CD6">
        <w:rPr>
          <w:lang w:val="en-US"/>
        </w:rPr>
        <w:t>findings</w:t>
      </w:r>
      <w:r w:rsidRPr="00DB4CD6">
        <w:rPr>
          <w:spacing w:val="8"/>
          <w:lang w:val="en-US"/>
        </w:rPr>
        <w:t xml:space="preserve"> </w:t>
      </w:r>
      <w:r w:rsidRPr="00DB4CD6">
        <w:rPr>
          <w:lang w:val="en-US"/>
        </w:rPr>
        <w:t>reported</w:t>
      </w:r>
      <w:r w:rsidRPr="00DB4CD6">
        <w:rPr>
          <w:spacing w:val="9"/>
          <w:lang w:val="en-US"/>
        </w:rPr>
        <w:t xml:space="preserve"> </w:t>
      </w:r>
      <w:r w:rsidRPr="00DB4CD6">
        <w:rPr>
          <w:lang w:val="en-US"/>
        </w:rPr>
        <w:t>by</w:t>
      </w:r>
      <w:r w:rsidRPr="00DB4CD6">
        <w:rPr>
          <w:spacing w:val="3"/>
          <w:lang w:val="en-US"/>
        </w:rPr>
        <w:t xml:space="preserve"> </w:t>
      </w:r>
      <w:r w:rsidRPr="00DB4CD6">
        <w:rPr>
          <w:lang w:val="en-US"/>
        </w:rPr>
        <w:t>Chung</w:t>
      </w:r>
      <w:r w:rsidRPr="00DB4CD6">
        <w:rPr>
          <w:spacing w:val="10"/>
          <w:lang w:val="en-US"/>
        </w:rPr>
        <w:t xml:space="preserve"> </w:t>
      </w:r>
      <w:r w:rsidRPr="00C92109">
        <w:rPr>
          <w:iCs/>
          <w:lang w:val="en-US"/>
        </w:rPr>
        <w:t>et</w:t>
      </w:r>
      <w:r w:rsidRPr="00C92109">
        <w:rPr>
          <w:iCs/>
          <w:spacing w:val="8"/>
          <w:lang w:val="en-US"/>
        </w:rPr>
        <w:t xml:space="preserve"> </w:t>
      </w:r>
      <w:r w:rsidRPr="00C92109">
        <w:rPr>
          <w:iCs/>
          <w:lang w:val="en-US"/>
        </w:rPr>
        <w:t>al</w:t>
      </w:r>
      <w:r w:rsidRPr="00DB4CD6">
        <w:rPr>
          <w:lang w:val="en-US"/>
        </w:rPr>
        <w:t>.</w:t>
      </w:r>
      <w:r w:rsidRPr="00DB4CD6">
        <w:rPr>
          <w:spacing w:val="8"/>
          <w:lang w:val="en-US"/>
        </w:rPr>
        <w:t xml:space="preserve"> </w:t>
      </w:r>
      <w:r w:rsidRPr="00DB4CD6">
        <w:rPr>
          <w:lang w:val="en-US"/>
        </w:rPr>
        <w:t>(1998a),</w:t>
      </w:r>
      <w:r w:rsidRPr="00DB4CD6">
        <w:rPr>
          <w:spacing w:val="8"/>
          <w:lang w:val="en-US"/>
        </w:rPr>
        <w:t xml:space="preserve"> </w:t>
      </w:r>
      <w:r w:rsidRPr="00DB4CD6">
        <w:rPr>
          <w:lang w:val="en-US"/>
        </w:rPr>
        <w:t>since</w:t>
      </w:r>
      <w:r w:rsidRPr="00DB4CD6">
        <w:rPr>
          <w:spacing w:val="7"/>
          <w:lang w:val="en-US"/>
        </w:rPr>
        <w:t xml:space="preserve"> </w:t>
      </w:r>
      <w:r w:rsidRPr="00DB4CD6">
        <w:rPr>
          <w:lang w:val="en-US"/>
        </w:rPr>
        <w:t>physical</w:t>
      </w:r>
      <w:r w:rsidRPr="00DB4CD6">
        <w:rPr>
          <w:spacing w:val="8"/>
          <w:lang w:val="en-US"/>
        </w:rPr>
        <w:t xml:space="preserve"> </w:t>
      </w:r>
      <w:r w:rsidRPr="00DB4CD6">
        <w:rPr>
          <w:lang w:val="en-US"/>
        </w:rPr>
        <w:t>and</w:t>
      </w:r>
      <w:r w:rsidRPr="00DB4CD6">
        <w:rPr>
          <w:spacing w:val="10"/>
          <w:lang w:val="en-US"/>
        </w:rPr>
        <w:t xml:space="preserve"> </w:t>
      </w:r>
      <w:r w:rsidRPr="00DB4CD6">
        <w:rPr>
          <w:lang w:val="en-US"/>
        </w:rPr>
        <w:t>clinical examinations</w:t>
      </w:r>
      <w:r w:rsidRPr="00DB4CD6">
        <w:rPr>
          <w:spacing w:val="13"/>
          <w:lang w:val="en-US"/>
        </w:rPr>
        <w:t xml:space="preserve"> </w:t>
      </w:r>
      <w:r w:rsidRPr="00DB4CD6">
        <w:rPr>
          <w:lang w:val="en-US"/>
        </w:rPr>
        <w:t>did</w:t>
      </w:r>
      <w:r w:rsidRPr="00DB4CD6">
        <w:rPr>
          <w:spacing w:val="11"/>
          <w:lang w:val="en-US"/>
        </w:rPr>
        <w:t xml:space="preserve"> </w:t>
      </w:r>
      <w:r w:rsidRPr="00DB4CD6">
        <w:rPr>
          <w:lang w:val="en-US"/>
        </w:rPr>
        <w:t>not</w:t>
      </w:r>
      <w:r w:rsidRPr="00DB4CD6">
        <w:rPr>
          <w:spacing w:val="11"/>
          <w:lang w:val="en-US"/>
        </w:rPr>
        <w:t xml:space="preserve"> </w:t>
      </w:r>
      <w:r w:rsidRPr="00DB4CD6">
        <w:rPr>
          <w:lang w:val="en-US"/>
        </w:rPr>
        <w:t>uncover</w:t>
      </w:r>
      <w:r w:rsidRPr="00DB4CD6">
        <w:rPr>
          <w:spacing w:val="12"/>
          <w:lang w:val="en-US"/>
        </w:rPr>
        <w:t xml:space="preserve"> </w:t>
      </w:r>
      <w:r w:rsidRPr="00DB4CD6">
        <w:rPr>
          <w:lang w:val="en-US"/>
        </w:rPr>
        <w:t>any</w:t>
      </w:r>
      <w:r w:rsidRPr="00DB4CD6">
        <w:rPr>
          <w:spacing w:val="8"/>
          <w:lang w:val="en-US"/>
        </w:rPr>
        <w:t xml:space="preserve"> </w:t>
      </w:r>
      <w:r w:rsidRPr="00DB4CD6">
        <w:rPr>
          <w:lang w:val="en-US"/>
        </w:rPr>
        <w:t>deleterious</w:t>
      </w:r>
      <w:r w:rsidRPr="00DB4CD6">
        <w:rPr>
          <w:spacing w:val="13"/>
          <w:lang w:val="en-US"/>
        </w:rPr>
        <w:t xml:space="preserve"> </w:t>
      </w:r>
      <w:r w:rsidRPr="00DB4CD6">
        <w:rPr>
          <w:lang w:val="en-US"/>
        </w:rPr>
        <w:t>effects</w:t>
      </w:r>
      <w:r w:rsidRPr="00DB4CD6">
        <w:rPr>
          <w:spacing w:val="13"/>
          <w:lang w:val="en-US"/>
        </w:rPr>
        <w:t xml:space="preserve"> </w:t>
      </w:r>
      <w:r w:rsidRPr="00DB4CD6">
        <w:rPr>
          <w:lang w:val="en-US"/>
        </w:rPr>
        <w:t>of</w:t>
      </w:r>
      <w:r w:rsidRPr="00DB4CD6">
        <w:rPr>
          <w:spacing w:val="17"/>
          <w:lang w:val="en-US"/>
        </w:rPr>
        <w:t xml:space="preserve"> </w:t>
      </w:r>
      <w:r w:rsidRPr="00DB4CD6">
        <w:rPr>
          <w:i/>
          <w:lang w:val="en-US"/>
        </w:rPr>
        <w:t>Musa</w:t>
      </w:r>
      <w:r w:rsidRPr="00DB4CD6">
        <w:rPr>
          <w:i/>
          <w:spacing w:val="14"/>
          <w:lang w:val="en-US"/>
        </w:rPr>
        <w:t xml:space="preserve"> </w:t>
      </w:r>
      <w:r w:rsidRPr="00DB4CD6">
        <w:rPr>
          <w:lang w:val="en-US"/>
        </w:rPr>
        <w:t>spp</w:t>
      </w:r>
      <w:r w:rsidRPr="00DB4CD6">
        <w:rPr>
          <w:spacing w:val="13"/>
          <w:lang w:val="en-US"/>
        </w:rPr>
        <w:t xml:space="preserve"> </w:t>
      </w:r>
      <w:r w:rsidRPr="00DB4CD6">
        <w:rPr>
          <w:lang w:val="en-US"/>
        </w:rPr>
        <w:t>(HOSTE</w:t>
      </w:r>
      <w:r w:rsidR="00C92109">
        <w:rPr>
          <w:lang w:val="en-US"/>
        </w:rPr>
        <w:t>;</w:t>
      </w:r>
      <w:r w:rsidRPr="00DB4CD6">
        <w:rPr>
          <w:spacing w:val="13"/>
          <w:lang w:val="en-US"/>
        </w:rPr>
        <w:t xml:space="preserve"> </w:t>
      </w:r>
      <w:r w:rsidRPr="00DB4CD6">
        <w:rPr>
          <w:lang w:val="en-US"/>
        </w:rPr>
        <w:t>TORRES-ACOSTA, 2011).</w:t>
      </w:r>
    </w:p>
    <w:p w14:paraId="4138708C" w14:textId="764B706D" w:rsidR="00DB4CD6" w:rsidRPr="00DB4CD6" w:rsidRDefault="00DB4CD6" w:rsidP="00DB4CD6">
      <w:pPr>
        <w:pStyle w:val="PargrafodaLista"/>
        <w:tabs>
          <w:tab w:val="left" w:pos="1418"/>
          <w:tab w:val="left" w:pos="1419"/>
        </w:tabs>
        <w:adjustRightInd w:val="0"/>
        <w:snapToGrid w:val="0"/>
        <w:spacing w:after="0"/>
        <w:ind w:left="0"/>
        <w:contextualSpacing w:val="0"/>
        <w:jc w:val="both"/>
        <w:rPr>
          <w:lang w:val="en-US"/>
        </w:rPr>
      </w:pPr>
      <w:r w:rsidRPr="00DB4CD6">
        <w:rPr>
          <w:lang w:val="en-US"/>
        </w:rPr>
        <w:t xml:space="preserve">                 Tannins</w:t>
      </w:r>
      <w:r w:rsidRPr="00DB4CD6">
        <w:rPr>
          <w:spacing w:val="16"/>
          <w:lang w:val="en-US"/>
        </w:rPr>
        <w:t xml:space="preserve"> </w:t>
      </w:r>
      <w:r w:rsidRPr="00DB4CD6">
        <w:rPr>
          <w:lang w:val="en-US"/>
        </w:rPr>
        <w:t>form</w:t>
      </w:r>
      <w:r w:rsidRPr="00DB4CD6">
        <w:rPr>
          <w:spacing w:val="16"/>
          <w:lang w:val="en-US"/>
        </w:rPr>
        <w:t xml:space="preserve"> </w:t>
      </w:r>
      <w:r w:rsidRPr="00DB4CD6">
        <w:rPr>
          <w:lang w:val="en-US"/>
        </w:rPr>
        <w:t>complexes</w:t>
      </w:r>
      <w:r w:rsidRPr="00DB4CD6">
        <w:rPr>
          <w:spacing w:val="15"/>
          <w:lang w:val="en-US"/>
        </w:rPr>
        <w:t xml:space="preserve"> </w:t>
      </w:r>
      <w:r w:rsidRPr="00DB4CD6">
        <w:rPr>
          <w:lang w:val="en-US"/>
        </w:rPr>
        <w:t>that</w:t>
      </w:r>
      <w:r w:rsidRPr="00DB4CD6">
        <w:rPr>
          <w:spacing w:val="15"/>
          <w:lang w:val="en-US"/>
        </w:rPr>
        <w:t xml:space="preserve"> </w:t>
      </w:r>
      <w:r w:rsidRPr="00DB4CD6">
        <w:rPr>
          <w:lang w:val="en-US"/>
        </w:rPr>
        <w:t>are</w:t>
      </w:r>
      <w:r w:rsidRPr="00DB4CD6">
        <w:rPr>
          <w:spacing w:val="13"/>
          <w:lang w:val="en-US"/>
        </w:rPr>
        <w:t xml:space="preserve"> </w:t>
      </w:r>
      <w:r w:rsidRPr="00DB4CD6">
        <w:rPr>
          <w:lang w:val="en-US"/>
        </w:rPr>
        <w:t>insoluble</w:t>
      </w:r>
      <w:r w:rsidRPr="00DB4CD6">
        <w:rPr>
          <w:spacing w:val="15"/>
          <w:lang w:val="en-US"/>
        </w:rPr>
        <w:t xml:space="preserve"> </w:t>
      </w:r>
      <w:r w:rsidRPr="00DB4CD6">
        <w:rPr>
          <w:lang w:val="en-US"/>
        </w:rPr>
        <w:t>and</w:t>
      </w:r>
      <w:r w:rsidRPr="00DB4CD6">
        <w:rPr>
          <w:spacing w:val="15"/>
          <w:lang w:val="en-US"/>
        </w:rPr>
        <w:t xml:space="preserve"> </w:t>
      </w:r>
      <w:r w:rsidRPr="00DB4CD6">
        <w:rPr>
          <w:lang w:val="en-US"/>
        </w:rPr>
        <w:t>indigestible</w:t>
      </w:r>
      <w:r w:rsidRPr="00DB4CD6">
        <w:rPr>
          <w:spacing w:val="16"/>
          <w:lang w:val="en-US"/>
        </w:rPr>
        <w:t xml:space="preserve"> </w:t>
      </w:r>
      <w:r w:rsidRPr="00DB4CD6">
        <w:rPr>
          <w:lang w:val="en-US"/>
        </w:rPr>
        <w:t>in</w:t>
      </w:r>
      <w:r w:rsidRPr="00DB4CD6">
        <w:rPr>
          <w:spacing w:val="16"/>
          <w:lang w:val="en-US"/>
        </w:rPr>
        <w:t xml:space="preserve"> </w:t>
      </w:r>
      <w:r w:rsidRPr="00DB4CD6">
        <w:rPr>
          <w:lang w:val="en-US"/>
        </w:rPr>
        <w:t>the</w:t>
      </w:r>
      <w:r w:rsidRPr="00DB4CD6">
        <w:rPr>
          <w:spacing w:val="15"/>
          <w:lang w:val="en-US"/>
        </w:rPr>
        <w:t xml:space="preserve"> </w:t>
      </w:r>
      <w:r w:rsidRPr="00DB4CD6">
        <w:rPr>
          <w:lang w:val="en-US"/>
        </w:rPr>
        <w:t>rumen</w:t>
      </w:r>
      <w:r w:rsidRPr="00DB4CD6">
        <w:rPr>
          <w:spacing w:val="15"/>
          <w:lang w:val="en-US"/>
        </w:rPr>
        <w:t xml:space="preserve"> </w:t>
      </w:r>
      <w:r w:rsidRPr="00DB4CD6">
        <w:rPr>
          <w:lang w:val="en-US"/>
        </w:rPr>
        <w:t>and</w:t>
      </w:r>
      <w:r w:rsidRPr="00DB4CD6">
        <w:rPr>
          <w:spacing w:val="15"/>
          <w:lang w:val="en-US"/>
        </w:rPr>
        <w:t xml:space="preserve"> </w:t>
      </w:r>
      <w:r w:rsidRPr="00DB4CD6">
        <w:rPr>
          <w:lang w:val="en-US"/>
        </w:rPr>
        <w:t>intestine;</w:t>
      </w:r>
      <w:r w:rsidRPr="00DB4CD6">
        <w:rPr>
          <w:spacing w:val="16"/>
          <w:lang w:val="en-US"/>
        </w:rPr>
        <w:t xml:space="preserve"> </w:t>
      </w:r>
      <w:r w:rsidRPr="00DB4CD6">
        <w:rPr>
          <w:lang w:val="en-US"/>
        </w:rPr>
        <w:t>these complexes inhibit microbial enzymes involved in fib</w:t>
      </w:r>
      <w:r w:rsidR="002C600B">
        <w:rPr>
          <w:lang w:val="en-US"/>
        </w:rPr>
        <w:t>er</w:t>
      </w:r>
      <w:r w:rsidRPr="00DB4CD6">
        <w:rPr>
          <w:lang w:val="en-US"/>
        </w:rPr>
        <w:t xml:space="preserve"> degradation (SMITH</w:t>
      </w:r>
      <w:r w:rsidR="006F4229">
        <w:rPr>
          <w:lang w:val="en-US"/>
        </w:rPr>
        <w:t>;</w:t>
      </w:r>
      <w:r w:rsidRPr="00DB4CD6">
        <w:rPr>
          <w:lang w:val="en-US"/>
        </w:rPr>
        <w:t xml:space="preserve"> MACKIE,</w:t>
      </w:r>
      <w:r w:rsidRPr="00DB4CD6">
        <w:rPr>
          <w:spacing w:val="44"/>
          <w:lang w:val="en-US"/>
        </w:rPr>
        <w:t xml:space="preserve"> </w:t>
      </w:r>
      <w:r w:rsidRPr="00DB4CD6">
        <w:rPr>
          <w:lang w:val="en-US"/>
        </w:rPr>
        <w:t>2004; WALLER,</w:t>
      </w:r>
      <w:r w:rsidRPr="00DB4CD6">
        <w:rPr>
          <w:spacing w:val="-2"/>
          <w:lang w:val="en-US"/>
        </w:rPr>
        <w:t xml:space="preserve"> </w:t>
      </w:r>
      <w:r w:rsidRPr="00DB4CD6">
        <w:rPr>
          <w:lang w:val="en-US"/>
        </w:rPr>
        <w:t>2006). Tannins</w:t>
      </w:r>
      <w:r w:rsidRPr="00DB4CD6">
        <w:rPr>
          <w:spacing w:val="23"/>
          <w:lang w:val="en-US"/>
        </w:rPr>
        <w:t xml:space="preserve"> </w:t>
      </w:r>
      <w:r w:rsidRPr="00DB4CD6">
        <w:rPr>
          <w:lang w:val="en-US"/>
        </w:rPr>
        <w:t>are</w:t>
      </w:r>
      <w:r w:rsidRPr="00DB4CD6">
        <w:rPr>
          <w:spacing w:val="21"/>
          <w:lang w:val="en-US"/>
        </w:rPr>
        <w:t xml:space="preserve"> </w:t>
      </w:r>
      <w:r w:rsidRPr="00DB4CD6">
        <w:rPr>
          <w:lang w:val="en-US"/>
        </w:rPr>
        <w:t>also</w:t>
      </w:r>
      <w:r w:rsidRPr="00DB4CD6">
        <w:rPr>
          <w:spacing w:val="23"/>
          <w:lang w:val="en-US"/>
        </w:rPr>
        <w:t xml:space="preserve"> </w:t>
      </w:r>
      <w:r w:rsidRPr="00DB4CD6">
        <w:rPr>
          <w:lang w:val="en-US"/>
        </w:rPr>
        <w:t>responsible</w:t>
      </w:r>
      <w:r w:rsidRPr="00DB4CD6">
        <w:rPr>
          <w:spacing w:val="22"/>
          <w:lang w:val="en-US"/>
        </w:rPr>
        <w:t xml:space="preserve"> </w:t>
      </w:r>
      <w:r w:rsidRPr="00DB4CD6">
        <w:rPr>
          <w:lang w:val="en-US"/>
        </w:rPr>
        <w:t>for</w:t>
      </w:r>
      <w:r w:rsidRPr="00DB4CD6">
        <w:rPr>
          <w:spacing w:val="21"/>
          <w:lang w:val="en-US"/>
        </w:rPr>
        <w:t xml:space="preserve"> </w:t>
      </w:r>
      <w:r w:rsidRPr="00DB4CD6">
        <w:rPr>
          <w:lang w:val="en-US"/>
        </w:rPr>
        <w:t>decreased</w:t>
      </w:r>
      <w:r w:rsidRPr="00DB4CD6">
        <w:rPr>
          <w:spacing w:val="22"/>
          <w:lang w:val="en-US"/>
        </w:rPr>
        <w:t xml:space="preserve"> </w:t>
      </w:r>
      <w:r w:rsidRPr="00DB4CD6">
        <w:rPr>
          <w:lang w:val="en-US"/>
        </w:rPr>
        <w:t>growth</w:t>
      </w:r>
      <w:r w:rsidRPr="00DB4CD6">
        <w:rPr>
          <w:spacing w:val="22"/>
          <w:lang w:val="en-US"/>
        </w:rPr>
        <w:t xml:space="preserve"> </w:t>
      </w:r>
      <w:r w:rsidRPr="00DB4CD6">
        <w:rPr>
          <w:lang w:val="en-US"/>
        </w:rPr>
        <w:t>rate,</w:t>
      </w:r>
      <w:r w:rsidRPr="00DB4CD6">
        <w:rPr>
          <w:spacing w:val="23"/>
          <w:lang w:val="en-US"/>
        </w:rPr>
        <w:t xml:space="preserve"> </w:t>
      </w:r>
      <w:r w:rsidRPr="00DB4CD6">
        <w:rPr>
          <w:lang w:val="en-US"/>
        </w:rPr>
        <w:t>food</w:t>
      </w:r>
      <w:r w:rsidRPr="00DB4CD6">
        <w:rPr>
          <w:spacing w:val="22"/>
          <w:lang w:val="en-US"/>
        </w:rPr>
        <w:t xml:space="preserve"> </w:t>
      </w:r>
      <w:r w:rsidRPr="00DB4CD6">
        <w:rPr>
          <w:lang w:val="en-US"/>
        </w:rPr>
        <w:t>absorption,</w:t>
      </w:r>
      <w:r w:rsidRPr="00DB4CD6">
        <w:rPr>
          <w:spacing w:val="23"/>
          <w:lang w:val="en-US"/>
        </w:rPr>
        <w:t xml:space="preserve"> </w:t>
      </w:r>
      <w:r w:rsidRPr="00DB4CD6">
        <w:rPr>
          <w:lang w:val="en-US"/>
        </w:rPr>
        <w:t>energy</w:t>
      </w:r>
      <w:r w:rsidRPr="00DB4CD6">
        <w:rPr>
          <w:spacing w:val="17"/>
          <w:lang w:val="en-US"/>
        </w:rPr>
        <w:t xml:space="preserve"> </w:t>
      </w:r>
      <w:r w:rsidRPr="00DB4CD6">
        <w:rPr>
          <w:lang w:val="en-US"/>
        </w:rPr>
        <w:t xml:space="preserve">metabolism and protein digestibility. Eggum and Christensen (1975), Kumar </w:t>
      </w:r>
      <w:r w:rsidRPr="006F4229">
        <w:rPr>
          <w:iCs/>
          <w:lang w:val="en-US"/>
        </w:rPr>
        <w:t>et al</w:t>
      </w:r>
      <w:r w:rsidR="006F4229">
        <w:rPr>
          <w:lang w:val="en-US"/>
        </w:rPr>
        <w:t>.</w:t>
      </w:r>
      <w:r w:rsidRPr="00DB4CD6">
        <w:rPr>
          <w:lang w:val="en-US"/>
        </w:rPr>
        <w:t xml:space="preserve"> (2012), discovered</w:t>
      </w:r>
      <w:r w:rsidRPr="00DB4CD6">
        <w:rPr>
          <w:spacing w:val="59"/>
          <w:lang w:val="en-US"/>
        </w:rPr>
        <w:t xml:space="preserve"> </w:t>
      </w:r>
      <w:r w:rsidRPr="00DB4CD6">
        <w:rPr>
          <w:lang w:val="en-US"/>
        </w:rPr>
        <w:t>that the</w:t>
      </w:r>
      <w:r w:rsidRPr="00DB4CD6">
        <w:rPr>
          <w:spacing w:val="12"/>
          <w:lang w:val="en-US"/>
        </w:rPr>
        <w:t xml:space="preserve"> </w:t>
      </w:r>
      <w:r w:rsidRPr="00DB4CD6">
        <w:rPr>
          <w:lang w:val="en-US"/>
        </w:rPr>
        <w:t>addition</w:t>
      </w:r>
      <w:r w:rsidRPr="00DB4CD6">
        <w:rPr>
          <w:spacing w:val="14"/>
          <w:lang w:val="en-US"/>
        </w:rPr>
        <w:t xml:space="preserve"> </w:t>
      </w:r>
      <w:r w:rsidRPr="00DB4CD6">
        <w:rPr>
          <w:lang w:val="en-US"/>
        </w:rPr>
        <w:t>of</w:t>
      </w:r>
      <w:r w:rsidRPr="00DB4CD6">
        <w:rPr>
          <w:spacing w:val="13"/>
          <w:lang w:val="en-US"/>
        </w:rPr>
        <w:t xml:space="preserve"> </w:t>
      </w:r>
      <w:r w:rsidRPr="00DB4CD6">
        <w:rPr>
          <w:lang w:val="en-US"/>
        </w:rPr>
        <w:t>tannic</w:t>
      </w:r>
      <w:r w:rsidRPr="00DB4CD6">
        <w:rPr>
          <w:spacing w:val="16"/>
          <w:lang w:val="en-US"/>
        </w:rPr>
        <w:t xml:space="preserve"> </w:t>
      </w:r>
      <w:r w:rsidRPr="00DB4CD6">
        <w:rPr>
          <w:lang w:val="en-US"/>
        </w:rPr>
        <w:t>acid</w:t>
      </w:r>
      <w:r w:rsidRPr="00DB4CD6">
        <w:rPr>
          <w:spacing w:val="14"/>
          <w:lang w:val="en-US"/>
        </w:rPr>
        <w:t xml:space="preserve"> </w:t>
      </w:r>
      <w:r w:rsidRPr="00DB4CD6">
        <w:rPr>
          <w:lang w:val="en-US"/>
        </w:rPr>
        <w:t>to</w:t>
      </w:r>
      <w:r w:rsidRPr="00DB4CD6">
        <w:rPr>
          <w:spacing w:val="14"/>
          <w:lang w:val="en-US"/>
        </w:rPr>
        <w:t xml:space="preserve"> </w:t>
      </w:r>
      <w:r w:rsidRPr="00DB4CD6">
        <w:rPr>
          <w:lang w:val="en-US"/>
        </w:rPr>
        <w:t>the</w:t>
      </w:r>
      <w:r w:rsidRPr="00DB4CD6">
        <w:rPr>
          <w:spacing w:val="13"/>
          <w:lang w:val="en-US"/>
        </w:rPr>
        <w:t xml:space="preserve"> </w:t>
      </w:r>
      <w:r w:rsidRPr="00DB4CD6">
        <w:rPr>
          <w:lang w:val="en-US"/>
        </w:rPr>
        <w:t>diet</w:t>
      </w:r>
      <w:r w:rsidRPr="00DB4CD6">
        <w:rPr>
          <w:spacing w:val="16"/>
          <w:lang w:val="en-US"/>
        </w:rPr>
        <w:t xml:space="preserve"> </w:t>
      </w:r>
      <w:r w:rsidRPr="00DB4CD6">
        <w:rPr>
          <w:lang w:val="en-US"/>
        </w:rPr>
        <w:t>of</w:t>
      </w:r>
      <w:r w:rsidRPr="00DB4CD6">
        <w:rPr>
          <w:spacing w:val="15"/>
          <w:lang w:val="en-US"/>
        </w:rPr>
        <w:t xml:space="preserve"> </w:t>
      </w:r>
      <w:r w:rsidRPr="00DB4CD6">
        <w:rPr>
          <w:lang w:val="en-US"/>
        </w:rPr>
        <w:t>rats</w:t>
      </w:r>
      <w:r w:rsidRPr="00DB4CD6">
        <w:rPr>
          <w:spacing w:val="13"/>
          <w:lang w:val="en-US"/>
        </w:rPr>
        <w:t xml:space="preserve"> </w:t>
      </w:r>
      <w:r w:rsidRPr="00DB4CD6">
        <w:rPr>
          <w:lang w:val="en-US"/>
        </w:rPr>
        <w:t>decreased</w:t>
      </w:r>
      <w:r w:rsidRPr="00DB4CD6">
        <w:rPr>
          <w:spacing w:val="14"/>
          <w:lang w:val="en-US"/>
        </w:rPr>
        <w:t xml:space="preserve"> </w:t>
      </w:r>
      <w:r w:rsidRPr="00DB4CD6">
        <w:rPr>
          <w:lang w:val="en-US"/>
        </w:rPr>
        <w:t>the</w:t>
      </w:r>
      <w:r w:rsidRPr="00DB4CD6">
        <w:rPr>
          <w:spacing w:val="13"/>
          <w:lang w:val="en-US"/>
        </w:rPr>
        <w:t xml:space="preserve"> </w:t>
      </w:r>
      <w:r w:rsidRPr="00DB4CD6">
        <w:rPr>
          <w:lang w:val="en-US"/>
        </w:rPr>
        <w:t>digestibility</w:t>
      </w:r>
      <w:r w:rsidRPr="00DB4CD6">
        <w:rPr>
          <w:spacing w:val="9"/>
          <w:lang w:val="en-US"/>
        </w:rPr>
        <w:t xml:space="preserve"> </w:t>
      </w:r>
      <w:r w:rsidRPr="00DB4CD6">
        <w:rPr>
          <w:lang w:val="en-US"/>
        </w:rPr>
        <w:t>of</w:t>
      </w:r>
      <w:r w:rsidRPr="00DB4CD6">
        <w:rPr>
          <w:spacing w:val="15"/>
          <w:lang w:val="en-US"/>
        </w:rPr>
        <w:t xml:space="preserve"> </w:t>
      </w:r>
      <w:r w:rsidRPr="00DB4CD6">
        <w:rPr>
          <w:lang w:val="en-US"/>
        </w:rPr>
        <w:t>protein</w:t>
      </w:r>
      <w:r w:rsidRPr="00DB4CD6">
        <w:rPr>
          <w:spacing w:val="14"/>
          <w:lang w:val="en-US"/>
        </w:rPr>
        <w:t xml:space="preserve"> </w:t>
      </w:r>
      <w:r w:rsidRPr="00DB4CD6">
        <w:rPr>
          <w:lang w:val="en-US"/>
        </w:rPr>
        <w:t>and</w:t>
      </w:r>
      <w:r w:rsidRPr="00DB4CD6">
        <w:rPr>
          <w:spacing w:val="16"/>
          <w:lang w:val="en-US"/>
        </w:rPr>
        <w:t xml:space="preserve"> </w:t>
      </w:r>
      <w:r w:rsidRPr="00DB4CD6">
        <w:rPr>
          <w:lang w:val="en-US"/>
        </w:rPr>
        <w:t xml:space="preserve">amino acids and the use of metabolic proteins. Mehansho </w:t>
      </w:r>
      <w:r w:rsidRPr="00C44587">
        <w:rPr>
          <w:iCs/>
          <w:lang w:val="en-US"/>
        </w:rPr>
        <w:t>et al</w:t>
      </w:r>
      <w:r w:rsidRPr="00DB4CD6">
        <w:rPr>
          <w:lang w:val="en-US"/>
        </w:rPr>
        <w:t>. (1987) demonstrated that tannins</w:t>
      </w:r>
      <w:r w:rsidRPr="00DB4CD6">
        <w:rPr>
          <w:spacing w:val="54"/>
          <w:lang w:val="en-US"/>
        </w:rPr>
        <w:t xml:space="preserve"> </w:t>
      </w:r>
      <w:r w:rsidRPr="00DB4CD6">
        <w:rPr>
          <w:lang w:val="en-US"/>
        </w:rPr>
        <w:t>can bind</w:t>
      </w:r>
      <w:r w:rsidRPr="00DB4CD6">
        <w:rPr>
          <w:spacing w:val="17"/>
          <w:lang w:val="en-US"/>
        </w:rPr>
        <w:t xml:space="preserve"> </w:t>
      </w:r>
      <w:r w:rsidRPr="00DB4CD6">
        <w:rPr>
          <w:lang w:val="en-US"/>
        </w:rPr>
        <w:t>to</w:t>
      </w:r>
      <w:r w:rsidRPr="00DB4CD6">
        <w:rPr>
          <w:spacing w:val="18"/>
          <w:lang w:val="en-US"/>
        </w:rPr>
        <w:t xml:space="preserve"> </w:t>
      </w:r>
      <w:r w:rsidRPr="00DB4CD6">
        <w:rPr>
          <w:lang w:val="en-US"/>
        </w:rPr>
        <w:t>epithelial</w:t>
      </w:r>
      <w:r w:rsidRPr="00DB4CD6">
        <w:rPr>
          <w:spacing w:val="18"/>
          <w:lang w:val="en-US"/>
        </w:rPr>
        <w:t xml:space="preserve"> </w:t>
      </w:r>
      <w:r w:rsidRPr="00DB4CD6">
        <w:rPr>
          <w:lang w:val="en-US"/>
        </w:rPr>
        <w:t>cells</w:t>
      </w:r>
      <w:r w:rsidRPr="00DB4CD6">
        <w:rPr>
          <w:spacing w:val="17"/>
          <w:lang w:val="en-US"/>
        </w:rPr>
        <w:t xml:space="preserve"> </w:t>
      </w:r>
      <w:r w:rsidRPr="00DB4CD6">
        <w:rPr>
          <w:lang w:val="en-US"/>
        </w:rPr>
        <w:t>and</w:t>
      </w:r>
      <w:r w:rsidRPr="00DB4CD6">
        <w:rPr>
          <w:spacing w:val="17"/>
          <w:lang w:val="en-US"/>
        </w:rPr>
        <w:t xml:space="preserve"> </w:t>
      </w:r>
      <w:r w:rsidRPr="00DB4CD6">
        <w:rPr>
          <w:lang w:val="en-US"/>
        </w:rPr>
        <w:t>cause</w:t>
      </w:r>
      <w:r w:rsidRPr="00DB4CD6">
        <w:rPr>
          <w:spacing w:val="17"/>
          <w:lang w:val="en-US"/>
        </w:rPr>
        <w:t xml:space="preserve"> </w:t>
      </w:r>
      <w:r w:rsidRPr="00DB4CD6">
        <w:rPr>
          <w:lang w:val="en-US"/>
        </w:rPr>
        <w:t>subsequent</w:t>
      </w:r>
      <w:r w:rsidRPr="00DB4CD6">
        <w:rPr>
          <w:spacing w:val="18"/>
          <w:lang w:val="en-US"/>
        </w:rPr>
        <w:t xml:space="preserve"> </w:t>
      </w:r>
      <w:r w:rsidRPr="00DB4CD6">
        <w:rPr>
          <w:lang w:val="en-US"/>
        </w:rPr>
        <w:t>precipitation</w:t>
      </w:r>
      <w:r w:rsidRPr="00DB4CD6">
        <w:rPr>
          <w:spacing w:val="17"/>
          <w:lang w:val="en-US"/>
        </w:rPr>
        <w:t xml:space="preserve"> </w:t>
      </w:r>
      <w:r w:rsidRPr="00DB4CD6">
        <w:rPr>
          <w:lang w:val="en-US"/>
        </w:rPr>
        <w:t>of</w:t>
      </w:r>
      <w:r w:rsidRPr="00DB4CD6">
        <w:rPr>
          <w:spacing w:val="17"/>
          <w:lang w:val="en-US"/>
        </w:rPr>
        <w:t xml:space="preserve"> </w:t>
      </w:r>
      <w:r w:rsidRPr="00DB4CD6">
        <w:rPr>
          <w:lang w:val="en-US"/>
        </w:rPr>
        <w:t>proteins</w:t>
      </w:r>
      <w:r w:rsidRPr="00DB4CD6">
        <w:rPr>
          <w:spacing w:val="18"/>
          <w:lang w:val="en-US"/>
        </w:rPr>
        <w:t xml:space="preserve"> </w:t>
      </w:r>
      <w:r w:rsidRPr="00DB4CD6">
        <w:rPr>
          <w:lang w:val="en-US"/>
        </w:rPr>
        <w:t>that</w:t>
      </w:r>
      <w:r w:rsidRPr="00DB4CD6">
        <w:rPr>
          <w:spacing w:val="18"/>
          <w:lang w:val="en-US"/>
        </w:rPr>
        <w:t xml:space="preserve"> </w:t>
      </w:r>
      <w:r w:rsidRPr="00DB4CD6">
        <w:rPr>
          <w:lang w:val="en-US"/>
        </w:rPr>
        <w:t>penetrate</w:t>
      </w:r>
      <w:r w:rsidRPr="00DB4CD6">
        <w:rPr>
          <w:spacing w:val="16"/>
          <w:lang w:val="en-US"/>
        </w:rPr>
        <w:t xml:space="preserve"> </w:t>
      </w:r>
      <w:r w:rsidRPr="00DB4CD6">
        <w:rPr>
          <w:lang w:val="en-US"/>
        </w:rPr>
        <w:t>the</w:t>
      </w:r>
      <w:r w:rsidRPr="00DB4CD6">
        <w:rPr>
          <w:spacing w:val="17"/>
          <w:lang w:val="en-US"/>
        </w:rPr>
        <w:t xml:space="preserve"> </w:t>
      </w:r>
      <w:r w:rsidRPr="00DB4CD6">
        <w:rPr>
          <w:lang w:val="en-US"/>
        </w:rPr>
        <w:t>cells surface,</w:t>
      </w:r>
      <w:r w:rsidRPr="00DB4CD6">
        <w:rPr>
          <w:spacing w:val="7"/>
          <w:lang w:val="en-US"/>
        </w:rPr>
        <w:t xml:space="preserve"> </w:t>
      </w:r>
      <w:r w:rsidRPr="00DB4CD6">
        <w:rPr>
          <w:lang w:val="en-US"/>
        </w:rPr>
        <w:t>causing</w:t>
      </w:r>
      <w:r w:rsidRPr="00DB4CD6">
        <w:rPr>
          <w:spacing w:val="5"/>
          <w:lang w:val="en-US"/>
        </w:rPr>
        <w:t xml:space="preserve"> </w:t>
      </w:r>
      <w:r w:rsidRPr="00DB4CD6">
        <w:rPr>
          <w:lang w:val="en-US"/>
        </w:rPr>
        <w:t>damage</w:t>
      </w:r>
      <w:r w:rsidRPr="00DB4CD6">
        <w:rPr>
          <w:spacing w:val="9"/>
          <w:lang w:val="en-US"/>
        </w:rPr>
        <w:t xml:space="preserve"> </w:t>
      </w:r>
      <w:r w:rsidRPr="00DB4CD6">
        <w:rPr>
          <w:lang w:val="en-US"/>
        </w:rPr>
        <w:t>to</w:t>
      </w:r>
      <w:r w:rsidRPr="00DB4CD6">
        <w:rPr>
          <w:spacing w:val="8"/>
          <w:lang w:val="en-US"/>
        </w:rPr>
        <w:t xml:space="preserve"> </w:t>
      </w:r>
      <w:r w:rsidRPr="00DB4CD6">
        <w:rPr>
          <w:lang w:val="en-US"/>
        </w:rPr>
        <w:t>the</w:t>
      </w:r>
      <w:r w:rsidRPr="00DB4CD6">
        <w:rPr>
          <w:spacing w:val="6"/>
          <w:lang w:val="en-US"/>
        </w:rPr>
        <w:t xml:space="preserve"> </w:t>
      </w:r>
      <w:r w:rsidRPr="00DB4CD6">
        <w:rPr>
          <w:lang w:val="en-US"/>
        </w:rPr>
        <w:t>liver.</w:t>
      </w:r>
      <w:r w:rsidRPr="00DB4CD6">
        <w:rPr>
          <w:spacing w:val="7"/>
          <w:lang w:val="en-US"/>
        </w:rPr>
        <w:t xml:space="preserve"> </w:t>
      </w:r>
      <w:r w:rsidRPr="00DB4CD6">
        <w:rPr>
          <w:lang w:val="en-US"/>
        </w:rPr>
        <w:t>Furthermore,</w:t>
      </w:r>
      <w:r w:rsidRPr="00DB4CD6">
        <w:rPr>
          <w:spacing w:val="10"/>
          <w:lang w:val="en-US"/>
        </w:rPr>
        <w:t xml:space="preserve"> </w:t>
      </w:r>
      <w:r w:rsidRPr="00DB4CD6">
        <w:rPr>
          <w:lang w:val="en-US"/>
        </w:rPr>
        <w:t>tannins</w:t>
      </w:r>
      <w:r w:rsidRPr="00DB4CD6">
        <w:rPr>
          <w:spacing w:val="8"/>
          <w:lang w:val="en-US"/>
        </w:rPr>
        <w:t xml:space="preserve"> </w:t>
      </w:r>
      <w:r w:rsidRPr="00DB4CD6">
        <w:rPr>
          <w:lang w:val="en-US"/>
        </w:rPr>
        <w:t>reduce</w:t>
      </w:r>
      <w:r w:rsidRPr="00DB4CD6">
        <w:rPr>
          <w:spacing w:val="7"/>
          <w:lang w:val="en-US"/>
        </w:rPr>
        <w:t xml:space="preserve"> </w:t>
      </w:r>
      <w:r w:rsidRPr="00DB4CD6">
        <w:rPr>
          <w:lang w:val="en-US"/>
        </w:rPr>
        <w:t>the</w:t>
      </w:r>
      <w:r w:rsidRPr="00DB4CD6">
        <w:rPr>
          <w:spacing w:val="6"/>
          <w:lang w:val="en-US"/>
        </w:rPr>
        <w:t xml:space="preserve"> </w:t>
      </w:r>
      <w:r w:rsidRPr="00DB4CD6">
        <w:rPr>
          <w:lang w:val="en-US"/>
        </w:rPr>
        <w:t>amount</w:t>
      </w:r>
      <w:r w:rsidRPr="00DB4CD6">
        <w:rPr>
          <w:spacing w:val="9"/>
          <w:lang w:val="en-US"/>
        </w:rPr>
        <w:t xml:space="preserve"> </w:t>
      </w:r>
      <w:r w:rsidRPr="00DB4CD6">
        <w:rPr>
          <w:lang w:val="en-US"/>
        </w:rPr>
        <w:t>of</w:t>
      </w:r>
      <w:r w:rsidRPr="00DB4CD6">
        <w:rPr>
          <w:spacing w:val="7"/>
          <w:lang w:val="en-US"/>
        </w:rPr>
        <w:t xml:space="preserve"> </w:t>
      </w:r>
      <w:r w:rsidRPr="00DB4CD6">
        <w:rPr>
          <w:lang w:val="en-US"/>
        </w:rPr>
        <w:t>vitamin</w:t>
      </w:r>
      <w:r w:rsidRPr="00DB4CD6">
        <w:rPr>
          <w:spacing w:val="5"/>
          <w:lang w:val="en-US"/>
        </w:rPr>
        <w:t xml:space="preserve"> </w:t>
      </w:r>
      <w:r w:rsidRPr="00DB4CD6">
        <w:rPr>
          <w:lang w:val="en-US"/>
        </w:rPr>
        <w:t>A</w:t>
      </w:r>
      <w:r w:rsidRPr="00DB4CD6">
        <w:rPr>
          <w:spacing w:val="7"/>
          <w:lang w:val="en-US"/>
        </w:rPr>
        <w:t xml:space="preserve"> </w:t>
      </w:r>
      <w:r w:rsidRPr="00DB4CD6">
        <w:rPr>
          <w:lang w:val="en-US"/>
        </w:rPr>
        <w:t>in the</w:t>
      </w:r>
      <w:r w:rsidRPr="00DB4CD6">
        <w:rPr>
          <w:spacing w:val="45"/>
          <w:lang w:val="en-US"/>
        </w:rPr>
        <w:t xml:space="preserve"> </w:t>
      </w:r>
      <w:r w:rsidRPr="00DB4CD6">
        <w:rPr>
          <w:lang w:val="en-US"/>
        </w:rPr>
        <w:t>liver</w:t>
      </w:r>
      <w:r w:rsidRPr="00DB4CD6">
        <w:rPr>
          <w:spacing w:val="46"/>
          <w:lang w:val="en-US"/>
        </w:rPr>
        <w:t xml:space="preserve"> </w:t>
      </w:r>
      <w:r w:rsidRPr="00DB4CD6">
        <w:rPr>
          <w:lang w:val="en-US"/>
        </w:rPr>
        <w:t>and</w:t>
      </w:r>
      <w:r w:rsidRPr="00DB4CD6">
        <w:rPr>
          <w:spacing w:val="46"/>
          <w:lang w:val="en-US"/>
        </w:rPr>
        <w:t xml:space="preserve"> </w:t>
      </w:r>
      <w:r w:rsidRPr="00DB4CD6">
        <w:rPr>
          <w:lang w:val="en-US"/>
        </w:rPr>
        <w:t>interfere</w:t>
      </w:r>
      <w:r w:rsidRPr="00DB4CD6">
        <w:rPr>
          <w:spacing w:val="47"/>
          <w:lang w:val="en-US"/>
        </w:rPr>
        <w:t xml:space="preserve"> </w:t>
      </w:r>
      <w:r w:rsidRPr="00DB4CD6">
        <w:rPr>
          <w:lang w:val="en-US"/>
        </w:rPr>
        <w:t>with</w:t>
      </w:r>
      <w:r w:rsidRPr="00DB4CD6">
        <w:rPr>
          <w:spacing w:val="47"/>
          <w:lang w:val="en-US"/>
        </w:rPr>
        <w:t xml:space="preserve"> </w:t>
      </w:r>
      <w:r w:rsidRPr="00DB4CD6">
        <w:rPr>
          <w:lang w:val="en-US"/>
        </w:rPr>
        <w:t>the</w:t>
      </w:r>
      <w:r w:rsidRPr="00DB4CD6">
        <w:rPr>
          <w:spacing w:val="46"/>
          <w:lang w:val="en-US"/>
        </w:rPr>
        <w:t xml:space="preserve"> </w:t>
      </w:r>
      <w:r w:rsidRPr="00DB4CD6">
        <w:rPr>
          <w:lang w:val="en-US"/>
        </w:rPr>
        <w:t>use</w:t>
      </w:r>
      <w:r w:rsidRPr="00DB4CD6">
        <w:rPr>
          <w:spacing w:val="46"/>
          <w:lang w:val="en-US"/>
        </w:rPr>
        <w:t xml:space="preserve"> </w:t>
      </w:r>
      <w:r w:rsidRPr="00DB4CD6">
        <w:rPr>
          <w:lang w:val="en-US"/>
        </w:rPr>
        <w:t>of</w:t>
      </w:r>
      <w:r w:rsidRPr="00DB4CD6">
        <w:rPr>
          <w:spacing w:val="46"/>
          <w:lang w:val="en-US"/>
        </w:rPr>
        <w:t xml:space="preserve"> </w:t>
      </w:r>
      <w:r w:rsidRPr="00DB4CD6">
        <w:rPr>
          <w:lang w:val="en-US"/>
        </w:rPr>
        <w:t>vitamin</w:t>
      </w:r>
      <w:r w:rsidRPr="00DB4CD6">
        <w:rPr>
          <w:spacing w:val="47"/>
          <w:lang w:val="en-US"/>
        </w:rPr>
        <w:t xml:space="preserve"> </w:t>
      </w:r>
      <w:r w:rsidRPr="00DB4CD6">
        <w:rPr>
          <w:lang w:val="en-US"/>
        </w:rPr>
        <w:t>B12</w:t>
      </w:r>
      <w:r w:rsidRPr="00DB4CD6">
        <w:rPr>
          <w:spacing w:val="46"/>
          <w:lang w:val="en-US"/>
        </w:rPr>
        <w:t xml:space="preserve"> </w:t>
      </w:r>
      <w:r w:rsidRPr="00DB4CD6">
        <w:rPr>
          <w:lang w:val="en-US"/>
        </w:rPr>
        <w:t>Chung</w:t>
      </w:r>
      <w:r w:rsidRPr="00DB4CD6">
        <w:rPr>
          <w:spacing w:val="44"/>
          <w:lang w:val="en-US"/>
        </w:rPr>
        <w:t xml:space="preserve"> </w:t>
      </w:r>
      <w:r w:rsidRPr="000D3A11">
        <w:rPr>
          <w:iCs/>
          <w:lang w:val="en-US"/>
        </w:rPr>
        <w:t>et</w:t>
      </w:r>
      <w:r w:rsidRPr="000D3A11">
        <w:rPr>
          <w:iCs/>
          <w:spacing w:val="47"/>
          <w:lang w:val="en-US"/>
        </w:rPr>
        <w:t xml:space="preserve"> </w:t>
      </w:r>
      <w:r w:rsidRPr="000D3A11">
        <w:rPr>
          <w:iCs/>
          <w:lang w:val="en-US"/>
        </w:rPr>
        <w:t>al</w:t>
      </w:r>
      <w:r w:rsidRPr="00DB4CD6">
        <w:rPr>
          <w:lang w:val="en-US"/>
        </w:rPr>
        <w:t>.</w:t>
      </w:r>
      <w:r w:rsidRPr="00DB4CD6">
        <w:rPr>
          <w:spacing w:val="47"/>
          <w:lang w:val="en-US"/>
        </w:rPr>
        <w:t xml:space="preserve"> </w:t>
      </w:r>
      <w:r w:rsidRPr="00DB4CD6">
        <w:rPr>
          <w:lang w:val="en-US"/>
        </w:rPr>
        <w:t>(1998b),</w:t>
      </w:r>
      <w:r w:rsidRPr="00DB4CD6">
        <w:rPr>
          <w:spacing w:val="52"/>
          <w:lang w:val="en-US"/>
        </w:rPr>
        <w:t xml:space="preserve"> </w:t>
      </w:r>
      <w:r w:rsidRPr="00DB4CD6">
        <w:rPr>
          <w:lang w:val="en-US"/>
        </w:rPr>
        <w:t>Krishnan</w:t>
      </w:r>
      <w:r w:rsidRPr="00DB4CD6">
        <w:rPr>
          <w:spacing w:val="46"/>
          <w:lang w:val="en-US"/>
        </w:rPr>
        <w:t xml:space="preserve"> </w:t>
      </w:r>
      <w:r w:rsidRPr="000D3A11">
        <w:rPr>
          <w:iCs/>
          <w:lang w:val="en-US"/>
        </w:rPr>
        <w:t>et</w:t>
      </w:r>
      <w:r w:rsidRPr="000D3A11">
        <w:rPr>
          <w:iCs/>
          <w:spacing w:val="47"/>
          <w:lang w:val="en-US"/>
        </w:rPr>
        <w:t xml:space="preserve"> </w:t>
      </w:r>
      <w:r w:rsidRPr="000D3A11">
        <w:rPr>
          <w:iCs/>
          <w:lang w:val="en-US"/>
        </w:rPr>
        <w:t>al</w:t>
      </w:r>
      <w:r w:rsidRPr="00DB4CD6">
        <w:rPr>
          <w:i/>
          <w:lang w:val="en-US"/>
        </w:rPr>
        <w:t>.</w:t>
      </w:r>
      <w:r w:rsidRPr="00DB4CD6">
        <w:rPr>
          <w:lang w:val="en-US"/>
        </w:rPr>
        <w:t xml:space="preserve"> (2014),</w:t>
      </w:r>
      <w:r w:rsidRPr="00DB4CD6">
        <w:rPr>
          <w:spacing w:val="41"/>
          <w:lang w:val="en-US"/>
        </w:rPr>
        <w:t xml:space="preserve"> </w:t>
      </w:r>
      <w:r w:rsidRPr="00DB4CD6">
        <w:rPr>
          <w:lang w:val="en-US"/>
        </w:rPr>
        <w:t>they</w:t>
      </w:r>
      <w:r w:rsidRPr="00DB4CD6">
        <w:rPr>
          <w:spacing w:val="38"/>
          <w:lang w:val="en-US"/>
        </w:rPr>
        <w:t xml:space="preserve"> </w:t>
      </w:r>
      <w:r w:rsidRPr="00DB4CD6">
        <w:rPr>
          <w:lang w:val="en-US"/>
        </w:rPr>
        <w:t>also</w:t>
      </w:r>
      <w:r w:rsidRPr="00DB4CD6">
        <w:rPr>
          <w:spacing w:val="43"/>
          <w:lang w:val="en-US"/>
        </w:rPr>
        <w:t xml:space="preserve"> </w:t>
      </w:r>
      <w:r w:rsidRPr="00DB4CD6">
        <w:rPr>
          <w:lang w:val="en-US"/>
        </w:rPr>
        <w:t>form</w:t>
      </w:r>
      <w:r w:rsidRPr="00DB4CD6">
        <w:rPr>
          <w:spacing w:val="42"/>
          <w:lang w:val="en-US"/>
        </w:rPr>
        <w:t xml:space="preserve"> </w:t>
      </w:r>
      <w:r w:rsidRPr="00DB4CD6">
        <w:rPr>
          <w:lang w:val="en-US"/>
        </w:rPr>
        <w:t>insoluble</w:t>
      </w:r>
      <w:r w:rsidRPr="00DB4CD6">
        <w:rPr>
          <w:spacing w:val="42"/>
          <w:lang w:val="en-US"/>
        </w:rPr>
        <w:t xml:space="preserve"> </w:t>
      </w:r>
      <w:r w:rsidRPr="00DB4CD6">
        <w:rPr>
          <w:lang w:val="en-US"/>
        </w:rPr>
        <w:t>complexes</w:t>
      </w:r>
      <w:r w:rsidRPr="00DB4CD6">
        <w:rPr>
          <w:spacing w:val="43"/>
          <w:lang w:val="en-US"/>
        </w:rPr>
        <w:t xml:space="preserve"> </w:t>
      </w:r>
      <w:r w:rsidRPr="00DB4CD6">
        <w:rPr>
          <w:lang w:val="en-US"/>
        </w:rPr>
        <w:t>with</w:t>
      </w:r>
      <w:r w:rsidRPr="00DB4CD6">
        <w:rPr>
          <w:spacing w:val="41"/>
          <w:lang w:val="en-US"/>
        </w:rPr>
        <w:t xml:space="preserve"> </w:t>
      </w:r>
      <w:r w:rsidRPr="00DB4CD6">
        <w:rPr>
          <w:lang w:val="en-US"/>
        </w:rPr>
        <w:t>divalent</w:t>
      </w:r>
      <w:r w:rsidRPr="00DB4CD6">
        <w:rPr>
          <w:spacing w:val="43"/>
          <w:lang w:val="en-US"/>
        </w:rPr>
        <w:t xml:space="preserve"> </w:t>
      </w:r>
      <w:r w:rsidRPr="00DB4CD6">
        <w:rPr>
          <w:lang w:val="en-US"/>
        </w:rPr>
        <w:t>iron,</w:t>
      </w:r>
      <w:r w:rsidRPr="00DB4CD6">
        <w:rPr>
          <w:spacing w:val="42"/>
          <w:lang w:val="en-US"/>
        </w:rPr>
        <w:t xml:space="preserve"> </w:t>
      </w:r>
      <w:r w:rsidRPr="00DB4CD6">
        <w:rPr>
          <w:lang w:val="en-US"/>
        </w:rPr>
        <w:t>making</w:t>
      </w:r>
      <w:r w:rsidRPr="00DB4CD6">
        <w:rPr>
          <w:spacing w:val="43"/>
          <w:lang w:val="en-US"/>
        </w:rPr>
        <w:t xml:space="preserve"> </w:t>
      </w:r>
      <w:r w:rsidRPr="00DB4CD6">
        <w:rPr>
          <w:lang w:val="en-US"/>
        </w:rPr>
        <w:t>it</w:t>
      </w:r>
      <w:r w:rsidRPr="00DB4CD6">
        <w:rPr>
          <w:spacing w:val="43"/>
          <w:lang w:val="en-US"/>
        </w:rPr>
        <w:t xml:space="preserve"> </w:t>
      </w:r>
      <w:r w:rsidRPr="00DB4CD6">
        <w:rPr>
          <w:lang w:val="en-US"/>
        </w:rPr>
        <w:t>less</w:t>
      </w:r>
      <w:r w:rsidRPr="00DB4CD6">
        <w:rPr>
          <w:spacing w:val="43"/>
          <w:lang w:val="en-US"/>
        </w:rPr>
        <w:t xml:space="preserve"> </w:t>
      </w:r>
      <w:r w:rsidRPr="00DB4CD6">
        <w:rPr>
          <w:lang w:val="en-US"/>
        </w:rPr>
        <w:t>absorbable. Interestingly, tannins have astringent properties, antidiarrheal activity, antimicrobial</w:t>
      </w:r>
      <w:r w:rsidRPr="00DB4CD6">
        <w:rPr>
          <w:spacing w:val="-7"/>
          <w:lang w:val="en-US"/>
        </w:rPr>
        <w:t xml:space="preserve"> </w:t>
      </w:r>
      <w:r w:rsidRPr="00DB4CD6">
        <w:rPr>
          <w:lang w:val="en-US"/>
        </w:rPr>
        <w:t>(</w:t>
      </w:r>
      <w:r w:rsidR="00000000">
        <w:fldChar w:fldCharType="begin"/>
      </w:r>
      <w:r w:rsidR="00000000" w:rsidRPr="00775F5A">
        <w:rPr>
          <w:lang w:val="en-US"/>
        </w:rPr>
        <w:instrText>HYPERLINK "http://www.sciencedirect.com/science/article/pii/S0377840101002346" \l "BIB53" \h</w:instrText>
      </w:r>
      <w:r w:rsidR="00000000">
        <w:fldChar w:fldCharType="separate"/>
      </w:r>
      <w:r w:rsidRPr="00DB4CD6">
        <w:rPr>
          <w:lang w:val="en-US"/>
        </w:rPr>
        <w:t>SCALBERT,</w:t>
      </w:r>
      <w:r w:rsidR="00000000">
        <w:rPr>
          <w:lang w:val="en-US"/>
        </w:rPr>
        <w:fldChar w:fldCharType="end"/>
      </w:r>
      <w:r w:rsidRPr="00DB4CD6">
        <w:rPr>
          <w:lang w:val="en-US"/>
        </w:rPr>
        <w:t xml:space="preserve"> </w:t>
      </w:r>
      <w:r w:rsidR="00000000">
        <w:fldChar w:fldCharType="begin"/>
      </w:r>
      <w:r w:rsidR="00000000" w:rsidRPr="00775F5A">
        <w:rPr>
          <w:lang w:val="en-US"/>
        </w:rPr>
        <w:instrText>HYPERLINK "http://www.sciencedirect.com/science/article/pii/S0377840101002346" \l "BIB53" \h</w:instrText>
      </w:r>
      <w:r w:rsidR="00000000">
        <w:fldChar w:fldCharType="separate"/>
      </w:r>
      <w:r w:rsidRPr="00DB4CD6">
        <w:rPr>
          <w:lang w:val="en-US"/>
        </w:rPr>
        <w:t>1991</w:t>
      </w:r>
      <w:r w:rsidR="00000000">
        <w:rPr>
          <w:lang w:val="en-US"/>
        </w:rPr>
        <w:fldChar w:fldCharType="end"/>
      </w:r>
      <w:r w:rsidRPr="00DB4CD6">
        <w:rPr>
          <w:lang w:val="en-US"/>
        </w:rPr>
        <w:t>),</w:t>
      </w:r>
      <w:r w:rsidRPr="00DB4CD6">
        <w:rPr>
          <w:spacing w:val="26"/>
          <w:lang w:val="en-US"/>
        </w:rPr>
        <w:t xml:space="preserve"> </w:t>
      </w:r>
      <w:r w:rsidRPr="00DB4CD6">
        <w:rPr>
          <w:lang w:val="en-US"/>
        </w:rPr>
        <w:t>antifungal</w:t>
      </w:r>
      <w:r w:rsidRPr="00DB4CD6">
        <w:rPr>
          <w:spacing w:val="28"/>
          <w:lang w:val="en-US"/>
        </w:rPr>
        <w:t xml:space="preserve"> </w:t>
      </w:r>
      <w:r w:rsidRPr="00DB4CD6">
        <w:rPr>
          <w:lang w:val="en-US"/>
        </w:rPr>
        <w:t>activity</w:t>
      </w:r>
      <w:r w:rsidRPr="00DB4CD6">
        <w:rPr>
          <w:spacing w:val="26"/>
          <w:lang w:val="en-US"/>
        </w:rPr>
        <w:t xml:space="preserve"> </w:t>
      </w:r>
      <w:r w:rsidRPr="00DB4CD6">
        <w:rPr>
          <w:lang w:val="en-US"/>
        </w:rPr>
        <w:t>(</w:t>
      </w:r>
      <w:r w:rsidR="00000000">
        <w:fldChar w:fldCharType="begin"/>
      </w:r>
      <w:r w:rsidR="00000000" w:rsidRPr="00775F5A">
        <w:rPr>
          <w:lang w:val="en-US"/>
        </w:rPr>
        <w:instrText>HYPERLINK "http://www.sciencedirect.com/science/article/pii/S0377840101002346" \l "BIB21" \h</w:instrText>
      </w:r>
      <w:r w:rsidR="00000000">
        <w:fldChar w:fldCharType="separate"/>
      </w:r>
      <w:r w:rsidRPr="00DB4CD6">
        <w:rPr>
          <w:lang w:val="en-US"/>
        </w:rPr>
        <w:t>HART</w:t>
      </w:r>
      <w:r w:rsidR="000D3A11">
        <w:rPr>
          <w:lang w:val="en-US"/>
        </w:rPr>
        <w:t>;</w:t>
      </w:r>
      <w:r w:rsidRPr="00DB4CD6">
        <w:rPr>
          <w:spacing w:val="28"/>
          <w:lang w:val="en-US"/>
        </w:rPr>
        <w:t xml:space="preserve"> </w:t>
      </w:r>
      <w:r w:rsidRPr="00DB4CD6">
        <w:rPr>
          <w:lang w:val="en-US"/>
        </w:rPr>
        <w:t>HILLIS,</w:t>
      </w:r>
      <w:r w:rsidRPr="00DB4CD6">
        <w:rPr>
          <w:spacing w:val="28"/>
          <w:lang w:val="en-US"/>
        </w:rPr>
        <w:t xml:space="preserve"> </w:t>
      </w:r>
      <w:r w:rsidRPr="00DB4CD6">
        <w:rPr>
          <w:lang w:val="en-US"/>
        </w:rPr>
        <w:t>1972</w:t>
      </w:r>
      <w:r w:rsidR="00000000">
        <w:rPr>
          <w:lang w:val="en-US"/>
        </w:rPr>
        <w:fldChar w:fldCharType="end"/>
      </w:r>
      <w:r w:rsidRPr="00DB4CD6">
        <w:rPr>
          <w:lang w:val="en-US"/>
        </w:rPr>
        <w:t>)</w:t>
      </w:r>
      <w:r w:rsidRPr="00DB4CD6">
        <w:rPr>
          <w:spacing w:val="27"/>
          <w:lang w:val="en-US"/>
        </w:rPr>
        <w:t xml:space="preserve"> </w:t>
      </w:r>
      <w:r w:rsidRPr="00DB4CD6">
        <w:rPr>
          <w:lang w:val="en-US"/>
        </w:rPr>
        <w:t>and</w:t>
      </w:r>
      <w:r w:rsidRPr="00DB4CD6">
        <w:rPr>
          <w:spacing w:val="27"/>
          <w:lang w:val="en-US"/>
        </w:rPr>
        <w:t xml:space="preserve"> </w:t>
      </w:r>
      <w:r w:rsidRPr="00DB4CD6">
        <w:rPr>
          <w:lang w:val="en-US"/>
        </w:rPr>
        <w:t>antiseptic</w:t>
      </w:r>
      <w:r w:rsidRPr="00DB4CD6">
        <w:rPr>
          <w:spacing w:val="30"/>
          <w:lang w:val="en-US"/>
        </w:rPr>
        <w:t xml:space="preserve"> </w:t>
      </w:r>
      <w:r w:rsidRPr="00DB4CD6">
        <w:rPr>
          <w:lang w:val="en-US"/>
        </w:rPr>
        <w:t>effects.</w:t>
      </w:r>
      <w:r w:rsidRPr="00DB4CD6">
        <w:rPr>
          <w:spacing w:val="30"/>
          <w:lang w:val="en-US"/>
        </w:rPr>
        <w:t xml:space="preserve"> </w:t>
      </w:r>
      <w:r w:rsidRPr="00DB4CD6">
        <w:rPr>
          <w:lang w:val="en-US"/>
        </w:rPr>
        <w:t>They</w:t>
      </w:r>
      <w:r w:rsidRPr="00DB4CD6">
        <w:rPr>
          <w:spacing w:val="26"/>
          <w:lang w:val="en-US"/>
        </w:rPr>
        <w:t xml:space="preserve"> </w:t>
      </w:r>
      <w:r w:rsidRPr="00DB4CD6">
        <w:rPr>
          <w:lang w:val="en-US"/>
        </w:rPr>
        <w:t>also</w:t>
      </w:r>
      <w:r w:rsidRPr="00DB4CD6">
        <w:rPr>
          <w:spacing w:val="28"/>
          <w:lang w:val="en-US"/>
        </w:rPr>
        <w:t xml:space="preserve"> </w:t>
      </w:r>
      <w:r w:rsidRPr="00DB4CD6">
        <w:rPr>
          <w:lang w:val="en-US"/>
        </w:rPr>
        <w:t>have</w:t>
      </w:r>
      <w:r w:rsidRPr="00DB4CD6">
        <w:rPr>
          <w:spacing w:val="27"/>
          <w:lang w:val="en-US"/>
        </w:rPr>
        <w:t xml:space="preserve"> </w:t>
      </w:r>
      <w:r w:rsidRPr="00DB4CD6">
        <w:rPr>
          <w:lang w:val="en-US"/>
        </w:rPr>
        <w:t>the ability</w:t>
      </w:r>
      <w:r w:rsidRPr="00DB4CD6">
        <w:rPr>
          <w:spacing w:val="30"/>
          <w:lang w:val="en-US"/>
        </w:rPr>
        <w:t xml:space="preserve"> </w:t>
      </w:r>
      <w:r w:rsidRPr="00DB4CD6">
        <w:rPr>
          <w:lang w:val="en-US"/>
        </w:rPr>
        <w:t>to</w:t>
      </w:r>
      <w:r w:rsidRPr="00DB4CD6">
        <w:rPr>
          <w:spacing w:val="37"/>
          <w:lang w:val="en-US"/>
        </w:rPr>
        <w:t xml:space="preserve"> </w:t>
      </w:r>
      <w:r w:rsidRPr="00DB4CD6">
        <w:rPr>
          <w:lang w:val="en-US"/>
        </w:rPr>
        <w:t>form</w:t>
      </w:r>
      <w:r w:rsidRPr="00DB4CD6">
        <w:rPr>
          <w:spacing w:val="36"/>
          <w:lang w:val="en-US"/>
        </w:rPr>
        <w:t xml:space="preserve"> </w:t>
      </w:r>
      <w:r w:rsidRPr="00DB4CD6">
        <w:rPr>
          <w:lang w:val="en-US"/>
        </w:rPr>
        <w:t>waterproof</w:t>
      </w:r>
      <w:r w:rsidRPr="00DB4CD6">
        <w:rPr>
          <w:spacing w:val="36"/>
          <w:lang w:val="en-US"/>
        </w:rPr>
        <w:t xml:space="preserve"> </w:t>
      </w:r>
      <w:r w:rsidRPr="00DB4CD6">
        <w:rPr>
          <w:lang w:val="en-US"/>
        </w:rPr>
        <w:t>layers</w:t>
      </w:r>
      <w:r w:rsidRPr="00DB4CD6">
        <w:rPr>
          <w:spacing w:val="35"/>
          <w:lang w:val="en-US"/>
        </w:rPr>
        <w:t xml:space="preserve"> </w:t>
      </w:r>
      <w:r w:rsidRPr="00DB4CD6">
        <w:rPr>
          <w:lang w:val="en-US"/>
        </w:rPr>
        <w:t>over</w:t>
      </w:r>
      <w:r w:rsidRPr="00DB4CD6">
        <w:rPr>
          <w:spacing w:val="38"/>
          <w:lang w:val="en-US"/>
        </w:rPr>
        <w:t xml:space="preserve"> </w:t>
      </w:r>
      <w:r w:rsidRPr="00DB4CD6">
        <w:rPr>
          <w:lang w:val="en-US"/>
        </w:rPr>
        <w:t>exposed</w:t>
      </w:r>
      <w:r w:rsidRPr="00DB4CD6">
        <w:rPr>
          <w:spacing w:val="36"/>
          <w:lang w:val="en-US"/>
        </w:rPr>
        <w:t xml:space="preserve"> </w:t>
      </w:r>
      <w:r w:rsidRPr="00DB4CD6">
        <w:rPr>
          <w:lang w:val="en-US"/>
        </w:rPr>
        <w:t>skin</w:t>
      </w:r>
      <w:r w:rsidRPr="00DB4CD6">
        <w:rPr>
          <w:spacing w:val="36"/>
          <w:lang w:val="en-US"/>
        </w:rPr>
        <w:t xml:space="preserve"> </w:t>
      </w:r>
      <w:r w:rsidRPr="00DB4CD6">
        <w:rPr>
          <w:lang w:val="en-US"/>
        </w:rPr>
        <w:t>and</w:t>
      </w:r>
      <w:r w:rsidRPr="00DB4CD6">
        <w:rPr>
          <w:spacing w:val="36"/>
          <w:lang w:val="en-US"/>
        </w:rPr>
        <w:t xml:space="preserve"> </w:t>
      </w:r>
      <w:r w:rsidRPr="00DB4CD6">
        <w:rPr>
          <w:lang w:val="en-US"/>
        </w:rPr>
        <w:t>mucous</w:t>
      </w:r>
      <w:r w:rsidRPr="00DB4CD6">
        <w:rPr>
          <w:spacing w:val="35"/>
          <w:lang w:val="en-US"/>
        </w:rPr>
        <w:t xml:space="preserve"> </w:t>
      </w:r>
      <w:r w:rsidRPr="00DB4CD6">
        <w:rPr>
          <w:lang w:val="en-US"/>
        </w:rPr>
        <w:t>membranes,</w:t>
      </w:r>
      <w:r w:rsidRPr="00DB4CD6">
        <w:rPr>
          <w:spacing w:val="39"/>
          <w:lang w:val="en-US"/>
        </w:rPr>
        <w:t xml:space="preserve"> </w:t>
      </w:r>
      <w:r w:rsidRPr="00DB4CD6">
        <w:rPr>
          <w:lang w:val="en-US"/>
        </w:rPr>
        <w:t>and</w:t>
      </w:r>
      <w:r w:rsidRPr="00DB4CD6">
        <w:rPr>
          <w:spacing w:val="35"/>
          <w:lang w:val="en-US"/>
        </w:rPr>
        <w:t xml:space="preserve"> </w:t>
      </w:r>
      <w:r w:rsidRPr="00DB4CD6">
        <w:rPr>
          <w:lang w:val="en-US"/>
        </w:rPr>
        <w:t>they</w:t>
      </w:r>
      <w:r w:rsidRPr="00DB4CD6">
        <w:rPr>
          <w:spacing w:val="31"/>
          <w:lang w:val="en-US"/>
        </w:rPr>
        <w:t xml:space="preserve"> </w:t>
      </w:r>
      <w:r w:rsidRPr="00DB4CD6">
        <w:rPr>
          <w:lang w:val="en-US"/>
        </w:rPr>
        <w:t>are haemostatic (precipitate</w:t>
      </w:r>
      <w:r w:rsidRPr="00DB4CD6">
        <w:rPr>
          <w:spacing w:val="-1"/>
          <w:lang w:val="en-US"/>
        </w:rPr>
        <w:t xml:space="preserve"> </w:t>
      </w:r>
      <w:r w:rsidRPr="00DB4CD6">
        <w:rPr>
          <w:lang w:val="en-US"/>
        </w:rPr>
        <w:t xml:space="preserve">alkaloids).    </w:t>
      </w:r>
    </w:p>
    <w:p w14:paraId="2D4274E4" w14:textId="77777777" w:rsidR="00DB4CD6" w:rsidRPr="00DB4CD6" w:rsidRDefault="00DB4CD6" w:rsidP="00DB4CD6">
      <w:pPr>
        <w:pStyle w:val="PargrafodaLista"/>
        <w:tabs>
          <w:tab w:val="left" w:pos="1418"/>
          <w:tab w:val="left" w:pos="1419"/>
        </w:tabs>
        <w:adjustRightInd w:val="0"/>
        <w:snapToGrid w:val="0"/>
        <w:spacing w:after="0"/>
        <w:ind w:left="0"/>
        <w:contextualSpacing w:val="0"/>
        <w:jc w:val="both"/>
        <w:rPr>
          <w:lang w:val="en-US"/>
        </w:rPr>
      </w:pPr>
      <w:r w:rsidRPr="00DB4CD6">
        <w:rPr>
          <w:lang w:val="en-US"/>
        </w:rPr>
        <w:t xml:space="preserve">             There</w:t>
      </w:r>
      <w:r w:rsidRPr="00DB4CD6">
        <w:rPr>
          <w:spacing w:val="23"/>
          <w:lang w:val="en-US"/>
        </w:rPr>
        <w:t xml:space="preserve"> </w:t>
      </w:r>
      <w:r w:rsidRPr="00DB4CD6">
        <w:rPr>
          <w:lang w:val="en-US"/>
        </w:rPr>
        <w:t>was</w:t>
      </w:r>
      <w:r w:rsidRPr="00DB4CD6">
        <w:rPr>
          <w:spacing w:val="25"/>
          <w:lang w:val="en-US"/>
        </w:rPr>
        <w:t xml:space="preserve"> </w:t>
      </w:r>
      <w:r w:rsidRPr="00DB4CD6">
        <w:rPr>
          <w:lang w:val="en-US"/>
        </w:rPr>
        <w:t>no</w:t>
      </w:r>
      <w:r w:rsidRPr="00DB4CD6">
        <w:rPr>
          <w:spacing w:val="25"/>
          <w:lang w:val="en-US"/>
        </w:rPr>
        <w:t xml:space="preserve"> </w:t>
      </w:r>
      <w:r w:rsidRPr="00DB4CD6">
        <w:rPr>
          <w:lang w:val="en-US"/>
        </w:rPr>
        <w:t>change</w:t>
      </w:r>
      <w:r w:rsidRPr="00DB4CD6">
        <w:rPr>
          <w:spacing w:val="27"/>
          <w:lang w:val="en-US"/>
        </w:rPr>
        <w:t xml:space="preserve"> </w:t>
      </w:r>
      <w:r w:rsidRPr="00DB4CD6">
        <w:rPr>
          <w:lang w:val="en-US"/>
        </w:rPr>
        <w:t>in</w:t>
      </w:r>
      <w:r w:rsidRPr="00DB4CD6">
        <w:rPr>
          <w:spacing w:val="25"/>
          <w:lang w:val="en-US"/>
        </w:rPr>
        <w:t xml:space="preserve"> </w:t>
      </w:r>
      <w:r w:rsidRPr="00DB4CD6">
        <w:rPr>
          <w:lang w:val="en-US"/>
        </w:rPr>
        <w:t>hepatic</w:t>
      </w:r>
      <w:r w:rsidRPr="00DB4CD6">
        <w:rPr>
          <w:spacing w:val="24"/>
          <w:lang w:val="en-US"/>
        </w:rPr>
        <w:t xml:space="preserve"> </w:t>
      </w:r>
      <w:r w:rsidRPr="00DB4CD6">
        <w:rPr>
          <w:lang w:val="en-US"/>
        </w:rPr>
        <w:t>or</w:t>
      </w:r>
      <w:r w:rsidRPr="00DB4CD6">
        <w:rPr>
          <w:spacing w:val="25"/>
          <w:lang w:val="en-US"/>
        </w:rPr>
        <w:t xml:space="preserve"> </w:t>
      </w:r>
      <w:r w:rsidRPr="00DB4CD6">
        <w:rPr>
          <w:lang w:val="en-US"/>
        </w:rPr>
        <w:t>renal</w:t>
      </w:r>
      <w:r w:rsidRPr="00DB4CD6">
        <w:rPr>
          <w:spacing w:val="25"/>
          <w:lang w:val="en-US"/>
        </w:rPr>
        <w:t xml:space="preserve"> </w:t>
      </w:r>
      <w:r w:rsidRPr="00DB4CD6">
        <w:rPr>
          <w:lang w:val="en-US"/>
        </w:rPr>
        <w:t>function</w:t>
      </w:r>
      <w:r w:rsidRPr="00DB4CD6">
        <w:rPr>
          <w:spacing w:val="25"/>
          <w:lang w:val="en-US"/>
        </w:rPr>
        <w:t xml:space="preserve"> </w:t>
      </w:r>
      <w:r w:rsidRPr="00DB4CD6">
        <w:rPr>
          <w:lang w:val="en-US"/>
        </w:rPr>
        <w:t>in</w:t>
      </w:r>
      <w:r w:rsidRPr="00DB4CD6">
        <w:rPr>
          <w:spacing w:val="25"/>
          <w:lang w:val="en-US"/>
        </w:rPr>
        <w:t xml:space="preserve"> </w:t>
      </w:r>
      <w:r w:rsidRPr="00DB4CD6">
        <w:rPr>
          <w:lang w:val="en-US"/>
        </w:rPr>
        <w:t>the</w:t>
      </w:r>
      <w:r w:rsidRPr="00DB4CD6">
        <w:rPr>
          <w:spacing w:val="25"/>
          <w:lang w:val="en-US"/>
        </w:rPr>
        <w:t xml:space="preserve"> </w:t>
      </w:r>
      <w:r w:rsidRPr="00DB4CD6">
        <w:rPr>
          <w:lang w:val="en-US"/>
        </w:rPr>
        <w:t>animals</w:t>
      </w:r>
      <w:r w:rsidRPr="00DB4CD6">
        <w:rPr>
          <w:spacing w:val="25"/>
          <w:lang w:val="en-US"/>
        </w:rPr>
        <w:t xml:space="preserve"> </w:t>
      </w:r>
      <w:r w:rsidRPr="00DB4CD6">
        <w:rPr>
          <w:lang w:val="en-US"/>
        </w:rPr>
        <w:t>that</w:t>
      </w:r>
      <w:r w:rsidRPr="00DB4CD6">
        <w:rPr>
          <w:spacing w:val="25"/>
          <w:lang w:val="en-US"/>
        </w:rPr>
        <w:t xml:space="preserve"> </w:t>
      </w:r>
      <w:r w:rsidRPr="00DB4CD6">
        <w:rPr>
          <w:lang w:val="en-US"/>
        </w:rPr>
        <w:t>received</w:t>
      </w:r>
      <w:r w:rsidRPr="00DB4CD6">
        <w:rPr>
          <w:spacing w:val="26"/>
          <w:lang w:val="en-US"/>
        </w:rPr>
        <w:t xml:space="preserve"> </w:t>
      </w:r>
      <w:r w:rsidRPr="00DB4CD6">
        <w:rPr>
          <w:lang w:val="en-US"/>
        </w:rPr>
        <w:t>feed supplemented with banana leaves. All the values were within the normal</w:t>
      </w:r>
      <w:r w:rsidRPr="00DB4CD6">
        <w:rPr>
          <w:spacing w:val="-6"/>
          <w:lang w:val="en-US"/>
        </w:rPr>
        <w:t xml:space="preserve"> </w:t>
      </w:r>
      <w:r w:rsidRPr="00DB4CD6">
        <w:rPr>
          <w:lang w:val="en-US"/>
        </w:rPr>
        <w:t>limits. The</w:t>
      </w:r>
      <w:r w:rsidRPr="00DB4CD6">
        <w:rPr>
          <w:spacing w:val="16"/>
          <w:lang w:val="en-US"/>
        </w:rPr>
        <w:t xml:space="preserve"> </w:t>
      </w:r>
      <w:r w:rsidRPr="00DB4CD6">
        <w:rPr>
          <w:lang w:val="en-US"/>
        </w:rPr>
        <w:t>pH</w:t>
      </w:r>
      <w:r w:rsidRPr="00DB4CD6">
        <w:rPr>
          <w:spacing w:val="18"/>
          <w:lang w:val="en-US"/>
        </w:rPr>
        <w:t xml:space="preserve"> </w:t>
      </w:r>
      <w:r w:rsidRPr="00DB4CD6">
        <w:rPr>
          <w:lang w:val="en-US"/>
        </w:rPr>
        <w:t>measurements</w:t>
      </w:r>
      <w:r w:rsidRPr="00DB4CD6">
        <w:rPr>
          <w:spacing w:val="19"/>
          <w:lang w:val="en-US"/>
        </w:rPr>
        <w:t xml:space="preserve"> </w:t>
      </w:r>
      <w:r w:rsidRPr="00DB4CD6">
        <w:rPr>
          <w:lang w:val="en-US"/>
        </w:rPr>
        <w:t>indicated</w:t>
      </w:r>
      <w:r w:rsidRPr="00DB4CD6">
        <w:rPr>
          <w:spacing w:val="18"/>
          <w:lang w:val="en-US"/>
        </w:rPr>
        <w:t xml:space="preserve"> </w:t>
      </w:r>
      <w:r w:rsidRPr="00DB4CD6">
        <w:rPr>
          <w:lang w:val="en-US"/>
        </w:rPr>
        <w:t>severe</w:t>
      </w:r>
      <w:r w:rsidRPr="00DB4CD6">
        <w:rPr>
          <w:spacing w:val="19"/>
          <w:lang w:val="en-US"/>
        </w:rPr>
        <w:t xml:space="preserve"> </w:t>
      </w:r>
      <w:r w:rsidRPr="00DB4CD6">
        <w:rPr>
          <w:lang w:val="en-US"/>
        </w:rPr>
        <w:t>ruminal</w:t>
      </w:r>
      <w:r w:rsidRPr="00DB4CD6">
        <w:rPr>
          <w:spacing w:val="21"/>
          <w:lang w:val="en-US"/>
        </w:rPr>
        <w:t xml:space="preserve"> </w:t>
      </w:r>
      <w:r w:rsidRPr="00DB4CD6">
        <w:rPr>
          <w:lang w:val="en-US"/>
        </w:rPr>
        <w:t>alkalosis</w:t>
      </w:r>
      <w:r w:rsidRPr="00DB4CD6">
        <w:rPr>
          <w:spacing w:val="19"/>
          <w:lang w:val="en-US"/>
        </w:rPr>
        <w:t xml:space="preserve"> </w:t>
      </w:r>
      <w:r w:rsidRPr="00DB4CD6">
        <w:rPr>
          <w:lang w:val="en-US"/>
        </w:rPr>
        <w:t>in</w:t>
      </w:r>
      <w:r w:rsidRPr="00DB4CD6">
        <w:rPr>
          <w:spacing w:val="19"/>
          <w:lang w:val="en-US"/>
        </w:rPr>
        <w:t xml:space="preserve"> </w:t>
      </w:r>
      <w:r w:rsidRPr="00DB4CD6">
        <w:rPr>
          <w:lang w:val="en-US"/>
        </w:rPr>
        <w:t>the</w:t>
      </w:r>
      <w:r w:rsidRPr="00DB4CD6">
        <w:rPr>
          <w:spacing w:val="18"/>
          <w:lang w:val="en-US"/>
        </w:rPr>
        <w:t xml:space="preserve"> </w:t>
      </w:r>
      <w:r w:rsidRPr="00DB4CD6">
        <w:rPr>
          <w:lang w:val="en-US"/>
        </w:rPr>
        <w:t>animals,</w:t>
      </w:r>
      <w:r w:rsidRPr="00DB4CD6">
        <w:rPr>
          <w:spacing w:val="22"/>
          <w:lang w:val="en-US"/>
        </w:rPr>
        <w:t xml:space="preserve"> </w:t>
      </w:r>
      <w:r w:rsidRPr="00DB4CD6">
        <w:rPr>
          <w:lang w:val="en-US"/>
        </w:rPr>
        <w:t>with</w:t>
      </w:r>
      <w:r w:rsidRPr="00DB4CD6">
        <w:rPr>
          <w:spacing w:val="19"/>
          <w:lang w:val="en-US"/>
        </w:rPr>
        <w:t xml:space="preserve"> </w:t>
      </w:r>
      <w:r w:rsidRPr="00DB4CD6">
        <w:rPr>
          <w:lang w:val="en-US"/>
        </w:rPr>
        <w:t>a</w:t>
      </w:r>
      <w:r w:rsidRPr="00DB4CD6">
        <w:rPr>
          <w:spacing w:val="18"/>
          <w:lang w:val="en-US"/>
        </w:rPr>
        <w:t xml:space="preserve"> </w:t>
      </w:r>
      <w:r w:rsidRPr="00DB4CD6">
        <w:rPr>
          <w:lang w:val="en-US"/>
        </w:rPr>
        <w:t>pH</w:t>
      </w:r>
      <w:r w:rsidRPr="00DB4CD6">
        <w:rPr>
          <w:spacing w:val="18"/>
          <w:lang w:val="en-US"/>
        </w:rPr>
        <w:t xml:space="preserve"> </w:t>
      </w:r>
      <w:r w:rsidRPr="00DB4CD6">
        <w:rPr>
          <w:lang w:val="en-US"/>
        </w:rPr>
        <w:t xml:space="preserve">between 7.5 and 9.0. However, these animals did not exhibit any clinical symptoms. </w:t>
      </w:r>
      <w:r w:rsidRPr="00DB4CD6">
        <w:rPr>
          <w:spacing w:val="-3"/>
          <w:lang w:val="en-US"/>
        </w:rPr>
        <w:t xml:space="preserve">It </w:t>
      </w:r>
      <w:r w:rsidRPr="00DB4CD6">
        <w:rPr>
          <w:lang w:val="en-US"/>
        </w:rPr>
        <w:t>was</w:t>
      </w:r>
      <w:r w:rsidRPr="00DB4CD6">
        <w:rPr>
          <w:spacing w:val="50"/>
          <w:lang w:val="en-US"/>
        </w:rPr>
        <w:t xml:space="preserve"> </w:t>
      </w:r>
      <w:r w:rsidRPr="00DB4CD6">
        <w:rPr>
          <w:lang w:val="en-US"/>
        </w:rPr>
        <w:t>not possible to perform ammonia tests due to reagent</w:t>
      </w:r>
      <w:r w:rsidRPr="00DB4CD6">
        <w:rPr>
          <w:spacing w:val="-2"/>
          <w:lang w:val="en-US"/>
        </w:rPr>
        <w:t xml:space="preserve"> </w:t>
      </w:r>
      <w:r w:rsidRPr="00DB4CD6">
        <w:rPr>
          <w:lang w:val="en-US"/>
        </w:rPr>
        <w:t>problems.</w:t>
      </w:r>
    </w:p>
    <w:p w14:paraId="698B13FC" w14:textId="77777777" w:rsidR="00DB4CD6" w:rsidRDefault="00DB4CD6" w:rsidP="00DB4CD6">
      <w:pPr>
        <w:pStyle w:val="PargrafodaLista"/>
        <w:tabs>
          <w:tab w:val="left" w:pos="1418"/>
          <w:tab w:val="left" w:pos="1419"/>
        </w:tabs>
        <w:adjustRightInd w:val="0"/>
        <w:snapToGrid w:val="0"/>
        <w:spacing w:after="0"/>
        <w:ind w:left="0"/>
        <w:contextualSpacing w:val="0"/>
        <w:jc w:val="both"/>
        <w:rPr>
          <w:lang w:val="en-US"/>
        </w:rPr>
      </w:pPr>
      <w:r w:rsidRPr="00DB4CD6">
        <w:rPr>
          <w:lang w:val="en-US"/>
        </w:rPr>
        <w:t xml:space="preserve">              This</w:t>
      </w:r>
      <w:r w:rsidRPr="00DB4CD6">
        <w:rPr>
          <w:spacing w:val="6"/>
          <w:lang w:val="en-US"/>
        </w:rPr>
        <w:t xml:space="preserve"> </w:t>
      </w:r>
      <w:r w:rsidRPr="00DB4CD6">
        <w:rPr>
          <w:lang w:val="en-US"/>
        </w:rPr>
        <w:t>project</w:t>
      </w:r>
      <w:r w:rsidRPr="00DB4CD6">
        <w:rPr>
          <w:spacing w:val="7"/>
          <w:lang w:val="en-US"/>
        </w:rPr>
        <w:t xml:space="preserve"> </w:t>
      </w:r>
      <w:r w:rsidRPr="00DB4CD6">
        <w:rPr>
          <w:lang w:val="en-US"/>
        </w:rPr>
        <w:t>was</w:t>
      </w:r>
      <w:r w:rsidRPr="00DB4CD6">
        <w:rPr>
          <w:spacing w:val="7"/>
          <w:lang w:val="en-US"/>
        </w:rPr>
        <w:t xml:space="preserve"> </w:t>
      </w:r>
      <w:r w:rsidRPr="00DB4CD6">
        <w:rPr>
          <w:lang w:val="en-US"/>
        </w:rPr>
        <w:t>the</w:t>
      </w:r>
      <w:r w:rsidRPr="00DB4CD6">
        <w:rPr>
          <w:spacing w:val="8"/>
          <w:lang w:val="en-US"/>
        </w:rPr>
        <w:t xml:space="preserve"> </w:t>
      </w:r>
      <w:r w:rsidRPr="00DB4CD6">
        <w:rPr>
          <w:lang w:val="en-US"/>
        </w:rPr>
        <w:t>first</w:t>
      </w:r>
      <w:r w:rsidRPr="00DB4CD6">
        <w:rPr>
          <w:spacing w:val="7"/>
          <w:lang w:val="en-US"/>
        </w:rPr>
        <w:t xml:space="preserve"> </w:t>
      </w:r>
      <w:r w:rsidRPr="00DB4CD6">
        <w:rPr>
          <w:lang w:val="en-US"/>
        </w:rPr>
        <w:t>to</w:t>
      </w:r>
      <w:r w:rsidRPr="00DB4CD6">
        <w:rPr>
          <w:spacing w:val="7"/>
          <w:lang w:val="en-US"/>
        </w:rPr>
        <w:t xml:space="preserve"> </w:t>
      </w:r>
      <w:r w:rsidRPr="00DB4CD6">
        <w:rPr>
          <w:lang w:val="en-US"/>
        </w:rPr>
        <w:t>study</w:t>
      </w:r>
      <w:r w:rsidRPr="00DB4CD6">
        <w:rPr>
          <w:spacing w:val="2"/>
          <w:lang w:val="en-US"/>
        </w:rPr>
        <w:t xml:space="preserve"> </w:t>
      </w:r>
      <w:r w:rsidRPr="00DB4CD6">
        <w:rPr>
          <w:lang w:val="en-US"/>
        </w:rPr>
        <w:t>banana</w:t>
      </w:r>
      <w:r w:rsidRPr="00DB4CD6">
        <w:rPr>
          <w:spacing w:val="6"/>
          <w:lang w:val="en-US"/>
        </w:rPr>
        <w:t xml:space="preserve"> </w:t>
      </w:r>
      <w:r w:rsidRPr="00DB4CD6">
        <w:rPr>
          <w:lang w:val="en-US"/>
        </w:rPr>
        <w:t>plant</w:t>
      </w:r>
      <w:r w:rsidRPr="00DB4CD6">
        <w:rPr>
          <w:spacing w:val="6"/>
          <w:lang w:val="en-US"/>
        </w:rPr>
        <w:t xml:space="preserve"> </w:t>
      </w:r>
      <w:r w:rsidRPr="00DB4CD6">
        <w:rPr>
          <w:lang w:val="en-US"/>
        </w:rPr>
        <w:t>leaves</w:t>
      </w:r>
      <w:r w:rsidRPr="00DB4CD6">
        <w:rPr>
          <w:spacing w:val="7"/>
          <w:lang w:val="en-US"/>
        </w:rPr>
        <w:t xml:space="preserve"> </w:t>
      </w:r>
      <w:r w:rsidRPr="00DB4CD6">
        <w:rPr>
          <w:lang w:val="en-US"/>
        </w:rPr>
        <w:t>and</w:t>
      </w:r>
      <w:r w:rsidRPr="00DB4CD6">
        <w:rPr>
          <w:spacing w:val="9"/>
          <w:lang w:val="en-US"/>
        </w:rPr>
        <w:t xml:space="preserve"> </w:t>
      </w:r>
      <w:r w:rsidRPr="00DB4CD6">
        <w:rPr>
          <w:lang w:val="en-US"/>
        </w:rPr>
        <w:t>stalks</w:t>
      </w:r>
      <w:r w:rsidRPr="00DB4CD6">
        <w:rPr>
          <w:spacing w:val="7"/>
          <w:lang w:val="en-US"/>
        </w:rPr>
        <w:t xml:space="preserve"> </w:t>
      </w:r>
      <w:r w:rsidRPr="00DB4CD6">
        <w:rPr>
          <w:lang w:val="en-US"/>
        </w:rPr>
        <w:t>as</w:t>
      </w:r>
      <w:r w:rsidRPr="00DB4CD6">
        <w:rPr>
          <w:spacing w:val="9"/>
          <w:lang w:val="en-US"/>
        </w:rPr>
        <w:t xml:space="preserve"> </w:t>
      </w:r>
      <w:r w:rsidRPr="00DB4CD6">
        <w:rPr>
          <w:lang w:val="en-US"/>
        </w:rPr>
        <w:t>an</w:t>
      </w:r>
      <w:r w:rsidRPr="00DB4CD6">
        <w:rPr>
          <w:spacing w:val="6"/>
          <w:lang w:val="en-US"/>
        </w:rPr>
        <w:t xml:space="preserve"> </w:t>
      </w:r>
      <w:r w:rsidRPr="00DB4CD6">
        <w:rPr>
          <w:lang w:val="en-US"/>
        </w:rPr>
        <w:t>alternative</w:t>
      </w:r>
      <w:r w:rsidRPr="00DB4CD6">
        <w:rPr>
          <w:spacing w:val="6"/>
          <w:lang w:val="en-US"/>
        </w:rPr>
        <w:t xml:space="preserve"> </w:t>
      </w:r>
      <w:r w:rsidRPr="00DB4CD6">
        <w:rPr>
          <w:lang w:val="en-US"/>
        </w:rPr>
        <w:t>feed</w:t>
      </w:r>
      <w:r w:rsidRPr="00DB4CD6">
        <w:rPr>
          <w:spacing w:val="6"/>
          <w:lang w:val="en-US"/>
        </w:rPr>
        <w:t xml:space="preserve"> </w:t>
      </w:r>
      <w:r w:rsidRPr="00DB4CD6">
        <w:rPr>
          <w:lang w:val="en-US"/>
        </w:rPr>
        <w:t>source for</w:t>
      </w:r>
      <w:r w:rsidRPr="00DB4CD6">
        <w:rPr>
          <w:spacing w:val="16"/>
          <w:lang w:val="en-US"/>
        </w:rPr>
        <w:t xml:space="preserve"> </w:t>
      </w:r>
      <w:r w:rsidRPr="00DB4CD6">
        <w:rPr>
          <w:lang w:val="en-US"/>
        </w:rPr>
        <w:t>sheep.</w:t>
      </w:r>
      <w:r w:rsidRPr="00DB4CD6">
        <w:rPr>
          <w:spacing w:val="21"/>
          <w:lang w:val="en-US"/>
        </w:rPr>
        <w:t xml:space="preserve"> </w:t>
      </w:r>
      <w:r w:rsidRPr="00DB4CD6">
        <w:rPr>
          <w:lang w:val="en-US"/>
        </w:rPr>
        <w:t>Further</w:t>
      </w:r>
      <w:r w:rsidRPr="00DB4CD6">
        <w:rPr>
          <w:spacing w:val="19"/>
          <w:lang w:val="en-US"/>
        </w:rPr>
        <w:t xml:space="preserve"> </w:t>
      </w:r>
      <w:r w:rsidRPr="00DB4CD6">
        <w:rPr>
          <w:lang w:val="en-US"/>
        </w:rPr>
        <w:t>studies</w:t>
      </w:r>
      <w:r w:rsidRPr="00DB4CD6">
        <w:rPr>
          <w:spacing w:val="19"/>
          <w:lang w:val="en-US"/>
        </w:rPr>
        <w:t xml:space="preserve"> </w:t>
      </w:r>
      <w:r w:rsidRPr="00DB4CD6">
        <w:rPr>
          <w:lang w:val="en-US"/>
        </w:rPr>
        <w:t>should</w:t>
      </w:r>
      <w:r w:rsidRPr="00DB4CD6">
        <w:rPr>
          <w:spacing w:val="17"/>
          <w:lang w:val="en-US"/>
        </w:rPr>
        <w:t xml:space="preserve"> </w:t>
      </w:r>
      <w:r w:rsidRPr="00DB4CD6">
        <w:rPr>
          <w:lang w:val="en-US"/>
        </w:rPr>
        <w:t>be</w:t>
      </w:r>
      <w:r w:rsidRPr="00DB4CD6">
        <w:rPr>
          <w:spacing w:val="18"/>
          <w:lang w:val="en-US"/>
        </w:rPr>
        <w:t xml:space="preserve"> </w:t>
      </w:r>
      <w:r w:rsidRPr="00DB4CD6">
        <w:rPr>
          <w:lang w:val="en-US"/>
        </w:rPr>
        <w:t>performed</w:t>
      </w:r>
      <w:r w:rsidRPr="00DB4CD6">
        <w:rPr>
          <w:spacing w:val="20"/>
          <w:lang w:val="en-US"/>
        </w:rPr>
        <w:t xml:space="preserve"> </w:t>
      </w:r>
      <w:r w:rsidRPr="00DB4CD6">
        <w:rPr>
          <w:lang w:val="en-US"/>
        </w:rPr>
        <w:t>to</w:t>
      </w:r>
      <w:r w:rsidRPr="00DB4CD6">
        <w:rPr>
          <w:spacing w:val="18"/>
          <w:lang w:val="en-US"/>
        </w:rPr>
        <w:t xml:space="preserve"> </w:t>
      </w:r>
      <w:r w:rsidRPr="00DB4CD6">
        <w:rPr>
          <w:lang w:val="en-US"/>
        </w:rPr>
        <w:t>establish</w:t>
      </w:r>
      <w:r w:rsidRPr="00DB4CD6">
        <w:rPr>
          <w:spacing w:val="19"/>
          <w:lang w:val="en-US"/>
        </w:rPr>
        <w:t xml:space="preserve"> </w:t>
      </w:r>
      <w:r w:rsidRPr="00DB4CD6">
        <w:rPr>
          <w:lang w:val="en-US"/>
        </w:rPr>
        <w:t>acceptable</w:t>
      </w:r>
      <w:r w:rsidRPr="00DB4CD6">
        <w:rPr>
          <w:spacing w:val="17"/>
          <w:lang w:val="en-US"/>
        </w:rPr>
        <w:t xml:space="preserve"> </w:t>
      </w:r>
      <w:r w:rsidRPr="00DB4CD6">
        <w:rPr>
          <w:lang w:val="en-US"/>
        </w:rPr>
        <w:t>standards</w:t>
      </w:r>
      <w:r w:rsidRPr="00DB4CD6">
        <w:rPr>
          <w:spacing w:val="20"/>
          <w:lang w:val="en-US"/>
        </w:rPr>
        <w:t xml:space="preserve"> </w:t>
      </w:r>
      <w:r w:rsidRPr="00DB4CD6">
        <w:rPr>
          <w:lang w:val="en-US"/>
        </w:rPr>
        <w:t>for</w:t>
      </w:r>
      <w:r w:rsidRPr="00DB4CD6">
        <w:rPr>
          <w:spacing w:val="17"/>
          <w:lang w:val="en-US"/>
        </w:rPr>
        <w:t xml:space="preserve"> </w:t>
      </w:r>
      <w:r w:rsidRPr="00DB4CD6">
        <w:rPr>
          <w:lang w:val="en-US"/>
        </w:rPr>
        <w:t>the</w:t>
      </w:r>
      <w:r w:rsidRPr="00DB4CD6">
        <w:rPr>
          <w:spacing w:val="20"/>
          <w:lang w:val="en-US"/>
        </w:rPr>
        <w:t xml:space="preserve"> </w:t>
      </w:r>
      <w:r w:rsidRPr="00DB4CD6">
        <w:rPr>
          <w:lang w:val="en-US"/>
        </w:rPr>
        <w:t xml:space="preserve">safe </w:t>
      </w:r>
      <w:r w:rsidRPr="00DB4CD6">
        <w:rPr>
          <w:lang w:val="en-US"/>
        </w:rPr>
        <w:lastRenderedPageBreak/>
        <w:t>amounts of secondary compounds, such as tannins, and to standardize the methods</w:t>
      </w:r>
      <w:r w:rsidRPr="00DB4CD6">
        <w:rPr>
          <w:spacing w:val="57"/>
          <w:lang w:val="en-US"/>
        </w:rPr>
        <w:t xml:space="preserve"> </w:t>
      </w:r>
      <w:r w:rsidRPr="00DB4CD6">
        <w:rPr>
          <w:lang w:val="en-US"/>
        </w:rPr>
        <w:t>for quantifying these secondary</w:t>
      </w:r>
      <w:r w:rsidRPr="00DB4CD6">
        <w:rPr>
          <w:spacing w:val="-10"/>
          <w:lang w:val="en-US"/>
        </w:rPr>
        <w:t xml:space="preserve"> </w:t>
      </w:r>
      <w:r w:rsidRPr="00DB4CD6">
        <w:rPr>
          <w:lang w:val="en-US"/>
        </w:rPr>
        <w:t>compounds.</w:t>
      </w:r>
    </w:p>
    <w:p w14:paraId="10DE7A95" w14:textId="77777777" w:rsidR="0058182F" w:rsidRPr="00DB4CD6" w:rsidRDefault="0058182F" w:rsidP="00DB4CD6">
      <w:pPr>
        <w:pStyle w:val="PargrafodaLista"/>
        <w:tabs>
          <w:tab w:val="left" w:pos="1418"/>
          <w:tab w:val="left" w:pos="1419"/>
        </w:tabs>
        <w:adjustRightInd w:val="0"/>
        <w:snapToGrid w:val="0"/>
        <w:spacing w:after="0"/>
        <w:ind w:left="0"/>
        <w:contextualSpacing w:val="0"/>
        <w:jc w:val="both"/>
        <w:rPr>
          <w:lang w:val="en-US"/>
        </w:rPr>
      </w:pPr>
    </w:p>
    <w:p w14:paraId="178A9D7D" w14:textId="77777777" w:rsidR="00DB4CD6" w:rsidRPr="00DB4CD6" w:rsidRDefault="00DB4CD6" w:rsidP="00DB4CD6">
      <w:pPr>
        <w:pStyle w:val="Ttulo1"/>
        <w:tabs>
          <w:tab w:val="left" w:pos="1418"/>
          <w:tab w:val="left" w:pos="1419"/>
        </w:tabs>
        <w:adjustRightInd w:val="0"/>
        <w:snapToGrid w:val="0"/>
        <w:spacing w:before="0" w:after="0" w:line="276" w:lineRule="auto"/>
        <w:jc w:val="both"/>
        <w:rPr>
          <w:rFonts w:ascii="Times New Roman" w:hAnsi="Times New Roman"/>
          <w:sz w:val="24"/>
          <w:szCs w:val="24"/>
          <w:lang w:val="en-US"/>
        </w:rPr>
      </w:pPr>
      <w:r w:rsidRPr="00DB4CD6">
        <w:rPr>
          <w:rFonts w:ascii="Times New Roman" w:hAnsi="Times New Roman"/>
          <w:sz w:val="24"/>
          <w:szCs w:val="24"/>
          <w:lang w:val="en-US"/>
        </w:rPr>
        <w:t>Conclusion</w:t>
      </w:r>
    </w:p>
    <w:p w14:paraId="301190B0" w14:textId="77777777" w:rsidR="0058182F" w:rsidRDefault="0058182F" w:rsidP="00DB4CD6">
      <w:pPr>
        <w:pStyle w:val="PargrafodaLista"/>
        <w:tabs>
          <w:tab w:val="left" w:pos="1418"/>
          <w:tab w:val="left" w:pos="1419"/>
        </w:tabs>
        <w:adjustRightInd w:val="0"/>
        <w:snapToGrid w:val="0"/>
        <w:spacing w:after="0"/>
        <w:ind w:left="0"/>
        <w:contextualSpacing w:val="0"/>
        <w:jc w:val="both"/>
        <w:rPr>
          <w:lang w:val="en-US"/>
        </w:rPr>
      </w:pPr>
    </w:p>
    <w:p w14:paraId="3BC89050" w14:textId="4211630C" w:rsidR="00DB4CD6" w:rsidRDefault="00DB4CD6" w:rsidP="00DB4CD6">
      <w:pPr>
        <w:pStyle w:val="PargrafodaLista"/>
        <w:tabs>
          <w:tab w:val="left" w:pos="1418"/>
          <w:tab w:val="left" w:pos="1419"/>
        </w:tabs>
        <w:adjustRightInd w:val="0"/>
        <w:snapToGrid w:val="0"/>
        <w:spacing w:after="0"/>
        <w:ind w:left="0"/>
        <w:contextualSpacing w:val="0"/>
        <w:jc w:val="both"/>
        <w:rPr>
          <w:lang w:val="en-US"/>
        </w:rPr>
      </w:pPr>
      <w:r w:rsidRPr="00DB4CD6">
        <w:rPr>
          <w:lang w:val="en-US"/>
        </w:rPr>
        <w:t xml:space="preserve">               Banana</w:t>
      </w:r>
      <w:r w:rsidRPr="00DB4CD6">
        <w:rPr>
          <w:spacing w:val="17"/>
          <w:lang w:val="en-US"/>
        </w:rPr>
        <w:t xml:space="preserve"> </w:t>
      </w:r>
      <w:r w:rsidRPr="00DB4CD6">
        <w:rPr>
          <w:lang w:val="en-US"/>
        </w:rPr>
        <w:t>plant</w:t>
      </w:r>
      <w:r w:rsidRPr="00DB4CD6">
        <w:rPr>
          <w:spacing w:val="21"/>
          <w:lang w:val="en-US"/>
        </w:rPr>
        <w:t xml:space="preserve"> </w:t>
      </w:r>
      <w:r w:rsidRPr="00DB4CD6">
        <w:rPr>
          <w:lang w:val="en-US"/>
        </w:rPr>
        <w:t>(</w:t>
      </w:r>
      <w:r w:rsidRPr="00DB4CD6">
        <w:rPr>
          <w:i/>
          <w:lang w:val="en-US"/>
        </w:rPr>
        <w:t>Musa</w:t>
      </w:r>
      <w:r w:rsidRPr="00DB4CD6">
        <w:rPr>
          <w:i/>
          <w:spacing w:val="18"/>
          <w:lang w:val="en-US"/>
        </w:rPr>
        <w:t xml:space="preserve"> </w:t>
      </w:r>
      <w:r w:rsidRPr="00DB4CD6">
        <w:rPr>
          <w:lang w:val="en-US"/>
        </w:rPr>
        <w:t>spp.)</w:t>
      </w:r>
      <w:r w:rsidRPr="00DB4CD6">
        <w:rPr>
          <w:spacing w:val="18"/>
          <w:lang w:val="en-US"/>
        </w:rPr>
        <w:t xml:space="preserve"> </w:t>
      </w:r>
      <w:r w:rsidRPr="00DB4CD6">
        <w:rPr>
          <w:lang w:val="en-US"/>
        </w:rPr>
        <w:t>leaves</w:t>
      </w:r>
      <w:r w:rsidRPr="00DB4CD6">
        <w:rPr>
          <w:spacing w:val="18"/>
          <w:lang w:val="en-US"/>
        </w:rPr>
        <w:t xml:space="preserve"> </w:t>
      </w:r>
      <w:r w:rsidRPr="00DB4CD6">
        <w:rPr>
          <w:lang w:val="en-US"/>
        </w:rPr>
        <w:t>and</w:t>
      </w:r>
      <w:r w:rsidRPr="00DB4CD6">
        <w:rPr>
          <w:spacing w:val="21"/>
          <w:lang w:val="en-US"/>
        </w:rPr>
        <w:t xml:space="preserve"> </w:t>
      </w:r>
      <w:r w:rsidRPr="00DB4CD6">
        <w:rPr>
          <w:lang w:val="en-US"/>
        </w:rPr>
        <w:t>stalks</w:t>
      </w:r>
      <w:r w:rsidRPr="00DB4CD6">
        <w:rPr>
          <w:spacing w:val="19"/>
          <w:lang w:val="en-US"/>
        </w:rPr>
        <w:t xml:space="preserve"> </w:t>
      </w:r>
      <w:r w:rsidRPr="00DB4CD6">
        <w:rPr>
          <w:lang w:val="en-US"/>
        </w:rPr>
        <w:t>can</w:t>
      </w:r>
      <w:r w:rsidRPr="00DB4CD6">
        <w:rPr>
          <w:spacing w:val="21"/>
          <w:lang w:val="en-US"/>
        </w:rPr>
        <w:t xml:space="preserve"> </w:t>
      </w:r>
      <w:r w:rsidRPr="00DB4CD6">
        <w:rPr>
          <w:lang w:val="en-US"/>
        </w:rPr>
        <w:t>be</w:t>
      </w:r>
      <w:r w:rsidRPr="00DB4CD6">
        <w:rPr>
          <w:spacing w:val="17"/>
          <w:lang w:val="en-US"/>
        </w:rPr>
        <w:t xml:space="preserve"> </w:t>
      </w:r>
      <w:r w:rsidRPr="00DB4CD6">
        <w:rPr>
          <w:lang w:val="en-US"/>
        </w:rPr>
        <w:t>used</w:t>
      </w:r>
      <w:r w:rsidRPr="00DB4CD6">
        <w:rPr>
          <w:spacing w:val="20"/>
          <w:lang w:val="en-US"/>
        </w:rPr>
        <w:t xml:space="preserve"> </w:t>
      </w:r>
      <w:r w:rsidRPr="00DB4CD6">
        <w:rPr>
          <w:lang w:val="en-US"/>
        </w:rPr>
        <w:t>as</w:t>
      </w:r>
      <w:r w:rsidRPr="00DB4CD6">
        <w:rPr>
          <w:spacing w:val="18"/>
          <w:lang w:val="en-US"/>
        </w:rPr>
        <w:t xml:space="preserve"> </w:t>
      </w:r>
      <w:r w:rsidRPr="00DB4CD6">
        <w:rPr>
          <w:lang w:val="en-US"/>
        </w:rPr>
        <w:t>an</w:t>
      </w:r>
      <w:r w:rsidRPr="00DB4CD6">
        <w:rPr>
          <w:spacing w:val="21"/>
          <w:lang w:val="en-US"/>
        </w:rPr>
        <w:t xml:space="preserve"> </w:t>
      </w:r>
      <w:r w:rsidRPr="00DB4CD6">
        <w:rPr>
          <w:lang w:val="en-US"/>
        </w:rPr>
        <w:t>alternative</w:t>
      </w:r>
      <w:r w:rsidRPr="00DB4CD6">
        <w:rPr>
          <w:spacing w:val="20"/>
          <w:lang w:val="en-US"/>
        </w:rPr>
        <w:t xml:space="preserve"> </w:t>
      </w:r>
      <w:r w:rsidRPr="00DB4CD6">
        <w:rPr>
          <w:lang w:val="en-US"/>
        </w:rPr>
        <w:t>source</w:t>
      </w:r>
      <w:r w:rsidRPr="00DB4CD6">
        <w:rPr>
          <w:spacing w:val="17"/>
          <w:lang w:val="en-US"/>
        </w:rPr>
        <w:t xml:space="preserve"> </w:t>
      </w:r>
      <w:r w:rsidRPr="00DB4CD6">
        <w:rPr>
          <w:lang w:val="en-US"/>
        </w:rPr>
        <w:t>of</w:t>
      </w:r>
      <w:r w:rsidRPr="00DB4CD6">
        <w:rPr>
          <w:spacing w:val="18"/>
          <w:lang w:val="en-US"/>
        </w:rPr>
        <w:t xml:space="preserve"> </w:t>
      </w:r>
      <w:r w:rsidRPr="00DB4CD6">
        <w:rPr>
          <w:lang w:val="en-US"/>
        </w:rPr>
        <w:t>nutrition for</w:t>
      </w:r>
      <w:r w:rsidRPr="00DB4CD6">
        <w:rPr>
          <w:spacing w:val="26"/>
          <w:lang w:val="en-US"/>
        </w:rPr>
        <w:t xml:space="preserve"> </w:t>
      </w:r>
      <w:r w:rsidRPr="00DB4CD6">
        <w:rPr>
          <w:lang w:val="en-US"/>
        </w:rPr>
        <w:t>ruminants</w:t>
      </w:r>
      <w:r w:rsidRPr="00DB4CD6">
        <w:rPr>
          <w:spacing w:val="28"/>
          <w:lang w:val="en-US"/>
        </w:rPr>
        <w:t xml:space="preserve"> </w:t>
      </w:r>
      <w:r w:rsidRPr="00DB4CD6">
        <w:rPr>
          <w:lang w:val="en-US"/>
        </w:rPr>
        <w:t>in</w:t>
      </w:r>
      <w:r w:rsidRPr="00DB4CD6">
        <w:rPr>
          <w:spacing w:val="29"/>
          <w:lang w:val="en-US"/>
        </w:rPr>
        <w:t xml:space="preserve"> </w:t>
      </w:r>
      <w:r w:rsidRPr="00DB4CD6">
        <w:rPr>
          <w:lang w:val="en-US"/>
        </w:rPr>
        <w:t>a</w:t>
      </w:r>
      <w:r w:rsidRPr="00DB4CD6">
        <w:rPr>
          <w:spacing w:val="26"/>
          <w:lang w:val="en-US"/>
        </w:rPr>
        <w:t xml:space="preserve"> </w:t>
      </w:r>
      <w:r w:rsidRPr="00DB4CD6">
        <w:rPr>
          <w:lang w:val="en-US"/>
        </w:rPr>
        <w:t>program</w:t>
      </w:r>
      <w:r w:rsidRPr="00DB4CD6">
        <w:rPr>
          <w:spacing w:val="29"/>
          <w:lang w:val="en-US"/>
        </w:rPr>
        <w:t xml:space="preserve"> </w:t>
      </w:r>
      <w:r w:rsidRPr="00DB4CD6">
        <w:rPr>
          <w:lang w:val="en-US"/>
        </w:rPr>
        <w:t>that</w:t>
      </w:r>
      <w:r w:rsidRPr="00DB4CD6">
        <w:rPr>
          <w:spacing w:val="27"/>
          <w:lang w:val="en-US"/>
        </w:rPr>
        <w:t xml:space="preserve"> </w:t>
      </w:r>
      <w:r w:rsidRPr="00DB4CD6">
        <w:rPr>
          <w:lang w:val="en-US"/>
        </w:rPr>
        <w:t>emphasizes</w:t>
      </w:r>
      <w:r w:rsidRPr="00DB4CD6">
        <w:rPr>
          <w:spacing w:val="28"/>
          <w:lang w:val="en-US"/>
        </w:rPr>
        <w:t xml:space="preserve"> </w:t>
      </w:r>
      <w:r w:rsidRPr="00DB4CD6">
        <w:rPr>
          <w:lang w:val="en-US"/>
        </w:rPr>
        <w:t>sustainability,</w:t>
      </w:r>
      <w:r w:rsidRPr="00DB4CD6">
        <w:rPr>
          <w:spacing w:val="29"/>
          <w:lang w:val="en-US"/>
        </w:rPr>
        <w:t xml:space="preserve"> </w:t>
      </w:r>
      <w:r w:rsidRPr="00DB4CD6">
        <w:rPr>
          <w:lang w:val="en-US"/>
        </w:rPr>
        <w:t>since</w:t>
      </w:r>
      <w:r w:rsidRPr="00DB4CD6">
        <w:rPr>
          <w:spacing w:val="26"/>
          <w:lang w:val="en-US"/>
        </w:rPr>
        <w:t xml:space="preserve"> </w:t>
      </w:r>
      <w:r w:rsidRPr="00DB4CD6">
        <w:rPr>
          <w:lang w:val="en-US"/>
        </w:rPr>
        <w:t>these</w:t>
      </w:r>
      <w:r w:rsidRPr="00DB4CD6">
        <w:rPr>
          <w:spacing w:val="27"/>
          <w:lang w:val="en-US"/>
        </w:rPr>
        <w:t xml:space="preserve"> </w:t>
      </w:r>
      <w:r w:rsidRPr="00DB4CD6">
        <w:rPr>
          <w:lang w:val="en-US"/>
        </w:rPr>
        <w:t>biomass</w:t>
      </w:r>
      <w:r w:rsidRPr="00DB4CD6">
        <w:rPr>
          <w:spacing w:val="28"/>
          <w:lang w:val="en-US"/>
        </w:rPr>
        <w:t xml:space="preserve"> </w:t>
      </w:r>
      <w:r w:rsidRPr="00DB4CD6">
        <w:rPr>
          <w:lang w:val="en-US"/>
        </w:rPr>
        <w:t>residues</w:t>
      </w:r>
      <w:r w:rsidRPr="00DB4CD6">
        <w:rPr>
          <w:spacing w:val="28"/>
          <w:lang w:val="en-US"/>
        </w:rPr>
        <w:t xml:space="preserve"> </w:t>
      </w:r>
      <w:r w:rsidRPr="00DB4CD6">
        <w:rPr>
          <w:lang w:val="en-US"/>
        </w:rPr>
        <w:t>are used</w:t>
      </w:r>
      <w:r w:rsidRPr="00DB4CD6">
        <w:rPr>
          <w:spacing w:val="19"/>
          <w:lang w:val="en-US"/>
        </w:rPr>
        <w:t xml:space="preserve"> </w:t>
      </w:r>
      <w:r w:rsidRPr="00DB4CD6">
        <w:rPr>
          <w:lang w:val="en-US"/>
        </w:rPr>
        <w:t>judiciously.</w:t>
      </w:r>
      <w:r w:rsidRPr="00DB4CD6">
        <w:rPr>
          <w:spacing w:val="19"/>
          <w:lang w:val="en-US"/>
        </w:rPr>
        <w:t xml:space="preserve"> </w:t>
      </w:r>
      <w:r w:rsidRPr="00DB4CD6">
        <w:rPr>
          <w:lang w:val="en-US"/>
        </w:rPr>
        <w:t>The</w:t>
      </w:r>
      <w:r w:rsidRPr="00DB4CD6">
        <w:rPr>
          <w:spacing w:val="19"/>
          <w:lang w:val="en-US"/>
        </w:rPr>
        <w:t xml:space="preserve"> </w:t>
      </w:r>
      <w:r w:rsidRPr="00DB4CD6">
        <w:rPr>
          <w:lang w:val="en-US"/>
        </w:rPr>
        <w:t>indiscriminate</w:t>
      </w:r>
      <w:r w:rsidRPr="00DB4CD6">
        <w:rPr>
          <w:spacing w:val="19"/>
          <w:lang w:val="en-US"/>
        </w:rPr>
        <w:t xml:space="preserve"> </w:t>
      </w:r>
      <w:r w:rsidRPr="00DB4CD6">
        <w:rPr>
          <w:lang w:val="en-US"/>
        </w:rPr>
        <w:t>use</w:t>
      </w:r>
      <w:r w:rsidRPr="00DB4CD6">
        <w:rPr>
          <w:spacing w:val="21"/>
          <w:lang w:val="en-US"/>
        </w:rPr>
        <w:t xml:space="preserve"> </w:t>
      </w:r>
      <w:r w:rsidRPr="00DB4CD6">
        <w:rPr>
          <w:lang w:val="en-US"/>
        </w:rPr>
        <w:t>of</w:t>
      </w:r>
      <w:r w:rsidRPr="00DB4CD6">
        <w:rPr>
          <w:spacing w:val="19"/>
          <w:lang w:val="en-US"/>
        </w:rPr>
        <w:t xml:space="preserve"> </w:t>
      </w:r>
      <w:r w:rsidRPr="00DB4CD6">
        <w:rPr>
          <w:lang w:val="en-US"/>
        </w:rPr>
        <w:t>banana</w:t>
      </w:r>
      <w:r w:rsidRPr="00DB4CD6">
        <w:rPr>
          <w:spacing w:val="19"/>
          <w:lang w:val="en-US"/>
        </w:rPr>
        <w:t xml:space="preserve"> </w:t>
      </w:r>
      <w:r w:rsidRPr="00DB4CD6">
        <w:rPr>
          <w:lang w:val="en-US"/>
        </w:rPr>
        <w:t>leaves</w:t>
      </w:r>
      <w:r w:rsidRPr="00DB4CD6">
        <w:rPr>
          <w:spacing w:val="22"/>
          <w:lang w:val="en-US"/>
        </w:rPr>
        <w:t xml:space="preserve"> </w:t>
      </w:r>
      <w:r w:rsidRPr="00DB4CD6">
        <w:rPr>
          <w:lang w:val="en-US"/>
        </w:rPr>
        <w:t>can</w:t>
      </w:r>
      <w:r w:rsidRPr="00DB4CD6">
        <w:rPr>
          <w:spacing w:val="22"/>
          <w:lang w:val="en-US"/>
        </w:rPr>
        <w:t xml:space="preserve"> </w:t>
      </w:r>
      <w:r w:rsidRPr="00DB4CD6">
        <w:rPr>
          <w:lang w:val="en-US"/>
        </w:rPr>
        <w:t>result</w:t>
      </w:r>
      <w:r w:rsidRPr="00DB4CD6">
        <w:rPr>
          <w:spacing w:val="21"/>
          <w:lang w:val="en-US"/>
        </w:rPr>
        <w:t xml:space="preserve"> </w:t>
      </w:r>
      <w:r w:rsidRPr="00DB4CD6">
        <w:rPr>
          <w:lang w:val="en-US"/>
        </w:rPr>
        <w:t>in</w:t>
      </w:r>
      <w:r w:rsidRPr="00DB4CD6">
        <w:rPr>
          <w:spacing w:val="20"/>
          <w:lang w:val="en-US"/>
        </w:rPr>
        <w:t xml:space="preserve"> </w:t>
      </w:r>
      <w:r w:rsidRPr="00DB4CD6">
        <w:rPr>
          <w:lang w:val="en-US"/>
        </w:rPr>
        <w:t>low</w:t>
      </w:r>
      <w:r w:rsidRPr="00DB4CD6">
        <w:rPr>
          <w:spacing w:val="19"/>
          <w:lang w:val="en-US"/>
        </w:rPr>
        <w:t xml:space="preserve"> </w:t>
      </w:r>
      <w:r w:rsidRPr="00DB4CD6">
        <w:rPr>
          <w:lang w:val="en-US"/>
        </w:rPr>
        <w:t>digestibility</w:t>
      </w:r>
      <w:r w:rsidRPr="00DB4CD6">
        <w:rPr>
          <w:spacing w:val="15"/>
          <w:lang w:val="en-US"/>
        </w:rPr>
        <w:t xml:space="preserve"> </w:t>
      </w:r>
      <w:r w:rsidRPr="00DB4CD6">
        <w:rPr>
          <w:lang w:val="en-US"/>
        </w:rPr>
        <w:t>and consequently,</w:t>
      </w:r>
      <w:r w:rsidRPr="00DB4CD6">
        <w:rPr>
          <w:spacing w:val="14"/>
          <w:lang w:val="en-US"/>
        </w:rPr>
        <w:t xml:space="preserve"> </w:t>
      </w:r>
      <w:r w:rsidRPr="00DB4CD6">
        <w:rPr>
          <w:lang w:val="en-US"/>
        </w:rPr>
        <w:t>economical</w:t>
      </w:r>
      <w:r w:rsidRPr="00DB4CD6">
        <w:rPr>
          <w:spacing w:val="17"/>
          <w:lang w:val="en-US"/>
        </w:rPr>
        <w:t xml:space="preserve"> </w:t>
      </w:r>
      <w:r w:rsidRPr="00DB4CD6">
        <w:rPr>
          <w:lang w:val="en-US"/>
        </w:rPr>
        <w:t>losses</w:t>
      </w:r>
      <w:r w:rsidRPr="00DB4CD6">
        <w:rPr>
          <w:spacing w:val="16"/>
          <w:lang w:val="en-US"/>
        </w:rPr>
        <w:t xml:space="preserve"> </w:t>
      </w:r>
      <w:r w:rsidRPr="00DB4CD6">
        <w:rPr>
          <w:lang w:val="en-US"/>
        </w:rPr>
        <w:t>to</w:t>
      </w:r>
      <w:r w:rsidRPr="00DB4CD6">
        <w:rPr>
          <w:spacing w:val="13"/>
          <w:lang w:val="en-US"/>
        </w:rPr>
        <w:t xml:space="preserve"> </w:t>
      </w:r>
      <w:r w:rsidRPr="00DB4CD6">
        <w:rPr>
          <w:lang w:val="en-US"/>
        </w:rPr>
        <w:t>the</w:t>
      </w:r>
      <w:r w:rsidRPr="00DB4CD6">
        <w:rPr>
          <w:spacing w:val="14"/>
          <w:lang w:val="en-US"/>
        </w:rPr>
        <w:t xml:space="preserve"> </w:t>
      </w:r>
      <w:r w:rsidRPr="00DB4CD6">
        <w:rPr>
          <w:lang w:val="en-US"/>
        </w:rPr>
        <w:t>farmer.</w:t>
      </w:r>
      <w:r w:rsidRPr="00DB4CD6">
        <w:rPr>
          <w:spacing w:val="15"/>
          <w:lang w:val="en-US"/>
        </w:rPr>
        <w:t xml:space="preserve"> </w:t>
      </w:r>
      <w:r w:rsidRPr="00DB4CD6">
        <w:rPr>
          <w:lang w:val="en-US"/>
        </w:rPr>
        <w:t>However,</w:t>
      </w:r>
      <w:r w:rsidRPr="00DB4CD6">
        <w:rPr>
          <w:spacing w:val="15"/>
          <w:lang w:val="en-US"/>
        </w:rPr>
        <w:t xml:space="preserve"> </w:t>
      </w:r>
      <w:r w:rsidRPr="00DB4CD6">
        <w:rPr>
          <w:lang w:val="en-US"/>
        </w:rPr>
        <w:t>in</w:t>
      </w:r>
      <w:r w:rsidRPr="00DB4CD6">
        <w:rPr>
          <w:spacing w:val="16"/>
          <w:lang w:val="en-US"/>
        </w:rPr>
        <w:t xml:space="preserve"> </w:t>
      </w:r>
      <w:r w:rsidRPr="00DB4CD6">
        <w:rPr>
          <w:lang w:val="en-US"/>
        </w:rPr>
        <w:t>a</w:t>
      </w:r>
      <w:r w:rsidRPr="00DB4CD6">
        <w:rPr>
          <w:spacing w:val="14"/>
          <w:lang w:val="en-US"/>
        </w:rPr>
        <w:t xml:space="preserve"> </w:t>
      </w:r>
      <w:r w:rsidRPr="00DB4CD6">
        <w:rPr>
          <w:lang w:val="en-US"/>
        </w:rPr>
        <w:t>proper</w:t>
      </w:r>
      <w:r w:rsidRPr="00DB4CD6">
        <w:rPr>
          <w:spacing w:val="13"/>
          <w:lang w:val="en-US"/>
        </w:rPr>
        <w:t xml:space="preserve"> </w:t>
      </w:r>
      <w:r w:rsidRPr="00DB4CD6">
        <w:rPr>
          <w:lang w:val="en-US"/>
        </w:rPr>
        <w:t>nutritional</w:t>
      </w:r>
      <w:r w:rsidRPr="00DB4CD6">
        <w:rPr>
          <w:spacing w:val="16"/>
          <w:lang w:val="en-US"/>
        </w:rPr>
        <w:t xml:space="preserve"> </w:t>
      </w:r>
      <w:r w:rsidRPr="00DB4CD6">
        <w:rPr>
          <w:lang w:val="en-US"/>
        </w:rPr>
        <w:t>formulation, banana</w:t>
      </w:r>
      <w:r w:rsidRPr="00DB4CD6">
        <w:rPr>
          <w:spacing w:val="45"/>
          <w:lang w:val="en-US"/>
        </w:rPr>
        <w:t xml:space="preserve"> </w:t>
      </w:r>
      <w:r w:rsidRPr="00DB4CD6">
        <w:rPr>
          <w:lang w:val="en-US"/>
        </w:rPr>
        <w:t>leaves</w:t>
      </w:r>
      <w:r w:rsidRPr="00DB4CD6">
        <w:rPr>
          <w:spacing w:val="47"/>
          <w:lang w:val="en-US"/>
        </w:rPr>
        <w:t xml:space="preserve"> </w:t>
      </w:r>
      <w:r w:rsidRPr="00DB4CD6">
        <w:rPr>
          <w:lang w:val="en-US"/>
        </w:rPr>
        <w:t>and</w:t>
      </w:r>
      <w:r w:rsidRPr="00DB4CD6">
        <w:rPr>
          <w:spacing w:val="47"/>
          <w:lang w:val="en-US"/>
        </w:rPr>
        <w:t xml:space="preserve"> </w:t>
      </w:r>
      <w:r w:rsidRPr="00DB4CD6">
        <w:rPr>
          <w:lang w:val="en-US"/>
        </w:rPr>
        <w:t>stalks</w:t>
      </w:r>
      <w:r w:rsidRPr="00DB4CD6">
        <w:rPr>
          <w:spacing w:val="49"/>
          <w:lang w:val="en-US"/>
        </w:rPr>
        <w:t xml:space="preserve"> </w:t>
      </w:r>
      <w:r w:rsidRPr="00DB4CD6">
        <w:rPr>
          <w:lang w:val="en-US"/>
        </w:rPr>
        <w:t>can</w:t>
      </w:r>
      <w:r w:rsidRPr="00DB4CD6">
        <w:rPr>
          <w:spacing w:val="48"/>
          <w:lang w:val="en-US"/>
        </w:rPr>
        <w:t xml:space="preserve"> </w:t>
      </w:r>
      <w:r w:rsidRPr="00DB4CD6">
        <w:rPr>
          <w:lang w:val="en-US"/>
        </w:rPr>
        <w:t>substantially</w:t>
      </w:r>
      <w:r w:rsidRPr="00DB4CD6">
        <w:rPr>
          <w:spacing w:val="40"/>
          <w:lang w:val="en-US"/>
        </w:rPr>
        <w:t xml:space="preserve"> </w:t>
      </w:r>
      <w:r w:rsidRPr="00DB4CD6">
        <w:rPr>
          <w:lang w:val="en-US"/>
        </w:rPr>
        <w:t>benefit</w:t>
      </w:r>
      <w:r w:rsidRPr="00DB4CD6">
        <w:rPr>
          <w:spacing w:val="49"/>
          <w:lang w:val="en-US"/>
        </w:rPr>
        <w:t xml:space="preserve"> </w:t>
      </w:r>
      <w:r w:rsidRPr="00DB4CD6">
        <w:rPr>
          <w:lang w:val="en-US"/>
        </w:rPr>
        <w:t>the</w:t>
      </w:r>
      <w:r w:rsidRPr="00DB4CD6">
        <w:rPr>
          <w:spacing w:val="46"/>
          <w:lang w:val="en-US"/>
        </w:rPr>
        <w:t xml:space="preserve"> </w:t>
      </w:r>
      <w:r w:rsidRPr="00DB4CD6">
        <w:rPr>
          <w:lang w:val="en-US"/>
        </w:rPr>
        <w:t>producers</w:t>
      </w:r>
      <w:r w:rsidRPr="00DB4CD6">
        <w:rPr>
          <w:spacing w:val="47"/>
          <w:lang w:val="en-US"/>
        </w:rPr>
        <w:t xml:space="preserve"> </w:t>
      </w:r>
      <w:r w:rsidRPr="00DB4CD6">
        <w:rPr>
          <w:lang w:val="en-US"/>
        </w:rPr>
        <w:t>and</w:t>
      </w:r>
      <w:r w:rsidRPr="00DB4CD6">
        <w:rPr>
          <w:spacing w:val="47"/>
          <w:lang w:val="en-US"/>
        </w:rPr>
        <w:t xml:space="preserve"> </w:t>
      </w:r>
      <w:r w:rsidRPr="00DB4CD6">
        <w:rPr>
          <w:lang w:val="en-US"/>
        </w:rPr>
        <w:t>will</w:t>
      </w:r>
      <w:r w:rsidRPr="00DB4CD6">
        <w:rPr>
          <w:spacing w:val="47"/>
          <w:lang w:val="en-US"/>
        </w:rPr>
        <w:t xml:space="preserve"> </w:t>
      </w:r>
      <w:r w:rsidRPr="00DB4CD6">
        <w:rPr>
          <w:lang w:val="en-US"/>
        </w:rPr>
        <w:t>not</w:t>
      </w:r>
      <w:r w:rsidRPr="00DB4CD6">
        <w:rPr>
          <w:spacing w:val="46"/>
          <w:lang w:val="en-US"/>
        </w:rPr>
        <w:t xml:space="preserve"> </w:t>
      </w:r>
      <w:r w:rsidRPr="00DB4CD6">
        <w:rPr>
          <w:lang w:val="en-US"/>
        </w:rPr>
        <w:t>impinge</w:t>
      </w:r>
      <w:r w:rsidRPr="00DB4CD6">
        <w:rPr>
          <w:spacing w:val="45"/>
          <w:lang w:val="en-US"/>
        </w:rPr>
        <w:t xml:space="preserve"> </w:t>
      </w:r>
      <w:r w:rsidRPr="00DB4CD6">
        <w:rPr>
          <w:lang w:val="en-US"/>
        </w:rPr>
        <w:t>on animal</w:t>
      </w:r>
      <w:r w:rsidRPr="00DB4CD6">
        <w:rPr>
          <w:spacing w:val="-1"/>
          <w:lang w:val="en-US"/>
        </w:rPr>
        <w:t xml:space="preserve"> </w:t>
      </w:r>
      <w:r w:rsidRPr="00DB4CD6">
        <w:rPr>
          <w:lang w:val="en-US"/>
        </w:rPr>
        <w:t>health.</w:t>
      </w:r>
    </w:p>
    <w:p w14:paraId="447F6CF0" w14:textId="77777777" w:rsidR="00245C63" w:rsidRPr="00DB4CD6" w:rsidRDefault="00245C63" w:rsidP="00DB4CD6">
      <w:pPr>
        <w:pStyle w:val="PargrafodaLista"/>
        <w:tabs>
          <w:tab w:val="left" w:pos="1418"/>
          <w:tab w:val="left" w:pos="1419"/>
        </w:tabs>
        <w:adjustRightInd w:val="0"/>
        <w:snapToGrid w:val="0"/>
        <w:spacing w:after="0"/>
        <w:ind w:left="0"/>
        <w:contextualSpacing w:val="0"/>
        <w:jc w:val="both"/>
        <w:rPr>
          <w:lang w:val="en-US"/>
        </w:rPr>
      </w:pPr>
    </w:p>
    <w:p w14:paraId="3F80D9A8" w14:textId="77777777" w:rsidR="00DB4CD6" w:rsidRPr="00DB4CD6" w:rsidRDefault="00DB4CD6" w:rsidP="00DB4CD6">
      <w:pPr>
        <w:pStyle w:val="Ttulo1"/>
        <w:tabs>
          <w:tab w:val="left" w:pos="1418"/>
          <w:tab w:val="left" w:pos="1419"/>
        </w:tabs>
        <w:adjustRightInd w:val="0"/>
        <w:snapToGrid w:val="0"/>
        <w:spacing w:before="0" w:after="0" w:line="276" w:lineRule="auto"/>
        <w:jc w:val="both"/>
        <w:rPr>
          <w:rFonts w:ascii="Times New Roman" w:hAnsi="Times New Roman"/>
          <w:sz w:val="24"/>
          <w:szCs w:val="24"/>
          <w:lang w:val="en-US"/>
        </w:rPr>
      </w:pPr>
      <w:r w:rsidRPr="00DB4CD6">
        <w:rPr>
          <w:rFonts w:ascii="Times New Roman" w:hAnsi="Times New Roman"/>
          <w:sz w:val="24"/>
          <w:szCs w:val="24"/>
          <w:lang w:val="en-US"/>
        </w:rPr>
        <w:t>Conflicts of</w:t>
      </w:r>
      <w:r w:rsidRPr="00DB4CD6">
        <w:rPr>
          <w:rFonts w:ascii="Times New Roman" w:hAnsi="Times New Roman"/>
          <w:spacing w:val="-3"/>
          <w:sz w:val="24"/>
          <w:szCs w:val="24"/>
          <w:lang w:val="en-US"/>
        </w:rPr>
        <w:t xml:space="preserve"> </w:t>
      </w:r>
      <w:r w:rsidRPr="00DB4CD6">
        <w:rPr>
          <w:rFonts w:ascii="Times New Roman" w:hAnsi="Times New Roman"/>
          <w:sz w:val="24"/>
          <w:szCs w:val="24"/>
          <w:lang w:val="en-US"/>
        </w:rPr>
        <w:t>interest</w:t>
      </w:r>
    </w:p>
    <w:p w14:paraId="0525FAEC" w14:textId="77777777" w:rsidR="00245C63" w:rsidRDefault="00245C63" w:rsidP="00DB4CD6">
      <w:pPr>
        <w:pStyle w:val="PargrafodaLista"/>
        <w:tabs>
          <w:tab w:val="left" w:pos="1418"/>
          <w:tab w:val="left" w:pos="1419"/>
        </w:tabs>
        <w:adjustRightInd w:val="0"/>
        <w:snapToGrid w:val="0"/>
        <w:spacing w:after="0"/>
        <w:ind w:left="0"/>
        <w:contextualSpacing w:val="0"/>
        <w:jc w:val="both"/>
        <w:rPr>
          <w:lang w:val="en-US"/>
        </w:rPr>
      </w:pPr>
    </w:p>
    <w:p w14:paraId="4D2ADFC4" w14:textId="48578C0B" w:rsidR="00DB4CD6" w:rsidRDefault="00245C63" w:rsidP="00DB4CD6">
      <w:pPr>
        <w:pStyle w:val="PargrafodaLista"/>
        <w:tabs>
          <w:tab w:val="left" w:pos="1418"/>
          <w:tab w:val="left" w:pos="1419"/>
        </w:tabs>
        <w:adjustRightInd w:val="0"/>
        <w:snapToGrid w:val="0"/>
        <w:spacing w:after="0"/>
        <w:ind w:left="0"/>
        <w:contextualSpacing w:val="0"/>
        <w:jc w:val="both"/>
        <w:rPr>
          <w:lang w:val="en-US"/>
        </w:rPr>
      </w:pPr>
      <w:r>
        <w:rPr>
          <w:lang w:val="en-US"/>
        </w:rPr>
        <w:t xml:space="preserve">               </w:t>
      </w:r>
      <w:r w:rsidR="00DB4CD6" w:rsidRPr="00DB4CD6">
        <w:rPr>
          <w:lang w:val="en-US"/>
        </w:rPr>
        <w:t>The authors declare no conflicts of interest regarding the work presented</w:t>
      </w:r>
      <w:r w:rsidR="00DB4CD6" w:rsidRPr="00DB4CD6">
        <w:rPr>
          <w:spacing w:val="-7"/>
          <w:lang w:val="en-US"/>
        </w:rPr>
        <w:t xml:space="preserve"> </w:t>
      </w:r>
      <w:r w:rsidR="00DB4CD6" w:rsidRPr="00DB4CD6">
        <w:rPr>
          <w:lang w:val="en-US"/>
        </w:rPr>
        <w:t>here.</w:t>
      </w:r>
    </w:p>
    <w:p w14:paraId="39CD50C5" w14:textId="77777777" w:rsidR="00245C63" w:rsidRPr="00DB4CD6" w:rsidRDefault="00245C63" w:rsidP="00DB4CD6">
      <w:pPr>
        <w:pStyle w:val="PargrafodaLista"/>
        <w:tabs>
          <w:tab w:val="left" w:pos="1418"/>
          <w:tab w:val="left" w:pos="1419"/>
        </w:tabs>
        <w:adjustRightInd w:val="0"/>
        <w:snapToGrid w:val="0"/>
        <w:spacing w:after="0"/>
        <w:ind w:left="0"/>
        <w:contextualSpacing w:val="0"/>
        <w:jc w:val="both"/>
        <w:rPr>
          <w:lang w:val="en-US"/>
        </w:rPr>
      </w:pPr>
    </w:p>
    <w:p w14:paraId="00D744F6" w14:textId="77777777" w:rsidR="00DB4CD6" w:rsidRPr="00DB4CD6" w:rsidRDefault="00DB4CD6" w:rsidP="00DB4CD6">
      <w:pPr>
        <w:tabs>
          <w:tab w:val="left" w:pos="1418"/>
          <w:tab w:val="left" w:pos="1419"/>
        </w:tabs>
        <w:adjustRightInd w:val="0"/>
        <w:snapToGrid w:val="0"/>
        <w:spacing w:after="0"/>
        <w:jc w:val="both"/>
        <w:rPr>
          <w:b/>
          <w:bCs/>
          <w:lang w:val="en-US"/>
        </w:rPr>
      </w:pPr>
      <w:r w:rsidRPr="00DB4CD6">
        <w:rPr>
          <w:b/>
          <w:bCs/>
          <w:lang w:val="en-US"/>
        </w:rPr>
        <w:t>Authors' contribution</w:t>
      </w:r>
    </w:p>
    <w:p w14:paraId="6A6E73FC" w14:textId="77777777" w:rsidR="00245C63" w:rsidRDefault="00245C63" w:rsidP="00DB4CD6">
      <w:pPr>
        <w:pStyle w:val="PargrafodaLista"/>
        <w:tabs>
          <w:tab w:val="left" w:pos="1418"/>
          <w:tab w:val="left" w:pos="1419"/>
        </w:tabs>
        <w:adjustRightInd w:val="0"/>
        <w:snapToGrid w:val="0"/>
        <w:spacing w:after="0"/>
        <w:ind w:left="0"/>
        <w:contextualSpacing w:val="0"/>
        <w:jc w:val="both"/>
        <w:rPr>
          <w:lang w:val="en-US"/>
        </w:rPr>
      </w:pPr>
    </w:p>
    <w:p w14:paraId="5D7D5447" w14:textId="6C70042F" w:rsidR="00DB4CD6" w:rsidRDefault="00245C63" w:rsidP="00DB4CD6">
      <w:pPr>
        <w:pStyle w:val="PargrafodaLista"/>
        <w:tabs>
          <w:tab w:val="left" w:pos="1418"/>
          <w:tab w:val="left" w:pos="1419"/>
        </w:tabs>
        <w:adjustRightInd w:val="0"/>
        <w:snapToGrid w:val="0"/>
        <w:spacing w:after="0"/>
        <w:ind w:left="0"/>
        <w:contextualSpacing w:val="0"/>
        <w:jc w:val="both"/>
        <w:rPr>
          <w:lang w:val="en-US"/>
        </w:rPr>
      </w:pPr>
      <w:r>
        <w:rPr>
          <w:lang w:val="en-US"/>
        </w:rPr>
        <w:t xml:space="preserve">               </w:t>
      </w:r>
      <w:r w:rsidR="00DB4CD6" w:rsidRPr="00DB4CD6">
        <w:rPr>
          <w:lang w:val="en-US"/>
        </w:rPr>
        <w:t>Bruno Leonardo Mendonça R</w:t>
      </w:r>
      <w:r>
        <w:rPr>
          <w:lang w:val="en-US"/>
        </w:rPr>
        <w:t xml:space="preserve">ibeiro </w:t>
      </w:r>
      <w:r w:rsidR="00DB4CD6" w:rsidRPr="00DB4CD6">
        <w:rPr>
          <w:lang w:val="en-US"/>
        </w:rPr>
        <w:t>- execution of the experiment</w:t>
      </w:r>
      <w:r>
        <w:rPr>
          <w:lang w:val="en-US"/>
        </w:rPr>
        <w:t>;</w:t>
      </w:r>
      <w:r w:rsidR="00DB4CD6" w:rsidRPr="00DB4CD6">
        <w:rPr>
          <w:lang w:val="en-US"/>
        </w:rPr>
        <w:t xml:space="preserve"> Mariane Ferreira F</w:t>
      </w:r>
      <w:r>
        <w:rPr>
          <w:lang w:val="en-US"/>
        </w:rPr>
        <w:t>ranco</w:t>
      </w:r>
      <w:r w:rsidR="00DB4CD6" w:rsidRPr="00DB4CD6">
        <w:rPr>
          <w:lang w:val="en-US"/>
        </w:rPr>
        <w:t xml:space="preserve"> </w:t>
      </w:r>
      <w:r>
        <w:rPr>
          <w:lang w:val="en-US"/>
        </w:rPr>
        <w:t>-</w:t>
      </w:r>
      <w:r w:rsidR="00DB4CD6" w:rsidRPr="00DB4CD6">
        <w:rPr>
          <w:lang w:val="en-US"/>
        </w:rPr>
        <w:t xml:space="preserve"> </w:t>
      </w:r>
      <w:r>
        <w:rPr>
          <w:lang w:val="en-US"/>
        </w:rPr>
        <w:t>w</w:t>
      </w:r>
      <w:r w:rsidR="00DB4CD6" w:rsidRPr="00DB4CD6">
        <w:rPr>
          <w:lang w:val="en-US"/>
        </w:rPr>
        <w:t>riting and execution of the experiment; Eduardo Carvalho M</w:t>
      </w:r>
      <w:r>
        <w:rPr>
          <w:lang w:val="en-US"/>
        </w:rPr>
        <w:t xml:space="preserve">arques </w:t>
      </w:r>
      <w:r w:rsidR="00DB4CD6" w:rsidRPr="00DB4CD6">
        <w:rPr>
          <w:lang w:val="en-US"/>
        </w:rPr>
        <w:t xml:space="preserve">- execution of the experiment; Lucas Alencar Fernandes Beserra - </w:t>
      </w:r>
      <w:r>
        <w:rPr>
          <w:lang w:val="en-US"/>
        </w:rPr>
        <w:t>w</w:t>
      </w:r>
      <w:r w:rsidR="00DB4CD6" w:rsidRPr="00DB4CD6">
        <w:rPr>
          <w:lang w:val="en-US"/>
        </w:rPr>
        <w:t>ork corrections; Gisela Gregoria C</w:t>
      </w:r>
      <w:r>
        <w:rPr>
          <w:lang w:val="en-US"/>
        </w:rPr>
        <w:t>hoque</w:t>
      </w:r>
      <w:r w:rsidR="00DB4CD6" w:rsidRPr="00DB4CD6">
        <w:rPr>
          <w:lang w:val="en-US"/>
        </w:rPr>
        <w:t xml:space="preserve"> - </w:t>
      </w:r>
      <w:r>
        <w:rPr>
          <w:lang w:val="en-US"/>
        </w:rPr>
        <w:t>w</w:t>
      </w:r>
      <w:r w:rsidR="00DB4CD6" w:rsidRPr="00DB4CD6">
        <w:rPr>
          <w:lang w:val="en-US"/>
        </w:rPr>
        <w:t>ork corrections; Lilian Gregory - guidance, corrections and revision of the text.</w:t>
      </w:r>
    </w:p>
    <w:p w14:paraId="5D89C6EC" w14:textId="77777777" w:rsidR="00245C63" w:rsidRDefault="00245C63" w:rsidP="00DB4CD6">
      <w:pPr>
        <w:pStyle w:val="PargrafodaLista"/>
        <w:tabs>
          <w:tab w:val="left" w:pos="1418"/>
          <w:tab w:val="left" w:pos="1419"/>
        </w:tabs>
        <w:adjustRightInd w:val="0"/>
        <w:snapToGrid w:val="0"/>
        <w:spacing w:after="0"/>
        <w:ind w:left="0"/>
        <w:contextualSpacing w:val="0"/>
        <w:jc w:val="both"/>
        <w:rPr>
          <w:lang w:val="en-US"/>
        </w:rPr>
      </w:pPr>
    </w:p>
    <w:p w14:paraId="625C139C" w14:textId="77777777" w:rsidR="00245C63" w:rsidRPr="00245C63" w:rsidRDefault="00245C63" w:rsidP="00245C63">
      <w:pPr>
        <w:pStyle w:val="Ttulo1"/>
        <w:tabs>
          <w:tab w:val="left" w:pos="1418"/>
          <w:tab w:val="left" w:pos="1419"/>
        </w:tabs>
        <w:adjustRightInd w:val="0"/>
        <w:snapToGrid w:val="0"/>
        <w:spacing w:before="0" w:after="0" w:line="276" w:lineRule="auto"/>
        <w:jc w:val="both"/>
        <w:rPr>
          <w:rFonts w:ascii="Times New Roman" w:hAnsi="Times New Roman"/>
          <w:sz w:val="24"/>
          <w:szCs w:val="24"/>
        </w:rPr>
      </w:pPr>
      <w:r w:rsidRPr="00245C63">
        <w:rPr>
          <w:rFonts w:ascii="Times New Roman" w:hAnsi="Times New Roman"/>
          <w:sz w:val="24"/>
          <w:szCs w:val="24"/>
        </w:rPr>
        <w:t>Financial</w:t>
      </w:r>
      <w:r w:rsidRPr="00245C63">
        <w:rPr>
          <w:rFonts w:ascii="Times New Roman" w:hAnsi="Times New Roman"/>
          <w:spacing w:val="-1"/>
          <w:sz w:val="24"/>
          <w:szCs w:val="24"/>
        </w:rPr>
        <w:t xml:space="preserve"> </w:t>
      </w:r>
      <w:r w:rsidRPr="00245C63">
        <w:rPr>
          <w:rFonts w:ascii="Times New Roman" w:hAnsi="Times New Roman"/>
          <w:sz w:val="24"/>
          <w:szCs w:val="24"/>
        </w:rPr>
        <w:t>support</w:t>
      </w:r>
    </w:p>
    <w:p w14:paraId="01694495" w14:textId="77777777" w:rsidR="00245C63" w:rsidRPr="00245C63" w:rsidRDefault="00245C63" w:rsidP="00245C63">
      <w:pPr>
        <w:pStyle w:val="PargrafodaLista"/>
        <w:tabs>
          <w:tab w:val="left" w:pos="1418"/>
          <w:tab w:val="left" w:pos="1419"/>
        </w:tabs>
        <w:adjustRightInd w:val="0"/>
        <w:snapToGrid w:val="0"/>
        <w:spacing w:after="0"/>
        <w:ind w:left="0"/>
        <w:contextualSpacing w:val="0"/>
        <w:jc w:val="both"/>
      </w:pPr>
    </w:p>
    <w:p w14:paraId="0A5E652D" w14:textId="582B6A83" w:rsidR="00245C63" w:rsidRDefault="00B03CCD" w:rsidP="00245C63">
      <w:pPr>
        <w:pStyle w:val="PargrafodaLista"/>
        <w:tabs>
          <w:tab w:val="left" w:pos="1418"/>
          <w:tab w:val="left" w:pos="1419"/>
        </w:tabs>
        <w:adjustRightInd w:val="0"/>
        <w:snapToGrid w:val="0"/>
        <w:spacing w:after="0"/>
        <w:ind w:left="0"/>
        <w:contextualSpacing w:val="0"/>
        <w:jc w:val="both"/>
      </w:pPr>
      <w:r>
        <w:t xml:space="preserve">               </w:t>
      </w:r>
      <w:proofErr w:type="spellStart"/>
      <w:r w:rsidR="00245C63" w:rsidRPr="00245C63">
        <w:t>We</w:t>
      </w:r>
      <w:proofErr w:type="spellEnd"/>
      <w:r w:rsidR="00245C63" w:rsidRPr="00245C63">
        <w:t xml:space="preserve"> are </w:t>
      </w:r>
      <w:proofErr w:type="spellStart"/>
      <w:r w:rsidR="00245C63" w:rsidRPr="00245C63">
        <w:t>grateful</w:t>
      </w:r>
      <w:proofErr w:type="spellEnd"/>
      <w:r w:rsidR="00245C63" w:rsidRPr="00245C63">
        <w:t xml:space="preserve"> </w:t>
      </w:r>
      <w:proofErr w:type="spellStart"/>
      <w:r w:rsidR="00245C63" w:rsidRPr="00245C63">
        <w:t>to</w:t>
      </w:r>
      <w:proofErr w:type="spellEnd"/>
      <w:r w:rsidR="00245C63" w:rsidRPr="00245C63">
        <w:t xml:space="preserve"> </w:t>
      </w:r>
      <w:proofErr w:type="spellStart"/>
      <w:r w:rsidR="00245C63" w:rsidRPr="00245C63">
        <w:t>the</w:t>
      </w:r>
      <w:proofErr w:type="spellEnd"/>
      <w:r w:rsidR="00245C63" w:rsidRPr="00245C63">
        <w:t xml:space="preserve"> </w:t>
      </w:r>
      <w:r w:rsidR="00245C63" w:rsidRPr="00F53692">
        <w:t>Fundação de Amparo à Pesquisa do Estado de São Paulo</w:t>
      </w:r>
      <w:r w:rsidR="00245C63" w:rsidRPr="00245C63">
        <w:t xml:space="preserve"> (FAPESP)</w:t>
      </w:r>
      <w:r w:rsidR="00245C63" w:rsidRPr="00245C63">
        <w:rPr>
          <w:spacing w:val="28"/>
        </w:rPr>
        <w:t xml:space="preserve"> </w:t>
      </w:r>
      <w:r w:rsidR="00245C63" w:rsidRPr="00245C63">
        <w:t xml:space="preserve">for </w:t>
      </w:r>
      <w:proofErr w:type="spellStart"/>
      <w:r w:rsidR="00245C63" w:rsidRPr="00245C63">
        <w:t>their</w:t>
      </w:r>
      <w:proofErr w:type="spellEnd"/>
      <w:r w:rsidR="00245C63" w:rsidRPr="00245C63">
        <w:t xml:space="preserve"> financial </w:t>
      </w:r>
      <w:proofErr w:type="spellStart"/>
      <w:r w:rsidR="00245C63" w:rsidRPr="00245C63">
        <w:t>support</w:t>
      </w:r>
      <w:proofErr w:type="spellEnd"/>
      <w:r w:rsidR="00245C63" w:rsidRPr="00245C63">
        <w:t xml:space="preserve"> -</w:t>
      </w:r>
      <w:r w:rsidR="00245C63" w:rsidRPr="00245C63">
        <w:rPr>
          <w:spacing w:val="-3"/>
        </w:rPr>
        <w:t xml:space="preserve"> </w:t>
      </w:r>
      <w:r w:rsidR="00245C63" w:rsidRPr="00245C63">
        <w:t>11/17731-2.</w:t>
      </w:r>
    </w:p>
    <w:p w14:paraId="4632DFC6" w14:textId="77777777" w:rsidR="00245C63" w:rsidRDefault="00245C63" w:rsidP="00245C63">
      <w:pPr>
        <w:pStyle w:val="PargrafodaLista"/>
        <w:tabs>
          <w:tab w:val="left" w:pos="1418"/>
          <w:tab w:val="left" w:pos="1419"/>
        </w:tabs>
        <w:adjustRightInd w:val="0"/>
        <w:snapToGrid w:val="0"/>
        <w:spacing w:after="0"/>
        <w:ind w:left="0"/>
        <w:contextualSpacing w:val="0"/>
        <w:jc w:val="both"/>
      </w:pPr>
    </w:p>
    <w:p w14:paraId="4991732C" w14:textId="77777777" w:rsidR="00245C63" w:rsidRPr="00DB4CD6" w:rsidRDefault="00245C63" w:rsidP="00245C63">
      <w:pPr>
        <w:pStyle w:val="Ttulo1"/>
        <w:tabs>
          <w:tab w:val="left" w:pos="1418"/>
          <w:tab w:val="left" w:pos="1419"/>
        </w:tabs>
        <w:adjustRightInd w:val="0"/>
        <w:snapToGrid w:val="0"/>
        <w:spacing w:before="0" w:after="0" w:line="276" w:lineRule="auto"/>
        <w:jc w:val="both"/>
        <w:rPr>
          <w:rFonts w:ascii="Times New Roman" w:hAnsi="Times New Roman"/>
          <w:sz w:val="24"/>
          <w:szCs w:val="24"/>
          <w:lang w:val="en-US"/>
        </w:rPr>
      </w:pPr>
      <w:r w:rsidRPr="00DB4CD6">
        <w:rPr>
          <w:rFonts w:ascii="Times New Roman" w:hAnsi="Times New Roman"/>
          <w:sz w:val="24"/>
          <w:szCs w:val="24"/>
          <w:lang w:val="en-US"/>
        </w:rPr>
        <w:t>Acknowledgements</w:t>
      </w:r>
    </w:p>
    <w:p w14:paraId="6BFC4A94" w14:textId="77777777" w:rsidR="00245C63" w:rsidRDefault="00245C63" w:rsidP="00245C63">
      <w:pPr>
        <w:pStyle w:val="PargrafodaLista"/>
        <w:tabs>
          <w:tab w:val="left" w:pos="1418"/>
          <w:tab w:val="left" w:pos="1419"/>
        </w:tabs>
        <w:adjustRightInd w:val="0"/>
        <w:snapToGrid w:val="0"/>
        <w:spacing w:after="0"/>
        <w:ind w:left="0"/>
        <w:contextualSpacing w:val="0"/>
        <w:jc w:val="both"/>
        <w:rPr>
          <w:lang w:val="en-US"/>
        </w:rPr>
      </w:pPr>
    </w:p>
    <w:p w14:paraId="56A9C257" w14:textId="13AA15F9" w:rsidR="00245C63" w:rsidRPr="000A1D2A" w:rsidRDefault="000A1D2A" w:rsidP="00245C63">
      <w:pPr>
        <w:pStyle w:val="PargrafodaLista"/>
        <w:tabs>
          <w:tab w:val="left" w:pos="1418"/>
          <w:tab w:val="left" w:pos="1419"/>
        </w:tabs>
        <w:adjustRightInd w:val="0"/>
        <w:snapToGrid w:val="0"/>
        <w:spacing w:after="0"/>
        <w:ind w:left="0"/>
        <w:contextualSpacing w:val="0"/>
        <w:jc w:val="both"/>
        <w:rPr>
          <w:lang w:val="en-US"/>
        </w:rPr>
      </w:pPr>
      <w:r>
        <w:rPr>
          <w:lang w:val="en-US"/>
        </w:rPr>
        <w:t xml:space="preserve">               </w:t>
      </w:r>
      <w:r w:rsidR="00245C63" w:rsidRPr="00DB4CD6">
        <w:rPr>
          <w:lang w:val="en-US"/>
        </w:rPr>
        <w:t>We</w:t>
      </w:r>
      <w:r w:rsidR="00245C63" w:rsidRPr="00DB4CD6">
        <w:rPr>
          <w:spacing w:val="13"/>
          <w:lang w:val="en-US"/>
        </w:rPr>
        <w:t xml:space="preserve"> </w:t>
      </w:r>
      <w:r w:rsidR="00245C63" w:rsidRPr="00DB4CD6">
        <w:rPr>
          <w:lang w:val="en-US"/>
        </w:rPr>
        <w:t>are</w:t>
      </w:r>
      <w:r w:rsidR="00245C63" w:rsidRPr="00DB4CD6">
        <w:rPr>
          <w:spacing w:val="15"/>
          <w:lang w:val="en-US"/>
        </w:rPr>
        <w:t xml:space="preserve"> </w:t>
      </w:r>
      <w:r w:rsidR="00245C63" w:rsidRPr="00DB4CD6">
        <w:rPr>
          <w:lang w:val="en-US"/>
        </w:rPr>
        <w:t>grateful</w:t>
      </w:r>
      <w:r w:rsidR="00245C63" w:rsidRPr="00DB4CD6">
        <w:rPr>
          <w:spacing w:val="14"/>
          <w:lang w:val="en-US"/>
        </w:rPr>
        <w:t xml:space="preserve"> </w:t>
      </w:r>
      <w:r w:rsidR="00245C63" w:rsidRPr="00DB4CD6">
        <w:rPr>
          <w:lang w:val="en-US"/>
        </w:rPr>
        <w:t>to</w:t>
      </w:r>
      <w:r w:rsidR="00245C63" w:rsidRPr="00DB4CD6">
        <w:rPr>
          <w:spacing w:val="15"/>
          <w:lang w:val="en-US"/>
        </w:rPr>
        <w:t xml:space="preserve"> </w:t>
      </w:r>
      <w:r w:rsidR="00245C63" w:rsidRPr="00DB4CD6">
        <w:rPr>
          <w:lang w:val="en-US"/>
        </w:rPr>
        <w:t>the</w:t>
      </w:r>
      <w:r w:rsidR="00245C63" w:rsidRPr="00DB4CD6">
        <w:rPr>
          <w:spacing w:val="15"/>
          <w:lang w:val="en-US"/>
        </w:rPr>
        <w:t xml:space="preserve"> </w:t>
      </w:r>
      <w:r w:rsidR="00245C63" w:rsidRPr="00F53692">
        <w:rPr>
          <w:lang w:val="en-US"/>
        </w:rPr>
        <w:t>Faculty</w:t>
      </w:r>
      <w:r w:rsidR="00245C63" w:rsidRPr="00F53692">
        <w:rPr>
          <w:spacing w:val="11"/>
          <w:lang w:val="en-US"/>
        </w:rPr>
        <w:t xml:space="preserve"> </w:t>
      </w:r>
      <w:r w:rsidR="00245C63" w:rsidRPr="00F53692">
        <w:rPr>
          <w:lang w:val="en-US"/>
        </w:rPr>
        <w:t>of</w:t>
      </w:r>
      <w:r w:rsidR="00245C63" w:rsidRPr="00F53692">
        <w:rPr>
          <w:spacing w:val="14"/>
          <w:lang w:val="en-US"/>
        </w:rPr>
        <w:t xml:space="preserve"> </w:t>
      </w:r>
      <w:r w:rsidR="00245C63" w:rsidRPr="00F53692">
        <w:rPr>
          <w:lang w:val="en-US"/>
        </w:rPr>
        <w:t>Veterinary</w:t>
      </w:r>
      <w:r w:rsidR="00245C63" w:rsidRPr="00F53692">
        <w:rPr>
          <w:spacing w:val="9"/>
          <w:lang w:val="en-US"/>
        </w:rPr>
        <w:t xml:space="preserve"> </w:t>
      </w:r>
      <w:r w:rsidR="00245C63" w:rsidRPr="00F53692">
        <w:rPr>
          <w:lang w:val="en-US"/>
        </w:rPr>
        <w:t>Medicine</w:t>
      </w:r>
      <w:r w:rsidR="00245C63" w:rsidRPr="00F53692">
        <w:rPr>
          <w:spacing w:val="13"/>
          <w:lang w:val="en-US"/>
        </w:rPr>
        <w:t xml:space="preserve"> </w:t>
      </w:r>
      <w:r w:rsidR="00245C63" w:rsidRPr="00F53692">
        <w:rPr>
          <w:lang w:val="en-US"/>
        </w:rPr>
        <w:t>and</w:t>
      </w:r>
      <w:r w:rsidR="00245C63" w:rsidRPr="00F53692">
        <w:rPr>
          <w:spacing w:val="14"/>
          <w:lang w:val="en-US"/>
        </w:rPr>
        <w:t xml:space="preserve"> </w:t>
      </w:r>
      <w:r w:rsidR="00245C63" w:rsidRPr="00F53692">
        <w:rPr>
          <w:lang w:val="en-US"/>
        </w:rPr>
        <w:t>Animal</w:t>
      </w:r>
      <w:r w:rsidR="00245C63" w:rsidRPr="00F53692">
        <w:rPr>
          <w:spacing w:val="14"/>
          <w:lang w:val="en-US"/>
        </w:rPr>
        <w:t xml:space="preserve"> </w:t>
      </w:r>
      <w:r w:rsidR="00245C63" w:rsidRPr="00F53692">
        <w:rPr>
          <w:lang w:val="en-US"/>
        </w:rPr>
        <w:t>Science</w:t>
      </w:r>
      <w:r w:rsidR="00245C63" w:rsidRPr="00DB4CD6">
        <w:rPr>
          <w:spacing w:val="13"/>
          <w:lang w:val="en-US"/>
        </w:rPr>
        <w:t xml:space="preserve"> </w:t>
      </w:r>
      <w:r w:rsidR="00245C63" w:rsidRPr="00DB4CD6">
        <w:rPr>
          <w:lang w:val="en-US"/>
        </w:rPr>
        <w:t>of</w:t>
      </w:r>
      <w:r w:rsidR="00245C63" w:rsidRPr="00DB4CD6">
        <w:rPr>
          <w:spacing w:val="14"/>
          <w:lang w:val="en-US"/>
        </w:rPr>
        <w:t xml:space="preserve"> </w:t>
      </w:r>
      <w:r w:rsidR="00245C63" w:rsidRPr="00DB4CD6">
        <w:rPr>
          <w:lang w:val="en-US"/>
        </w:rPr>
        <w:t>the</w:t>
      </w:r>
      <w:r w:rsidR="00245C63" w:rsidRPr="00DB4CD6">
        <w:rPr>
          <w:spacing w:val="13"/>
          <w:lang w:val="en-US"/>
        </w:rPr>
        <w:t xml:space="preserve"> </w:t>
      </w:r>
      <w:r w:rsidR="00245C63" w:rsidRPr="00775F5A">
        <w:rPr>
          <w:lang w:val="en-US"/>
        </w:rPr>
        <w:t>University of São Paulo</w:t>
      </w:r>
      <w:r w:rsidR="00245C63" w:rsidRPr="00DB4CD6">
        <w:rPr>
          <w:lang w:val="en-US"/>
        </w:rPr>
        <w:t xml:space="preserve"> for the support. These experiments comply with the current Brazilian</w:t>
      </w:r>
      <w:r w:rsidR="00245C63" w:rsidRPr="00DB4CD6">
        <w:rPr>
          <w:spacing w:val="-11"/>
          <w:lang w:val="en-US"/>
        </w:rPr>
        <w:t xml:space="preserve"> </w:t>
      </w:r>
      <w:r w:rsidR="00245C63" w:rsidRPr="00DB4CD6">
        <w:rPr>
          <w:lang w:val="en-US"/>
        </w:rPr>
        <w:t>law.</w:t>
      </w:r>
    </w:p>
    <w:p w14:paraId="2C170981" w14:textId="77777777" w:rsidR="00DB4CD6" w:rsidRPr="000A1D2A" w:rsidRDefault="00DB4CD6" w:rsidP="00DB4CD6">
      <w:pPr>
        <w:pStyle w:val="PargrafodaLista"/>
        <w:tabs>
          <w:tab w:val="left" w:pos="1418"/>
          <w:tab w:val="left" w:pos="1419"/>
        </w:tabs>
        <w:adjustRightInd w:val="0"/>
        <w:snapToGrid w:val="0"/>
        <w:spacing w:after="0"/>
        <w:ind w:left="0"/>
        <w:contextualSpacing w:val="0"/>
        <w:jc w:val="both"/>
        <w:rPr>
          <w:b/>
          <w:bCs/>
          <w:lang w:val="en-US"/>
        </w:rPr>
      </w:pPr>
    </w:p>
    <w:p w14:paraId="5ECF0253" w14:textId="77777777" w:rsidR="00DB4CD6" w:rsidRPr="000E4D24" w:rsidRDefault="00DB4CD6" w:rsidP="00DB4CD6">
      <w:pPr>
        <w:pStyle w:val="PargrafodaLista"/>
        <w:tabs>
          <w:tab w:val="left" w:pos="1418"/>
          <w:tab w:val="left" w:pos="1419"/>
        </w:tabs>
        <w:adjustRightInd w:val="0"/>
        <w:snapToGrid w:val="0"/>
        <w:spacing w:after="0"/>
        <w:ind w:left="0"/>
        <w:contextualSpacing w:val="0"/>
        <w:jc w:val="both"/>
        <w:rPr>
          <w:b/>
          <w:bCs/>
          <w:sz w:val="22"/>
          <w:szCs w:val="22"/>
          <w:lang w:val="en-US"/>
        </w:rPr>
      </w:pPr>
      <w:r w:rsidRPr="000E4D24">
        <w:rPr>
          <w:b/>
          <w:bCs/>
          <w:sz w:val="22"/>
          <w:szCs w:val="22"/>
          <w:lang w:val="en-US"/>
        </w:rPr>
        <w:t>References</w:t>
      </w:r>
    </w:p>
    <w:p w14:paraId="7AE767A5" w14:textId="77777777" w:rsidR="000E4D24" w:rsidRPr="000E4D24" w:rsidRDefault="000E4D24" w:rsidP="00DB4CD6">
      <w:pPr>
        <w:adjustRightInd w:val="0"/>
        <w:snapToGrid w:val="0"/>
        <w:spacing w:after="0"/>
        <w:jc w:val="both"/>
        <w:rPr>
          <w:sz w:val="22"/>
          <w:szCs w:val="22"/>
          <w:lang w:val="en-GB"/>
        </w:rPr>
      </w:pPr>
    </w:p>
    <w:p w14:paraId="2266A36D" w14:textId="6B39A806" w:rsidR="000E4D24" w:rsidRPr="00F53692" w:rsidRDefault="000E4D24" w:rsidP="000E4D24">
      <w:pPr>
        <w:adjustRightInd w:val="0"/>
        <w:snapToGrid w:val="0"/>
        <w:spacing w:after="140"/>
        <w:jc w:val="both"/>
        <w:rPr>
          <w:sz w:val="22"/>
          <w:szCs w:val="22"/>
          <w:lang w:val="en-US"/>
        </w:rPr>
      </w:pPr>
      <w:r w:rsidRPr="001819B6">
        <w:rPr>
          <w:sz w:val="22"/>
          <w:szCs w:val="22"/>
          <w:lang w:val="en-GB"/>
        </w:rPr>
        <w:t>AOAC.</w:t>
      </w:r>
      <w:r w:rsidR="001819B6" w:rsidRPr="001819B6">
        <w:rPr>
          <w:sz w:val="22"/>
          <w:szCs w:val="22"/>
          <w:lang w:val="en-GB"/>
        </w:rPr>
        <w:t xml:space="preserve"> Association of Official Analytical Chemists</w:t>
      </w:r>
      <w:r w:rsidR="001819B6">
        <w:rPr>
          <w:sz w:val="22"/>
          <w:szCs w:val="22"/>
          <w:lang w:val="en-GB"/>
        </w:rPr>
        <w:t>.</w:t>
      </w:r>
      <w:r w:rsidRPr="001819B6">
        <w:rPr>
          <w:sz w:val="22"/>
          <w:szCs w:val="22"/>
          <w:lang w:val="en-GB"/>
        </w:rPr>
        <w:t xml:space="preserve"> </w:t>
      </w:r>
      <w:r w:rsidRPr="001819B6">
        <w:rPr>
          <w:b/>
          <w:bCs/>
          <w:sz w:val="22"/>
          <w:szCs w:val="22"/>
          <w:lang w:val="en-GB"/>
        </w:rPr>
        <w:t>Official Methods of the Analysis of AOAC International</w:t>
      </w:r>
      <w:r w:rsidRPr="000E4D24">
        <w:rPr>
          <w:sz w:val="22"/>
          <w:szCs w:val="22"/>
          <w:lang w:val="en-GB"/>
        </w:rPr>
        <w:t>, 17</w:t>
      </w:r>
      <w:r w:rsidRPr="000E4D24">
        <w:rPr>
          <w:sz w:val="22"/>
          <w:szCs w:val="22"/>
          <w:vertAlign w:val="superscript"/>
          <w:lang w:val="en-GB"/>
        </w:rPr>
        <w:t>th</w:t>
      </w:r>
      <w:r w:rsidRPr="000E4D24">
        <w:rPr>
          <w:sz w:val="22"/>
          <w:szCs w:val="22"/>
          <w:lang w:val="en-GB"/>
        </w:rPr>
        <w:t xml:space="preserve"> ed. </w:t>
      </w:r>
      <w:r w:rsidRPr="00F53692">
        <w:rPr>
          <w:sz w:val="22"/>
          <w:szCs w:val="22"/>
          <w:lang w:val="en-US"/>
        </w:rPr>
        <w:t>Washington, DC</w:t>
      </w:r>
      <w:r w:rsidR="001819B6" w:rsidRPr="00F53692">
        <w:rPr>
          <w:sz w:val="22"/>
          <w:szCs w:val="22"/>
          <w:lang w:val="en-US"/>
        </w:rPr>
        <w:t>,</w:t>
      </w:r>
      <w:r w:rsidRPr="00F53692">
        <w:rPr>
          <w:sz w:val="22"/>
          <w:szCs w:val="22"/>
          <w:lang w:val="en-US"/>
        </w:rPr>
        <w:t xml:space="preserve"> 2000</w:t>
      </w:r>
      <w:r w:rsidR="001819B6" w:rsidRPr="00F53692">
        <w:rPr>
          <w:sz w:val="22"/>
          <w:szCs w:val="22"/>
          <w:lang w:val="en-US"/>
        </w:rPr>
        <w:t>.</w:t>
      </w:r>
    </w:p>
    <w:p w14:paraId="60036480" w14:textId="02A74372" w:rsidR="00E43492" w:rsidRPr="00060380" w:rsidRDefault="000E4D24" w:rsidP="000E4D24">
      <w:pPr>
        <w:pStyle w:val="Corpodetexto3"/>
        <w:adjustRightInd w:val="0"/>
        <w:snapToGrid w:val="0"/>
        <w:spacing w:before="0" w:after="140" w:line="276" w:lineRule="auto"/>
        <w:rPr>
          <w:sz w:val="22"/>
          <w:szCs w:val="22"/>
        </w:rPr>
      </w:pPr>
      <w:r w:rsidRPr="00F53692">
        <w:rPr>
          <w:sz w:val="22"/>
          <w:szCs w:val="22"/>
          <w:lang w:val="en-US"/>
        </w:rPr>
        <w:t>CARMO, T.</w:t>
      </w:r>
      <w:r w:rsidR="00E43492" w:rsidRPr="00F53692">
        <w:rPr>
          <w:sz w:val="22"/>
          <w:szCs w:val="22"/>
          <w:lang w:val="en-US"/>
        </w:rPr>
        <w:t xml:space="preserve"> </w:t>
      </w:r>
      <w:r w:rsidRPr="00F53692">
        <w:rPr>
          <w:sz w:val="22"/>
          <w:szCs w:val="22"/>
          <w:lang w:val="en-US"/>
        </w:rPr>
        <w:t>D.; BARBOSA, P.</w:t>
      </w:r>
      <w:r w:rsidR="00E43492" w:rsidRPr="00F53692">
        <w:rPr>
          <w:sz w:val="22"/>
          <w:szCs w:val="22"/>
          <w:lang w:val="en-US"/>
        </w:rPr>
        <w:t xml:space="preserve"> </w:t>
      </w:r>
      <w:r w:rsidRPr="00F53692">
        <w:rPr>
          <w:sz w:val="22"/>
          <w:szCs w:val="22"/>
          <w:lang w:val="en-US"/>
        </w:rPr>
        <w:t>M.; GERASEEV, L.</w:t>
      </w:r>
      <w:r w:rsidR="00E43492" w:rsidRPr="00F53692">
        <w:rPr>
          <w:sz w:val="22"/>
          <w:szCs w:val="22"/>
          <w:lang w:val="en-US"/>
        </w:rPr>
        <w:t xml:space="preserve"> </w:t>
      </w:r>
      <w:r w:rsidRPr="00F53692">
        <w:rPr>
          <w:sz w:val="22"/>
          <w:szCs w:val="22"/>
          <w:lang w:val="en-US"/>
        </w:rPr>
        <w:t>C.; COSTA, D.</w:t>
      </w:r>
      <w:r w:rsidR="00E43492" w:rsidRPr="00F53692">
        <w:rPr>
          <w:sz w:val="22"/>
          <w:szCs w:val="22"/>
          <w:lang w:val="en-US"/>
        </w:rPr>
        <w:t xml:space="preserve"> </w:t>
      </w:r>
      <w:r w:rsidRPr="00F53692">
        <w:rPr>
          <w:sz w:val="22"/>
          <w:szCs w:val="22"/>
          <w:lang w:val="en-US"/>
        </w:rPr>
        <w:t>S.; SELES, G.</w:t>
      </w:r>
      <w:r w:rsidR="00E43492" w:rsidRPr="00F53692">
        <w:rPr>
          <w:sz w:val="22"/>
          <w:szCs w:val="22"/>
          <w:lang w:val="en-US"/>
        </w:rPr>
        <w:t xml:space="preserve"> </w:t>
      </w:r>
      <w:r w:rsidRPr="00F53692">
        <w:rPr>
          <w:sz w:val="22"/>
          <w:szCs w:val="22"/>
          <w:lang w:val="en-US"/>
        </w:rPr>
        <w:t>M.; DUARTE, E.</w:t>
      </w:r>
      <w:r w:rsidR="00E43492" w:rsidRPr="00F53692">
        <w:rPr>
          <w:sz w:val="22"/>
          <w:szCs w:val="22"/>
          <w:lang w:val="en-US"/>
        </w:rPr>
        <w:t xml:space="preserve"> </w:t>
      </w:r>
      <w:r w:rsidRPr="00F53692">
        <w:rPr>
          <w:sz w:val="22"/>
          <w:szCs w:val="22"/>
          <w:lang w:val="en-US"/>
        </w:rPr>
        <w:t>R.</w:t>
      </w:r>
      <w:r w:rsidR="00E43492" w:rsidRPr="00F53692">
        <w:rPr>
          <w:sz w:val="22"/>
          <w:szCs w:val="22"/>
          <w:lang w:val="en-US"/>
        </w:rPr>
        <w:t xml:space="preserve"> </w:t>
      </w:r>
      <w:r w:rsidRPr="00F53692">
        <w:rPr>
          <w:sz w:val="22"/>
          <w:szCs w:val="22"/>
          <w:lang w:val="en-US"/>
        </w:rPr>
        <w:t xml:space="preserve">Intake and digestibility of lamb fed diets containing banana crop residues. </w:t>
      </w:r>
      <w:r w:rsidRPr="000E4D24">
        <w:rPr>
          <w:b/>
          <w:bCs/>
          <w:sz w:val="22"/>
          <w:szCs w:val="22"/>
        </w:rPr>
        <w:t>Pesquisa Agropecuária Brasileira</w:t>
      </w:r>
      <w:r w:rsidRPr="00060380">
        <w:rPr>
          <w:sz w:val="22"/>
          <w:szCs w:val="22"/>
        </w:rPr>
        <w:t>,</w:t>
      </w:r>
      <w:r w:rsidRPr="000E4D24">
        <w:rPr>
          <w:sz w:val="22"/>
          <w:szCs w:val="22"/>
        </w:rPr>
        <w:t xml:space="preserve"> v. 53, n. 2, p. 197-205</w:t>
      </w:r>
      <w:r w:rsidR="00E43492">
        <w:rPr>
          <w:sz w:val="22"/>
          <w:szCs w:val="22"/>
        </w:rPr>
        <w:t xml:space="preserve">, </w:t>
      </w:r>
      <w:r w:rsidR="00E43492" w:rsidRPr="00E43492">
        <w:rPr>
          <w:sz w:val="22"/>
          <w:szCs w:val="22"/>
        </w:rPr>
        <w:t>2018.</w:t>
      </w:r>
      <w:r w:rsidR="00E43492">
        <w:rPr>
          <w:sz w:val="22"/>
          <w:szCs w:val="22"/>
        </w:rPr>
        <w:t xml:space="preserve"> </w:t>
      </w:r>
      <w:hyperlink r:id="rId12" w:history="1">
        <w:r w:rsidR="00E43492" w:rsidRPr="00060380">
          <w:rPr>
            <w:rStyle w:val="Hyperlink"/>
            <w:sz w:val="22"/>
            <w:szCs w:val="22"/>
          </w:rPr>
          <w:t>https://doi.org/10.1590/S0100-204X2018000200008</w:t>
        </w:r>
      </w:hyperlink>
    </w:p>
    <w:p w14:paraId="2AE75EAE" w14:textId="4DAA4E43" w:rsidR="000E4D24" w:rsidRPr="000E4D24" w:rsidRDefault="000E4D24" w:rsidP="000E4D24">
      <w:pPr>
        <w:pStyle w:val="Corpodetexto3"/>
        <w:adjustRightInd w:val="0"/>
        <w:snapToGrid w:val="0"/>
        <w:spacing w:before="0" w:after="140" w:line="276" w:lineRule="auto"/>
        <w:rPr>
          <w:sz w:val="22"/>
          <w:szCs w:val="22"/>
          <w:lang w:val="en-US"/>
        </w:rPr>
      </w:pPr>
      <w:r w:rsidRPr="00B8540D">
        <w:rPr>
          <w:sz w:val="22"/>
          <w:szCs w:val="22"/>
          <w:lang w:val="en-US"/>
        </w:rPr>
        <w:t>CASAS, B. A. D.</w:t>
      </w:r>
      <w:r w:rsidR="00B8540D" w:rsidRPr="00B8540D">
        <w:rPr>
          <w:sz w:val="22"/>
          <w:szCs w:val="22"/>
          <w:lang w:val="en-US"/>
        </w:rPr>
        <w:t>; P</w:t>
      </w:r>
      <w:r w:rsidR="00B8540D">
        <w:rPr>
          <w:sz w:val="22"/>
          <w:szCs w:val="22"/>
          <w:lang w:val="en-US"/>
        </w:rPr>
        <w:t>HILIPPE</w:t>
      </w:r>
      <w:r w:rsidR="00B8540D" w:rsidRPr="00B8540D">
        <w:rPr>
          <w:sz w:val="22"/>
          <w:szCs w:val="22"/>
          <w:lang w:val="en-US"/>
        </w:rPr>
        <w:t>, M. G.</w:t>
      </w:r>
      <w:r w:rsidR="00B8540D">
        <w:rPr>
          <w:sz w:val="22"/>
          <w:szCs w:val="22"/>
          <w:lang w:val="en-US"/>
        </w:rPr>
        <w:t>;</w:t>
      </w:r>
      <w:r w:rsidR="00B8540D" w:rsidRPr="00B8540D">
        <w:rPr>
          <w:sz w:val="22"/>
          <w:szCs w:val="22"/>
          <w:lang w:val="en-US"/>
        </w:rPr>
        <w:t xml:space="preserve"> B</w:t>
      </w:r>
      <w:r w:rsidR="00B8540D">
        <w:rPr>
          <w:sz w:val="22"/>
          <w:szCs w:val="22"/>
          <w:lang w:val="en-US"/>
        </w:rPr>
        <w:t>ECKER</w:t>
      </w:r>
      <w:r w:rsidR="00B8540D" w:rsidRPr="00B8540D">
        <w:rPr>
          <w:sz w:val="22"/>
          <w:szCs w:val="22"/>
          <w:lang w:val="en-US"/>
        </w:rPr>
        <w:t>, T.</w:t>
      </w:r>
      <w:r w:rsidR="00B8540D">
        <w:rPr>
          <w:sz w:val="22"/>
          <w:szCs w:val="22"/>
          <w:lang w:val="en-US"/>
        </w:rPr>
        <w:t>;</w:t>
      </w:r>
      <w:r w:rsidR="00B8540D" w:rsidRPr="00B8540D">
        <w:rPr>
          <w:sz w:val="22"/>
          <w:szCs w:val="22"/>
          <w:lang w:val="en-US"/>
        </w:rPr>
        <w:t xml:space="preserve"> R</w:t>
      </w:r>
      <w:r w:rsidR="00B8540D">
        <w:rPr>
          <w:sz w:val="22"/>
          <w:szCs w:val="22"/>
          <w:lang w:val="en-US"/>
        </w:rPr>
        <w:t>AMOS</w:t>
      </w:r>
      <w:r w:rsidR="00B8540D" w:rsidRPr="00B8540D">
        <w:rPr>
          <w:sz w:val="22"/>
          <w:szCs w:val="22"/>
          <w:lang w:val="en-US"/>
        </w:rPr>
        <w:t>, B. H.</w:t>
      </w:r>
      <w:r w:rsidR="00B8540D">
        <w:rPr>
          <w:sz w:val="22"/>
          <w:szCs w:val="22"/>
          <w:lang w:val="en-US"/>
        </w:rPr>
        <w:t>;</w:t>
      </w:r>
      <w:r w:rsidR="00B8540D" w:rsidRPr="00B8540D">
        <w:rPr>
          <w:sz w:val="22"/>
          <w:szCs w:val="22"/>
          <w:lang w:val="en-US"/>
        </w:rPr>
        <w:t xml:space="preserve"> B</w:t>
      </w:r>
      <w:r w:rsidR="00B8540D">
        <w:rPr>
          <w:sz w:val="22"/>
          <w:szCs w:val="22"/>
          <w:lang w:val="en-US"/>
        </w:rPr>
        <w:t>ORGES</w:t>
      </w:r>
      <w:r w:rsidR="00B8540D" w:rsidRPr="00B8540D">
        <w:rPr>
          <w:sz w:val="22"/>
          <w:szCs w:val="22"/>
          <w:lang w:val="en-US"/>
        </w:rPr>
        <w:t>, V. E.</w:t>
      </w:r>
      <w:r w:rsidR="00B8540D">
        <w:rPr>
          <w:sz w:val="22"/>
          <w:szCs w:val="22"/>
          <w:lang w:val="en-US"/>
        </w:rPr>
        <w:t>;</w:t>
      </w:r>
      <w:r w:rsidR="00B8540D" w:rsidRPr="00B8540D">
        <w:rPr>
          <w:sz w:val="22"/>
          <w:szCs w:val="22"/>
          <w:lang w:val="en-US"/>
        </w:rPr>
        <w:t xml:space="preserve"> M</w:t>
      </w:r>
      <w:r w:rsidR="00B8540D">
        <w:rPr>
          <w:sz w:val="22"/>
          <w:szCs w:val="22"/>
          <w:lang w:val="en-US"/>
        </w:rPr>
        <w:t>ARTINS</w:t>
      </w:r>
      <w:r w:rsidR="00B8540D" w:rsidRPr="00B8540D">
        <w:rPr>
          <w:sz w:val="22"/>
          <w:szCs w:val="22"/>
          <w:lang w:val="en-US"/>
        </w:rPr>
        <w:t>, C. E. N.</w:t>
      </w:r>
      <w:r w:rsidR="00B8540D">
        <w:rPr>
          <w:sz w:val="22"/>
          <w:szCs w:val="22"/>
          <w:lang w:val="en-US"/>
        </w:rPr>
        <w:t>;</w:t>
      </w:r>
      <w:r w:rsidR="00B8540D" w:rsidRPr="00B8540D">
        <w:rPr>
          <w:sz w:val="22"/>
          <w:szCs w:val="22"/>
          <w:lang w:val="en-US"/>
        </w:rPr>
        <w:t xml:space="preserve"> S</w:t>
      </w:r>
      <w:r w:rsidR="00B8540D">
        <w:rPr>
          <w:sz w:val="22"/>
          <w:szCs w:val="22"/>
          <w:lang w:val="en-US"/>
        </w:rPr>
        <w:t>CHWEGLER</w:t>
      </w:r>
      <w:r w:rsidR="00B8540D" w:rsidRPr="00B8540D">
        <w:rPr>
          <w:sz w:val="22"/>
          <w:szCs w:val="22"/>
          <w:lang w:val="en-US"/>
        </w:rPr>
        <w:t>, E.</w:t>
      </w:r>
      <w:r w:rsidR="00B8540D">
        <w:rPr>
          <w:sz w:val="22"/>
          <w:szCs w:val="22"/>
          <w:lang w:val="en-US"/>
        </w:rPr>
        <w:t>;</w:t>
      </w:r>
      <w:r w:rsidR="00B8540D" w:rsidRPr="00B8540D">
        <w:rPr>
          <w:sz w:val="22"/>
          <w:szCs w:val="22"/>
          <w:lang w:val="en-US"/>
        </w:rPr>
        <w:t xml:space="preserve"> P</w:t>
      </w:r>
      <w:r w:rsidR="00B8540D">
        <w:rPr>
          <w:sz w:val="22"/>
          <w:szCs w:val="22"/>
          <w:lang w:val="en-US"/>
        </w:rPr>
        <w:t>ERIPOLLI</w:t>
      </w:r>
      <w:r w:rsidR="00B8540D" w:rsidRPr="00B8540D">
        <w:rPr>
          <w:sz w:val="22"/>
          <w:szCs w:val="22"/>
          <w:lang w:val="en-US"/>
        </w:rPr>
        <w:t>, V</w:t>
      </w:r>
      <w:r w:rsidRPr="00B8540D">
        <w:rPr>
          <w:sz w:val="22"/>
          <w:szCs w:val="22"/>
          <w:lang w:val="en-US"/>
        </w:rPr>
        <w:t xml:space="preserve">. </w:t>
      </w:r>
      <w:r w:rsidRPr="000E4D24">
        <w:rPr>
          <w:rStyle w:val="fontstyle01"/>
          <w:rFonts w:ascii="Times New Roman" w:hAnsi="Times New Roman"/>
          <w:sz w:val="22"/>
          <w:szCs w:val="22"/>
          <w:lang w:val="en-US"/>
        </w:rPr>
        <w:t xml:space="preserve">Use of residues from the northern region of the state of Santa Catarina in cattle feed on ruminal and hepatic health. </w:t>
      </w:r>
      <w:r w:rsidRPr="000E4D24">
        <w:rPr>
          <w:b/>
          <w:bCs/>
          <w:color w:val="000000"/>
          <w:sz w:val="22"/>
          <w:szCs w:val="22"/>
          <w:lang w:val="en-US"/>
        </w:rPr>
        <w:t>Braz</w:t>
      </w:r>
      <w:r w:rsidR="00B8540D">
        <w:rPr>
          <w:b/>
          <w:bCs/>
          <w:color w:val="000000"/>
          <w:sz w:val="22"/>
          <w:szCs w:val="22"/>
          <w:lang w:val="en-US"/>
        </w:rPr>
        <w:t>ilian</w:t>
      </w:r>
      <w:r w:rsidRPr="000E4D24">
        <w:rPr>
          <w:b/>
          <w:bCs/>
          <w:color w:val="000000"/>
          <w:sz w:val="22"/>
          <w:szCs w:val="22"/>
          <w:lang w:val="en-US"/>
        </w:rPr>
        <w:t xml:space="preserve"> J</w:t>
      </w:r>
      <w:r w:rsidR="00B8540D">
        <w:rPr>
          <w:b/>
          <w:bCs/>
          <w:color w:val="000000"/>
          <w:sz w:val="22"/>
          <w:szCs w:val="22"/>
          <w:lang w:val="en-US"/>
        </w:rPr>
        <w:t>ournal</w:t>
      </w:r>
      <w:r w:rsidRPr="000E4D24">
        <w:rPr>
          <w:b/>
          <w:bCs/>
          <w:color w:val="000000"/>
          <w:sz w:val="22"/>
          <w:szCs w:val="22"/>
          <w:lang w:val="en-US"/>
        </w:rPr>
        <w:t xml:space="preserve"> of Develop</w:t>
      </w:r>
      <w:r w:rsidR="00B8540D" w:rsidRPr="00B8540D">
        <w:rPr>
          <w:b/>
          <w:bCs/>
          <w:color w:val="000000"/>
          <w:sz w:val="22"/>
          <w:szCs w:val="22"/>
          <w:lang w:val="en-US"/>
        </w:rPr>
        <w:t>ment</w:t>
      </w:r>
      <w:r w:rsidRPr="000E4D24">
        <w:rPr>
          <w:color w:val="000000"/>
          <w:sz w:val="22"/>
          <w:szCs w:val="22"/>
          <w:lang w:val="en-US"/>
        </w:rPr>
        <w:t>, v. 6, n. 4, p. 19357-19370,</w:t>
      </w:r>
      <w:r w:rsidR="00F5786E">
        <w:rPr>
          <w:color w:val="000000"/>
          <w:sz w:val="22"/>
          <w:szCs w:val="22"/>
          <w:lang w:val="en-US"/>
        </w:rPr>
        <w:t xml:space="preserve"> </w:t>
      </w:r>
      <w:r w:rsidRPr="000E4D24">
        <w:rPr>
          <w:color w:val="000000"/>
          <w:sz w:val="22"/>
          <w:szCs w:val="22"/>
          <w:lang w:val="en-US"/>
        </w:rPr>
        <w:t>2020.</w:t>
      </w:r>
      <w:r w:rsidR="00B8540D">
        <w:rPr>
          <w:color w:val="000000"/>
          <w:sz w:val="22"/>
          <w:szCs w:val="22"/>
          <w:lang w:val="en-US"/>
        </w:rPr>
        <w:t xml:space="preserve"> </w:t>
      </w:r>
      <w:hyperlink r:id="rId13" w:history="1">
        <w:r w:rsidR="00B8540D" w:rsidRPr="00B8540D">
          <w:rPr>
            <w:rStyle w:val="Hyperlink"/>
            <w:sz w:val="22"/>
            <w:szCs w:val="22"/>
            <w:lang w:val="en-US"/>
          </w:rPr>
          <w:t>https://doi.org/10.34117/bjdv6n4-197</w:t>
        </w:r>
      </w:hyperlink>
    </w:p>
    <w:p w14:paraId="0927F0BD" w14:textId="6D10A464" w:rsidR="000E4D24" w:rsidRPr="000E4D24" w:rsidRDefault="000E4D24" w:rsidP="000E4D24">
      <w:pPr>
        <w:pStyle w:val="Corpodetexto3"/>
        <w:adjustRightInd w:val="0"/>
        <w:snapToGrid w:val="0"/>
        <w:spacing w:before="0" w:after="140" w:line="276" w:lineRule="auto"/>
        <w:rPr>
          <w:sz w:val="22"/>
          <w:szCs w:val="22"/>
          <w:lang w:val="en-GB"/>
        </w:rPr>
      </w:pPr>
      <w:r w:rsidRPr="000E4D24">
        <w:rPr>
          <w:sz w:val="22"/>
          <w:szCs w:val="22"/>
          <w:lang w:val="en-US"/>
        </w:rPr>
        <w:t>CHUNG, K</w:t>
      </w:r>
      <w:r w:rsidR="00BD00DA">
        <w:rPr>
          <w:sz w:val="22"/>
          <w:szCs w:val="22"/>
          <w:lang w:val="en-US"/>
        </w:rPr>
        <w:t xml:space="preserve">. </w:t>
      </w:r>
      <w:r w:rsidRPr="000E4D24">
        <w:rPr>
          <w:sz w:val="22"/>
          <w:szCs w:val="22"/>
          <w:lang w:val="en-US"/>
        </w:rPr>
        <w:t>T</w:t>
      </w:r>
      <w:r w:rsidR="00BD00DA">
        <w:rPr>
          <w:sz w:val="22"/>
          <w:szCs w:val="22"/>
          <w:lang w:val="en-US"/>
        </w:rPr>
        <w:t>.; WONG</w:t>
      </w:r>
      <w:r w:rsidR="00BD00DA" w:rsidRPr="00BD00DA">
        <w:rPr>
          <w:sz w:val="22"/>
          <w:szCs w:val="22"/>
          <w:lang w:val="en-US"/>
        </w:rPr>
        <w:t>,</w:t>
      </w:r>
      <w:r w:rsidR="00BD00DA">
        <w:rPr>
          <w:sz w:val="22"/>
          <w:szCs w:val="22"/>
          <w:lang w:val="en-US"/>
        </w:rPr>
        <w:t xml:space="preserve"> </w:t>
      </w:r>
      <w:r w:rsidR="00BD00DA" w:rsidRPr="00BD00DA">
        <w:rPr>
          <w:sz w:val="22"/>
          <w:szCs w:val="22"/>
          <w:lang w:val="en-US"/>
        </w:rPr>
        <w:t>T</w:t>
      </w:r>
      <w:r w:rsidR="00BD00DA">
        <w:rPr>
          <w:sz w:val="22"/>
          <w:szCs w:val="22"/>
          <w:lang w:val="en-US"/>
        </w:rPr>
        <w:t>.</w:t>
      </w:r>
      <w:r w:rsidR="00BD00DA" w:rsidRPr="00BD00DA">
        <w:rPr>
          <w:sz w:val="22"/>
          <w:szCs w:val="22"/>
          <w:lang w:val="en-US"/>
        </w:rPr>
        <w:t xml:space="preserve"> Y</w:t>
      </w:r>
      <w:r w:rsidR="00BD00DA">
        <w:rPr>
          <w:sz w:val="22"/>
          <w:szCs w:val="22"/>
          <w:lang w:val="en-US"/>
        </w:rPr>
        <w:t>.;</w:t>
      </w:r>
      <w:r w:rsidR="00BD00DA" w:rsidRPr="00BD00DA">
        <w:rPr>
          <w:sz w:val="22"/>
          <w:szCs w:val="22"/>
          <w:lang w:val="en-US"/>
        </w:rPr>
        <w:t xml:space="preserve"> </w:t>
      </w:r>
      <w:r w:rsidR="00BD00DA">
        <w:rPr>
          <w:sz w:val="22"/>
          <w:szCs w:val="22"/>
          <w:lang w:val="en-US"/>
        </w:rPr>
        <w:t xml:space="preserve">WEI, </w:t>
      </w:r>
      <w:r w:rsidR="00BD00DA" w:rsidRPr="00BD00DA">
        <w:rPr>
          <w:sz w:val="22"/>
          <w:szCs w:val="22"/>
          <w:lang w:val="en-US"/>
        </w:rPr>
        <w:t>C</w:t>
      </w:r>
      <w:r w:rsidR="00BD00DA">
        <w:rPr>
          <w:sz w:val="22"/>
          <w:szCs w:val="22"/>
          <w:lang w:val="en-US"/>
        </w:rPr>
        <w:t>.</w:t>
      </w:r>
      <w:r w:rsidR="00BD00DA" w:rsidRPr="00BD00DA">
        <w:rPr>
          <w:sz w:val="22"/>
          <w:szCs w:val="22"/>
          <w:lang w:val="en-US"/>
        </w:rPr>
        <w:t xml:space="preserve"> I</w:t>
      </w:r>
      <w:r w:rsidR="00BD00DA">
        <w:rPr>
          <w:sz w:val="22"/>
          <w:szCs w:val="22"/>
          <w:lang w:val="en-US"/>
        </w:rPr>
        <w:t>.;</w:t>
      </w:r>
      <w:r w:rsidR="00BD00DA" w:rsidRPr="00BD00DA">
        <w:rPr>
          <w:sz w:val="22"/>
          <w:szCs w:val="22"/>
          <w:lang w:val="en-US"/>
        </w:rPr>
        <w:t xml:space="preserve"> H</w:t>
      </w:r>
      <w:r w:rsidR="00BD00DA">
        <w:rPr>
          <w:sz w:val="22"/>
          <w:szCs w:val="22"/>
          <w:lang w:val="en-US"/>
        </w:rPr>
        <w:t>UANG</w:t>
      </w:r>
      <w:r w:rsidR="00BD00DA" w:rsidRPr="00BD00DA">
        <w:rPr>
          <w:sz w:val="22"/>
          <w:szCs w:val="22"/>
          <w:lang w:val="en-US"/>
        </w:rPr>
        <w:t>,</w:t>
      </w:r>
      <w:r w:rsidR="00BD00DA">
        <w:rPr>
          <w:sz w:val="22"/>
          <w:szCs w:val="22"/>
          <w:lang w:val="en-US"/>
        </w:rPr>
        <w:t xml:space="preserve"> </w:t>
      </w:r>
      <w:r w:rsidR="00BD00DA" w:rsidRPr="00BD00DA">
        <w:rPr>
          <w:sz w:val="22"/>
          <w:szCs w:val="22"/>
          <w:lang w:val="en-US"/>
        </w:rPr>
        <w:t>Y</w:t>
      </w:r>
      <w:r w:rsidR="00BD00DA">
        <w:rPr>
          <w:sz w:val="22"/>
          <w:szCs w:val="22"/>
          <w:lang w:val="en-US"/>
        </w:rPr>
        <w:t>.</w:t>
      </w:r>
      <w:r w:rsidR="00BD00DA" w:rsidRPr="00BD00DA">
        <w:rPr>
          <w:sz w:val="22"/>
          <w:szCs w:val="22"/>
          <w:lang w:val="en-US"/>
        </w:rPr>
        <w:t xml:space="preserve"> W</w:t>
      </w:r>
      <w:r w:rsidR="00BD00DA">
        <w:rPr>
          <w:sz w:val="22"/>
          <w:szCs w:val="22"/>
          <w:lang w:val="en-US"/>
        </w:rPr>
        <w:t>.;</w:t>
      </w:r>
      <w:r w:rsidR="00BD00DA" w:rsidRPr="00BD00DA">
        <w:rPr>
          <w:sz w:val="22"/>
          <w:szCs w:val="22"/>
          <w:lang w:val="en-US"/>
        </w:rPr>
        <w:t xml:space="preserve"> </w:t>
      </w:r>
      <w:r w:rsidR="00BD00DA">
        <w:rPr>
          <w:sz w:val="22"/>
          <w:szCs w:val="22"/>
          <w:lang w:val="en-US"/>
        </w:rPr>
        <w:t xml:space="preserve">LIN, </w:t>
      </w:r>
      <w:r w:rsidR="00BD00DA" w:rsidRPr="00BD00DA">
        <w:rPr>
          <w:sz w:val="22"/>
          <w:szCs w:val="22"/>
          <w:lang w:val="en-US"/>
        </w:rPr>
        <w:t>Y</w:t>
      </w:r>
      <w:r w:rsidR="00BD00DA">
        <w:rPr>
          <w:sz w:val="22"/>
          <w:szCs w:val="22"/>
          <w:lang w:val="en-US"/>
        </w:rPr>
        <w:t>.</w:t>
      </w:r>
      <w:r w:rsidRPr="000E4D24">
        <w:rPr>
          <w:sz w:val="22"/>
          <w:szCs w:val="22"/>
          <w:lang w:val="en-US"/>
        </w:rPr>
        <w:t xml:space="preserve"> </w:t>
      </w:r>
      <w:r w:rsidRPr="000E4D24">
        <w:rPr>
          <w:sz w:val="22"/>
          <w:szCs w:val="22"/>
          <w:lang w:val="en-GB"/>
        </w:rPr>
        <w:t xml:space="preserve">Tannins and human health: a review. </w:t>
      </w:r>
      <w:r w:rsidRPr="000E4D24">
        <w:rPr>
          <w:b/>
          <w:bCs/>
          <w:sz w:val="22"/>
          <w:szCs w:val="22"/>
          <w:lang w:val="en-GB"/>
        </w:rPr>
        <w:t>Critical Reviews in Food Science and Nutrition</w:t>
      </w:r>
      <w:r w:rsidRPr="000E4D24">
        <w:rPr>
          <w:sz w:val="22"/>
          <w:szCs w:val="22"/>
          <w:lang w:val="en-GB"/>
        </w:rPr>
        <w:t xml:space="preserve">, </w:t>
      </w:r>
      <w:r w:rsidR="00BD00DA">
        <w:rPr>
          <w:sz w:val="22"/>
          <w:szCs w:val="22"/>
          <w:lang w:val="en-GB"/>
        </w:rPr>
        <w:t xml:space="preserve">v. </w:t>
      </w:r>
      <w:r w:rsidRPr="000E4D24">
        <w:rPr>
          <w:sz w:val="22"/>
          <w:szCs w:val="22"/>
          <w:lang w:val="en-GB"/>
        </w:rPr>
        <w:t>38</w:t>
      </w:r>
      <w:r w:rsidR="00BD00DA">
        <w:rPr>
          <w:sz w:val="22"/>
          <w:szCs w:val="22"/>
          <w:lang w:val="en-GB"/>
        </w:rPr>
        <w:t>, n. 6, p.</w:t>
      </w:r>
      <w:r w:rsidRPr="000E4D24">
        <w:rPr>
          <w:sz w:val="22"/>
          <w:szCs w:val="22"/>
          <w:lang w:val="en-GB"/>
        </w:rPr>
        <w:t xml:space="preserve"> 421-464,</w:t>
      </w:r>
      <w:r w:rsidRPr="000E4D24">
        <w:rPr>
          <w:sz w:val="22"/>
          <w:szCs w:val="22"/>
          <w:lang w:val="en-US"/>
        </w:rPr>
        <w:t xml:space="preserve"> 1998a.</w:t>
      </w:r>
      <w:r w:rsidR="00BD00DA">
        <w:rPr>
          <w:sz w:val="22"/>
          <w:szCs w:val="22"/>
          <w:lang w:val="en-US"/>
        </w:rPr>
        <w:t xml:space="preserve"> </w:t>
      </w:r>
      <w:hyperlink r:id="rId14" w:history="1">
        <w:r w:rsidR="00BD00DA" w:rsidRPr="00BD00DA">
          <w:rPr>
            <w:rStyle w:val="Hyperlink"/>
            <w:sz w:val="22"/>
            <w:szCs w:val="22"/>
            <w:lang w:val="en-US"/>
          </w:rPr>
          <w:t>https://doi.org/10.1080/10408699891274273</w:t>
        </w:r>
      </w:hyperlink>
    </w:p>
    <w:p w14:paraId="5C4B26A0" w14:textId="0FA52BEF" w:rsidR="000E4D24" w:rsidRPr="000E4D24" w:rsidRDefault="000E4D24" w:rsidP="000E4D24">
      <w:pPr>
        <w:pStyle w:val="Corpodetexto3"/>
        <w:adjustRightInd w:val="0"/>
        <w:snapToGrid w:val="0"/>
        <w:spacing w:before="0" w:after="140" w:line="276" w:lineRule="auto"/>
        <w:rPr>
          <w:sz w:val="22"/>
          <w:szCs w:val="22"/>
          <w:lang w:val="en-US"/>
        </w:rPr>
      </w:pPr>
      <w:r w:rsidRPr="000E4D24">
        <w:rPr>
          <w:sz w:val="22"/>
          <w:szCs w:val="22"/>
          <w:lang w:val="en-US"/>
        </w:rPr>
        <w:lastRenderedPageBreak/>
        <w:t>CHUNG, K</w:t>
      </w:r>
      <w:r w:rsidR="0002175C">
        <w:rPr>
          <w:sz w:val="22"/>
          <w:szCs w:val="22"/>
          <w:lang w:val="en-US"/>
        </w:rPr>
        <w:t xml:space="preserve">. </w:t>
      </w:r>
      <w:r w:rsidRPr="000E4D24">
        <w:rPr>
          <w:sz w:val="22"/>
          <w:szCs w:val="22"/>
          <w:lang w:val="en-US"/>
        </w:rPr>
        <w:t>T</w:t>
      </w:r>
      <w:r w:rsidR="0002175C">
        <w:rPr>
          <w:sz w:val="22"/>
          <w:szCs w:val="22"/>
          <w:lang w:val="en-US"/>
        </w:rPr>
        <w:t>.</w:t>
      </w:r>
      <w:r w:rsidRPr="000E4D24">
        <w:rPr>
          <w:sz w:val="22"/>
          <w:szCs w:val="22"/>
          <w:lang w:val="en-US"/>
        </w:rPr>
        <w:t>; WEI, C</w:t>
      </w:r>
      <w:r w:rsidR="0002175C">
        <w:rPr>
          <w:sz w:val="22"/>
          <w:szCs w:val="22"/>
          <w:lang w:val="en-US"/>
        </w:rPr>
        <w:t xml:space="preserve">. </w:t>
      </w:r>
      <w:r w:rsidRPr="000E4D24">
        <w:rPr>
          <w:sz w:val="22"/>
          <w:szCs w:val="22"/>
          <w:lang w:val="en-US"/>
        </w:rPr>
        <w:t>I</w:t>
      </w:r>
      <w:r w:rsidR="0002175C">
        <w:rPr>
          <w:sz w:val="22"/>
          <w:szCs w:val="22"/>
          <w:lang w:val="en-US"/>
        </w:rPr>
        <w:t>.</w:t>
      </w:r>
      <w:r w:rsidRPr="000E4D24">
        <w:rPr>
          <w:sz w:val="22"/>
          <w:szCs w:val="22"/>
          <w:lang w:val="en-US"/>
        </w:rPr>
        <w:t>; JOHNSON</w:t>
      </w:r>
      <w:r w:rsidR="0002175C">
        <w:rPr>
          <w:sz w:val="22"/>
          <w:szCs w:val="22"/>
          <w:lang w:val="en-US"/>
        </w:rPr>
        <w:t>,</w:t>
      </w:r>
      <w:r w:rsidRPr="000E4D24">
        <w:rPr>
          <w:sz w:val="22"/>
          <w:szCs w:val="22"/>
          <w:lang w:val="en-US"/>
        </w:rPr>
        <w:t xml:space="preserve"> M</w:t>
      </w:r>
      <w:r w:rsidR="0002175C">
        <w:rPr>
          <w:sz w:val="22"/>
          <w:szCs w:val="22"/>
          <w:lang w:val="en-US"/>
        </w:rPr>
        <w:t xml:space="preserve">. </w:t>
      </w:r>
      <w:r w:rsidRPr="000E4D24">
        <w:rPr>
          <w:sz w:val="22"/>
          <w:szCs w:val="22"/>
          <w:lang w:val="en-US"/>
        </w:rPr>
        <w:t>G. Are tannins a double-edged sword in biology and health? </w:t>
      </w:r>
      <w:r w:rsidRPr="000E4D24">
        <w:rPr>
          <w:b/>
          <w:bCs/>
          <w:sz w:val="22"/>
          <w:szCs w:val="22"/>
          <w:lang w:val="en-US"/>
        </w:rPr>
        <w:t>Trends in Food Science &amp; Technology</w:t>
      </w:r>
      <w:r w:rsidRPr="000E4D24">
        <w:rPr>
          <w:sz w:val="22"/>
          <w:szCs w:val="22"/>
          <w:lang w:val="en-US"/>
        </w:rPr>
        <w:t xml:space="preserve">, </w:t>
      </w:r>
      <w:r w:rsidR="0002175C">
        <w:rPr>
          <w:sz w:val="22"/>
          <w:szCs w:val="22"/>
          <w:lang w:val="en-US"/>
        </w:rPr>
        <w:t xml:space="preserve">v. </w:t>
      </w:r>
      <w:r w:rsidRPr="000E4D24">
        <w:rPr>
          <w:sz w:val="22"/>
          <w:szCs w:val="22"/>
          <w:lang w:val="en-US"/>
        </w:rPr>
        <w:t>9</w:t>
      </w:r>
      <w:r w:rsidR="0002175C">
        <w:rPr>
          <w:sz w:val="22"/>
          <w:szCs w:val="22"/>
          <w:lang w:val="en-US"/>
        </w:rPr>
        <w:t xml:space="preserve">, n. </w:t>
      </w:r>
      <w:r w:rsidRPr="000E4D24">
        <w:rPr>
          <w:sz w:val="22"/>
          <w:szCs w:val="22"/>
          <w:lang w:val="en-US"/>
        </w:rPr>
        <w:t>4</w:t>
      </w:r>
      <w:r w:rsidR="0002175C">
        <w:rPr>
          <w:sz w:val="22"/>
          <w:szCs w:val="22"/>
          <w:lang w:val="en-US"/>
        </w:rPr>
        <w:t>, p.</w:t>
      </w:r>
      <w:r w:rsidRPr="000E4D24">
        <w:rPr>
          <w:sz w:val="22"/>
          <w:szCs w:val="22"/>
          <w:lang w:val="en-US"/>
        </w:rPr>
        <w:t xml:space="preserve"> 168-175, 1998b</w:t>
      </w:r>
      <w:r w:rsidR="0002175C">
        <w:rPr>
          <w:sz w:val="22"/>
          <w:szCs w:val="22"/>
          <w:lang w:val="en-US"/>
        </w:rPr>
        <w:t xml:space="preserve">. </w:t>
      </w:r>
      <w:hyperlink r:id="rId15" w:history="1">
        <w:r w:rsidR="0002175C" w:rsidRPr="0002175C">
          <w:rPr>
            <w:rStyle w:val="Hyperlink"/>
            <w:sz w:val="22"/>
            <w:szCs w:val="22"/>
            <w:lang w:val="en-US"/>
          </w:rPr>
          <w:t>https://doi.org/10.1016/S0924-2244(98)00028-4</w:t>
        </w:r>
      </w:hyperlink>
    </w:p>
    <w:p w14:paraId="4A15A928" w14:textId="02A72BAA" w:rsidR="000E4D24" w:rsidRPr="000E4D24" w:rsidRDefault="000E4D24" w:rsidP="000E4D24">
      <w:pPr>
        <w:adjustRightInd w:val="0"/>
        <w:snapToGrid w:val="0"/>
        <w:spacing w:after="140"/>
        <w:jc w:val="both"/>
        <w:rPr>
          <w:sz w:val="22"/>
          <w:szCs w:val="22"/>
          <w:lang w:val="en-GB"/>
        </w:rPr>
      </w:pPr>
      <w:r w:rsidRPr="000E4D24">
        <w:rPr>
          <w:sz w:val="22"/>
          <w:szCs w:val="22"/>
          <w:lang w:val="en-GB"/>
        </w:rPr>
        <w:t>DOUMAS, I</w:t>
      </w:r>
      <w:r w:rsidR="00A73BED">
        <w:rPr>
          <w:sz w:val="22"/>
          <w:szCs w:val="22"/>
          <w:lang w:val="en-GB"/>
        </w:rPr>
        <w:t xml:space="preserve">. </w:t>
      </w:r>
      <w:r w:rsidRPr="000E4D24">
        <w:rPr>
          <w:sz w:val="22"/>
          <w:szCs w:val="22"/>
          <w:lang w:val="en-GB"/>
        </w:rPr>
        <w:t>B</w:t>
      </w:r>
      <w:r w:rsidR="00A73BED">
        <w:rPr>
          <w:sz w:val="22"/>
          <w:szCs w:val="22"/>
          <w:lang w:val="en-GB"/>
        </w:rPr>
        <w:t xml:space="preserve">. </w:t>
      </w:r>
      <w:r w:rsidRPr="000E4D24">
        <w:rPr>
          <w:sz w:val="22"/>
          <w:szCs w:val="22"/>
          <w:lang w:val="en-GB"/>
        </w:rPr>
        <w:t>T</w:t>
      </w:r>
      <w:r w:rsidR="00A73BED">
        <w:rPr>
          <w:sz w:val="22"/>
          <w:szCs w:val="22"/>
          <w:lang w:val="en-GB"/>
        </w:rPr>
        <w:t>.</w:t>
      </w:r>
      <w:r w:rsidRPr="000E4D24">
        <w:rPr>
          <w:sz w:val="22"/>
          <w:szCs w:val="22"/>
          <w:lang w:val="en-GB"/>
        </w:rPr>
        <w:t>; BIGGES, H</w:t>
      </w:r>
      <w:r w:rsidR="00A73BED">
        <w:rPr>
          <w:sz w:val="22"/>
          <w:szCs w:val="22"/>
          <w:lang w:val="en-GB"/>
        </w:rPr>
        <w:t xml:space="preserve">. </w:t>
      </w:r>
      <w:r w:rsidRPr="000E4D24">
        <w:rPr>
          <w:sz w:val="22"/>
          <w:szCs w:val="22"/>
          <w:lang w:val="en-GB"/>
        </w:rPr>
        <w:t xml:space="preserve">G. </w:t>
      </w:r>
      <w:r w:rsidRPr="00A73BED">
        <w:rPr>
          <w:b/>
          <w:bCs/>
          <w:sz w:val="22"/>
          <w:szCs w:val="22"/>
          <w:lang w:val="en-GB"/>
        </w:rPr>
        <w:t>Standard Methods of Clinical Chemistry</w:t>
      </w:r>
      <w:r w:rsidRPr="000E4D24">
        <w:rPr>
          <w:sz w:val="22"/>
          <w:szCs w:val="22"/>
          <w:lang w:val="en-GB"/>
        </w:rPr>
        <w:t xml:space="preserve">, v. 7. </w:t>
      </w:r>
      <w:r w:rsidRPr="00A73BED">
        <w:rPr>
          <w:sz w:val="22"/>
          <w:szCs w:val="22"/>
          <w:lang w:val="en-GB"/>
        </w:rPr>
        <w:t>Academic Press,</w:t>
      </w:r>
      <w:r w:rsidRPr="000E4D24">
        <w:rPr>
          <w:sz w:val="22"/>
          <w:szCs w:val="22"/>
          <w:lang w:val="en-GB"/>
        </w:rPr>
        <w:t xml:space="preserve"> New York,</w:t>
      </w:r>
      <w:r w:rsidR="00A73BED">
        <w:rPr>
          <w:sz w:val="22"/>
          <w:szCs w:val="22"/>
          <w:lang w:val="en-GB"/>
        </w:rPr>
        <w:t xml:space="preserve"> </w:t>
      </w:r>
      <w:r w:rsidRPr="000E4D24">
        <w:rPr>
          <w:sz w:val="22"/>
          <w:szCs w:val="22"/>
          <w:lang w:val="en-GB"/>
        </w:rPr>
        <w:t>1972</w:t>
      </w:r>
      <w:r w:rsidR="00C64E54">
        <w:rPr>
          <w:sz w:val="22"/>
          <w:szCs w:val="22"/>
          <w:lang w:val="en-GB"/>
        </w:rPr>
        <w:t>, 333p.</w:t>
      </w:r>
    </w:p>
    <w:p w14:paraId="3C0745FD" w14:textId="0E16138E" w:rsidR="000E4D24" w:rsidRPr="000E4D24" w:rsidRDefault="000E4D24" w:rsidP="000E4D24">
      <w:pPr>
        <w:pStyle w:val="Corpodetexto3"/>
        <w:adjustRightInd w:val="0"/>
        <w:snapToGrid w:val="0"/>
        <w:spacing w:before="0" w:after="140" w:line="276" w:lineRule="auto"/>
        <w:rPr>
          <w:sz w:val="22"/>
          <w:szCs w:val="22"/>
          <w:lang w:val="en-US"/>
        </w:rPr>
      </w:pPr>
      <w:r w:rsidRPr="000E4D24">
        <w:rPr>
          <w:sz w:val="22"/>
          <w:szCs w:val="22"/>
          <w:lang w:val="en-GB"/>
        </w:rPr>
        <w:t>EGGUM, B</w:t>
      </w:r>
      <w:r w:rsidR="00DA0818">
        <w:rPr>
          <w:sz w:val="22"/>
          <w:szCs w:val="22"/>
          <w:lang w:val="en-GB"/>
        </w:rPr>
        <w:t xml:space="preserve">. </w:t>
      </w:r>
      <w:r w:rsidRPr="000E4D24">
        <w:rPr>
          <w:sz w:val="22"/>
          <w:szCs w:val="22"/>
          <w:lang w:val="en-GB"/>
        </w:rPr>
        <w:t>O</w:t>
      </w:r>
      <w:r w:rsidR="00DA0818">
        <w:rPr>
          <w:sz w:val="22"/>
          <w:szCs w:val="22"/>
          <w:lang w:val="en-GB"/>
        </w:rPr>
        <w:t>.</w:t>
      </w:r>
      <w:r w:rsidRPr="000E4D24">
        <w:rPr>
          <w:sz w:val="22"/>
          <w:szCs w:val="22"/>
          <w:lang w:val="en-GB"/>
        </w:rPr>
        <w:t>; CHRISTENSEN, K</w:t>
      </w:r>
      <w:r w:rsidR="00DA0818">
        <w:rPr>
          <w:sz w:val="22"/>
          <w:szCs w:val="22"/>
          <w:lang w:val="en-GB"/>
        </w:rPr>
        <w:t xml:space="preserve">. </w:t>
      </w:r>
      <w:r w:rsidRPr="000E4D24">
        <w:rPr>
          <w:sz w:val="22"/>
          <w:szCs w:val="22"/>
          <w:lang w:val="en-GB"/>
        </w:rPr>
        <w:t xml:space="preserve">D. </w:t>
      </w:r>
      <w:r w:rsidRPr="00DA0818">
        <w:rPr>
          <w:b/>
          <w:bCs/>
          <w:sz w:val="22"/>
          <w:szCs w:val="22"/>
          <w:lang w:val="en-GB"/>
        </w:rPr>
        <w:t>Breeding for Seed Protein Improvement Using Nuclear Techniques</w:t>
      </w:r>
      <w:r w:rsidRPr="000E4D24">
        <w:rPr>
          <w:sz w:val="22"/>
          <w:szCs w:val="22"/>
          <w:lang w:val="en-GB"/>
        </w:rPr>
        <w:t xml:space="preserve">. </w:t>
      </w:r>
      <w:r w:rsidRPr="00DA0818">
        <w:rPr>
          <w:sz w:val="22"/>
          <w:szCs w:val="22"/>
          <w:lang w:val="en-US"/>
        </w:rPr>
        <w:t>International Atomic Energy Agency</w:t>
      </w:r>
      <w:r w:rsidRPr="000E4D24">
        <w:rPr>
          <w:sz w:val="22"/>
          <w:szCs w:val="22"/>
          <w:lang w:val="en-US"/>
        </w:rPr>
        <w:t>, Vienna, Austria, 1975.</w:t>
      </w:r>
    </w:p>
    <w:p w14:paraId="7E14C84F" w14:textId="783B8B49" w:rsidR="000E4D24" w:rsidRPr="000E4D24" w:rsidRDefault="000E4D24" w:rsidP="000E4D24">
      <w:pPr>
        <w:pStyle w:val="Corpodetexto3"/>
        <w:adjustRightInd w:val="0"/>
        <w:snapToGrid w:val="0"/>
        <w:spacing w:before="0" w:after="140" w:line="276" w:lineRule="auto"/>
        <w:rPr>
          <w:sz w:val="22"/>
          <w:szCs w:val="22"/>
        </w:rPr>
      </w:pPr>
      <w:r w:rsidRPr="000E4D24">
        <w:rPr>
          <w:sz w:val="22"/>
          <w:szCs w:val="22"/>
          <w:lang w:val="en-US"/>
        </w:rPr>
        <w:t xml:space="preserve">FAO. </w:t>
      </w:r>
      <w:r w:rsidRPr="000E4D24">
        <w:rPr>
          <w:b/>
          <w:bCs/>
          <w:sz w:val="22"/>
          <w:szCs w:val="22"/>
          <w:lang w:val="en-US"/>
        </w:rPr>
        <w:t xml:space="preserve">Food and </w:t>
      </w:r>
      <w:r w:rsidR="009E3B33">
        <w:rPr>
          <w:b/>
          <w:bCs/>
          <w:sz w:val="22"/>
          <w:szCs w:val="22"/>
          <w:lang w:val="en-US"/>
        </w:rPr>
        <w:t>A</w:t>
      </w:r>
      <w:r w:rsidRPr="000E4D24">
        <w:rPr>
          <w:b/>
          <w:bCs/>
          <w:sz w:val="22"/>
          <w:szCs w:val="22"/>
          <w:lang w:val="en-US"/>
        </w:rPr>
        <w:t xml:space="preserve">griculture </w:t>
      </w:r>
      <w:r w:rsidR="009E3B33">
        <w:rPr>
          <w:b/>
          <w:bCs/>
          <w:sz w:val="22"/>
          <w:szCs w:val="22"/>
          <w:lang w:val="en-US"/>
        </w:rPr>
        <w:t>O</w:t>
      </w:r>
      <w:r w:rsidRPr="000E4D24">
        <w:rPr>
          <w:b/>
          <w:bCs/>
          <w:sz w:val="22"/>
          <w:szCs w:val="22"/>
          <w:lang w:val="en-US"/>
        </w:rPr>
        <w:t xml:space="preserve">rganization of the </w:t>
      </w:r>
      <w:r w:rsidR="009E3B33">
        <w:rPr>
          <w:b/>
          <w:bCs/>
          <w:sz w:val="22"/>
          <w:szCs w:val="22"/>
          <w:lang w:val="en-US"/>
        </w:rPr>
        <w:t>U</w:t>
      </w:r>
      <w:r w:rsidRPr="000E4D24">
        <w:rPr>
          <w:b/>
          <w:bCs/>
          <w:sz w:val="22"/>
          <w:szCs w:val="22"/>
          <w:lang w:val="en-US"/>
        </w:rPr>
        <w:t xml:space="preserve">nited </w:t>
      </w:r>
      <w:r w:rsidR="009E3B33">
        <w:rPr>
          <w:b/>
          <w:bCs/>
          <w:sz w:val="22"/>
          <w:szCs w:val="22"/>
          <w:lang w:val="en-US"/>
        </w:rPr>
        <w:t>N</w:t>
      </w:r>
      <w:r w:rsidRPr="000E4D24">
        <w:rPr>
          <w:b/>
          <w:bCs/>
          <w:sz w:val="22"/>
          <w:szCs w:val="22"/>
          <w:lang w:val="en-US"/>
        </w:rPr>
        <w:t>ations</w:t>
      </w:r>
      <w:r w:rsidRPr="000E4D24">
        <w:rPr>
          <w:sz w:val="22"/>
          <w:szCs w:val="22"/>
          <w:lang w:val="en-US"/>
        </w:rPr>
        <w:t xml:space="preserve">. </w:t>
      </w:r>
      <w:r w:rsidRPr="000E4D24">
        <w:rPr>
          <w:sz w:val="22"/>
          <w:szCs w:val="22"/>
        </w:rPr>
        <w:t>2018.</w:t>
      </w:r>
    </w:p>
    <w:p w14:paraId="7E5570E3" w14:textId="2C5C9640" w:rsidR="000E4D24" w:rsidRPr="000E4D24" w:rsidRDefault="000E4D24" w:rsidP="000E4D24">
      <w:pPr>
        <w:pStyle w:val="Corpodetexto3"/>
        <w:adjustRightInd w:val="0"/>
        <w:snapToGrid w:val="0"/>
        <w:spacing w:before="0" w:after="140" w:line="276" w:lineRule="auto"/>
        <w:rPr>
          <w:sz w:val="22"/>
          <w:szCs w:val="22"/>
        </w:rPr>
      </w:pPr>
      <w:r w:rsidRPr="000E4D24">
        <w:rPr>
          <w:sz w:val="22"/>
          <w:szCs w:val="22"/>
        </w:rPr>
        <w:t>FERRÃO, J.</w:t>
      </w:r>
      <w:r w:rsidR="00070254">
        <w:rPr>
          <w:sz w:val="22"/>
          <w:szCs w:val="22"/>
        </w:rPr>
        <w:t xml:space="preserve"> </w:t>
      </w:r>
      <w:r w:rsidRPr="000E4D24">
        <w:rPr>
          <w:sz w:val="22"/>
          <w:szCs w:val="22"/>
        </w:rPr>
        <w:t>E.</w:t>
      </w:r>
      <w:r w:rsidR="00070254">
        <w:rPr>
          <w:sz w:val="22"/>
          <w:szCs w:val="22"/>
        </w:rPr>
        <w:t xml:space="preserve"> </w:t>
      </w:r>
      <w:r w:rsidRPr="000E4D24">
        <w:rPr>
          <w:sz w:val="22"/>
          <w:szCs w:val="22"/>
        </w:rPr>
        <w:t xml:space="preserve">M. </w:t>
      </w:r>
      <w:r w:rsidR="00002495" w:rsidRPr="00002495">
        <w:rPr>
          <w:sz w:val="22"/>
          <w:szCs w:val="22"/>
        </w:rPr>
        <w:t>Na linha dos descobrimentos dos séculos XV e XVI - Intercâmbio de plantas entre a África Ocidental e a América</w:t>
      </w:r>
      <w:r w:rsidRPr="000E4D24">
        <w:rPr>
          <w:sz w:val="22"/>
          <w:szCs w:val="22"/>
        </w:rPr>
        <w:t xml:space="preserve">. </w:t>
      </w:r>
      <w:r w:rsidRPr="000E4D24">
        <w:rPr>
          <w:b/>
          <w:bCs/>
          <w:sz w:val="22"/>
          <w:szCs w:val="22"/>
        </w:rPr>
        <w:t>Revista de Ciências Agrárias</w:t>
      </w:r>
      <w:r w:rsidRPr="000E4D24">
        <w:rPr>
          <w:sz w:val="22"/>
          <w:szCs w:val="22"/>
        </w:rPr>
        <w:t>, v. 36,</w:t>
      </w:r>
      <w:r w:rsidR="00002495">
        <w:rPr>
          <w:sz w:val="22"/>
          <w:szCs w:val="22"/>
        </w:rPr>
        <w:t xml:space="preserve"> n. 2,</w:t>
      </w:r>
      <w:r w:rsidRPr="000E4D24">
        <w:rPr>
          <w:sz w:val="22"/>
          <w:szCs w:val="22"/>
        </w:rPr>
        <w:t xml:space="preserve"> p. 250-269, 2013.</w:t>
      </w:r>
      <w:r w:rsidR="00002495">
        <w:rPr>
          <w:sz w:val="22"/>
          <w:szCs w:val="22"/>
        </w:rPr>
        <w:t xml:space="preserve"> </w:t>
      </w:r>
      <w:hyperlink r:id="rId16" w:history="1">
        <w:r w:rsidR="00002495" w:rsidRPr="00002495">
          <w:rPr>
            <w:rStyle w:val="Hyperlink"/>
            <w:sz w:val="22"/>
            <w:szCs w:val="22"/>
          </w:rPr>
          <w:t>https://doi.org/10.19084/rca.16303</w:t>
        </w:r>
      </w:hyperlink>
    </w:p>
    <w:p w14:paraId="2ED8ADC6" w14:textId="0FD54FDE" w:rsidR="000E4D24" w:rsidRPr="00F86634" w:rsidRDefault="000E4D24" w:rsidP="000E4D24">
      <w:pPr>
        <w:pStyle w:val="Corpodetexto3"/>
        <w:adjustRightInd w:val="0"/>
        <w:snapToGrid w:val="0"/>
        <w:spacing w:before="0" w:after="140" w:line="276" w:lineRule="auto"/>
        <w:rPr>
          <w:sz w:val="22"/>
          <w:szCs w:val="22"/>
          <w:lang w:val="en-US"/>
        </w:rPr>
      </w:pPr>
      <w:r w:rsidRPr="000E4D24">
        <w:rPr>
          <w:sz w:val="22"/>
          <w:szCs w:val="22"/>
        </w:rPr>
        <w:t>GERASSEV, L.</w:t>
      </w:r>
      <w:r w:rsidR="00FB1B20">
        <w:rPr>
          <w:sz w:val="22"/>
          <w:szCs w:val="22"/>
        </w:rPr>
        <w:t xml:space="preserve"> </w:t>
      </w:r>
      <w:r w:rsidRPr="000E4D24">
        <w:rPr>
          <w:sz w:val="22"/>
          <w:szCs w:val="22"/>
        </w:rPr>
        <w:t>C.; MOREIRA, S.</w:t>
      </w:r>
      <w:r w:rsidR="00FB1B20">
        <w:rPr>
          <w:sz w:val="22"/>
          <w:szCs w:val="22"/>
        </w:rPr>
        <w:t xml:space="preserve"> </w:t>
      </w:r>
      <w:r w:rsidRPr="000E4D24">
        <w:rPr>
          <w:sz w:val="22"/>
          <w:szCs w:val="22"/>
        </w:rPr>
        <w:t>J.</w:t>
      </w:r>
      <w:r w:rsidR="00FB1B20">
        <w:rPr>
          <w:sz w:val="22"/>
          <w:szCs w:val="22"/>
        </w:rPr>
        <w:t xml:space="preserve"> </w:t>
      </w:r>
      <w:r w:rsidRPr="000E4D24">
        <w:rPr>
          <w:sz w:val="22"/>
          <w:szCs w:val="22"/>
        </w:rPr>
        <w:t>M.; ALVES, D.</w:t>
      </w:r>
      <w:r w:rsidR="00FB1B20">
        <w:rPr>
          <w:sz w:val="22"/>
          <w:szCs w:val="22"/>
        </w:rPr>
        <w:t xml:space="preserve"> </w:t>
      </w:r>
      <w:r w:rsidRPr="000E4D24">
        <w:rPr>
          <w:sz w:val="22"/>
          <w:szCs w:val="22"/>
        </w:rPr>
        <w:t>D.; AGUIAR, A.</w:t>
      </w:r>
      <w:r w:rsidR="00FB1B20">
        <w:rPr>
          <w:sz w:val="22"/>
          <w:szCs w:val="22"/>
        </w:rPr>
        <w:t xml:space="preserve"> </w:t>
      </w:r>
      <w:r w:rsidRPr="000E4D24">
        <w:rPr>
          <w:sz w:val="22"/>
          <w:szCs w:val="22"/>
        </w:rPr>
        <w:t>C.</w:t>
      </w:r>
      <w:r w:rsidR="00FB1B20">
        <w:rPr>
          <w:sz w:val="22"/>
          <w:szCs w:val="22"/>
        </w:rPr>
        <w:t xml:space="preserve"> </w:t>
      </w:r>
      <w:r w:rsidRPr="000E4D24">
        <w:rPr>
          <w:sz w:val="22"/>
          <w:szCs w:val="22"/>
        </w:rPr>
        <w:t>R.; MONÇÃO, F.</w:t>
      </w:r>
      <w:r w:rsidR="00FB1B20">
        <w:rPr>
          <w:sz w:val="22"/>
          <w:szCs w:val="22"/>
        </w:rPr>
        <w:t xml:space="preserve"> </w:t>
      </w:r>
      <w:r w:rsidRPr="000E4D24">
        <w:rPr>
          <w:sz w:val="22"/>
          <w:szCs w:val="22"/>
        </w:rPr>
        <w:t>P.; SANTOS, A.</w:t>
      </w:r>
      <w:r w:rsidR="00FB1B20">
        <w:rPr>
          <w:sz w:val="22"/>
          <w:szCs w:val="22"/>
        </w:rPr>
        <w:t xml:space="preserve"> </w:t>
      </w:r>
      <w:r w:rsidRPr="000E4D24">
        <w:rPr>
          <w:sz w:val="22"/>
          <w:szCs w:val="22"/>
        </w:rPr>
        <w:t>C.</w:t>
      </w:r>
      <w:r w:rsidR="00FB1B20">
        <w:rPr>
          <w:sz w:val="22"/>
          <w:szCs w:val="22"/>
        </w:rPr>
        <w:t xml:space="preserve"> </w:t>
      </w:r>
      <w:r w:rsidRPr="000E4D24">
        <w:rPr>
          <w:sz w:val="22"/>
          <w:szCs w:val="22"/>
        </w:rPr>
        <w:t>R.</w:t>
      </w:r>
      <w:r w:rsidR="00795DB5">
        <w:rPr>
          <w:sz w:val="22"/>
          <w:szCs w:val="22"/>
        </w:rPr>
        <w:t xml:space="preserve">; SANTANA, </w:t>
      </w:r>
      <w:r w:rsidR="00795DB5" w:rsidRPr="00795DB5">
        <w:rPr>
          <w:sz w:val="22"/>
          <w:szCs w:val="22"/>
        </w:rPr>
        <w:t>C</w:t>
      </w:r>
      <w:r w:rsidR="00795DB5">
        <w:rPr>
          <w:sz w:val="22"/>
          <w:szCs w:val="22"/>
        </w:rPr>
        <w:t>.</w:t>
      </w:r>
      <w:r w:rsidR="00795DB5" w:rsidRPr="00795DB5">
        <w:rPr>
          <w:sz w:val="22"/>
          <w:szCs w:val="22"/>
        </w:rPr>
        <w:t xml:space="preserve"> J</w:t>
      </w:r>
      <w:r w:rsidR="00795DB5">
        <w:rPr>
          <w:sz w:val="22"/>
          <w:szCs w:val="22"/>
        </w:rPr>
        <w:t>.</w:t>
      </w:r>
      <w:r w:rsidR="00795DB5" w:rsidRPr="00795DB5">
        <w:rPr>
          <w:sz w:val="22"/>
          <w:szCs w:val="22"/>
        </w:rPr>
        <w:t xml:space="preserve"> L</w:t>
      </w:r>
      <w:r w:rsidR="00795DB5">
        <w:rPr>
          <w:sz w:val="22"/>
          <w:szCs w:val="22"/>
        </w:rPr>
        <w:t xml:space="preserve">.; VIEGAS, </w:t>
      </w:r>
      <w:r w:rsidR="00795DB5" w:rsidRPr="00795DB5">
        <w:rPr>
          <w:sz w:val="22"/>
          <w:szCs w:val="22"/>
        </w:rPr>
        <w:t>C</w:t>
      </w:r>
      <w:r w:rsidR="00795DB5">
        <w:rPr>
          <w:sz w:val="22"/>
          <w:szCs w:val="22"/>
        </w:rPr>
        <w:t>.</w:t>
      </w:r>
      <w:r w:rsidR="00795DB5" w:rsidRPr="00795DB5">
        <w:rPr>
          <w:sz w:val="22"/>
          <w:szCs w:val="22"/>
        </w:rPr>
        <w:t xml:space="preserve"> R</w:t>
      </w:r>
      <w:r w:rsidR="00795DB5">
        <w:rPr>
          <w:sz w:val="22"/>
          <w:szCs w:val="22"/>
        </w:rPr>
        <w:t>.</w:t>
      </w:r>
      <w:r w:rsidRPr="000E4D24">
        <w:rPr>
          <w:sz w:val="22"/>
          <w:szCs w:val="22"/>
        </w:rPr>
        <w:t xml:space="preserve"> Viabilidade econômica da utilização dos resíduos da bananicultura na alimentação de cordeiros confinados. </w:t>
      </w:r>
      <w:r w:rsidRPr="000E4D24">
        <w:rPr>
          <w:b/>
          <w:bCs/>
          <w:sz w:val="22"/>
          <w:szCs w:val="22"/>
        </w:rPr>
        <w:t>Revista Brasileira de Saúde e Produção Animal</w:t>
      </w:r>
      <w:r w:rsidRPr="000E4D24">
        <w:rPr>
          <w:sz w:val="22"/>
          <w:szCs w:val="22"/>
        </w:rPr>
        <w:t>, v.</w:t>
      </w:r>
      <w:r w:rsidR="00FB1B20">
        <w:rPr>
          <w:sz w:val="22"/>
          <w:szCs w:val="22"/>
        </w:rPr>
        <w:t xml:space="preserve"> </w:t>
      </w:r>
      <w:r w:rsidRPr="000E4D24">
        <w:rPr>
          <w:sz w:val="22"/>
          <w:szCs w:val="22"/>
        </w:rPr>
        <w:t>14, n.</w:t>
      </w:r>
      <w:r w:rsidR="00FB1B20">
        <w:rPr>
          <w:sz w:val="22"/>
          <w:szCs w:val="22"/>
        </w:rPr>
        <w:t xml:space="preserve"> </w:t>
      </w:r>
      <w:r w:rsidRPr="000E4D24">
        <w:rPr>
          <w:sz w:val="22"/>
          <w:szCs w:val="22"/>
        </w:rPr>
        <w:t>4, p.</w:t>
      </w:r>
      <w:r w:rsidR="00FB1B20">
        <w:rPr>
          <w:sz w:val="22"/>
          <w:szCs w:val="22"/>
        </w:rPr>
        <w:t xml:space="preserve"> </w:t>
      </w:r>
      <w:r w:rsidRPr="000E4D24">
        <w:rPr>
          <w:sz w:val="22"/>
          <w:szCs w:val="22"/>
        </w:rPr>
        <w:t>734-744</w:t>
      </w:r>
      <w:r w:rsidR="00FB1B20">
        <w:rPr>
          <w:sz w:val="22"/>
          <w:szCs w:val="22"/>
        </w:rPr>
        <w:t>,</w:t>
      </w:r>
      <w:r w:rsidR="00FB1B20" w:rsidRPr="00FB1B20">
        <w:rPr>
          <w:sz w:val="22"/>
          <w:szCs w:val="22"/>
        </w:rPr>
        <w:t xml:space="preserve"> </w:t>
      </w:r>
      <w:r w:rsidR="00FB1B20" w:rsidRPr="000E4D24">
        <w:rPr>
          <w:sz w:val="22"/>
          <w:szCs w:val="22"/>
        </w:rPr>
        <w:t>2013.</w:t>
      </w:r>
      <w:r w:rsidR="00795DB5">
        <w:rPr>
          <w:sz w:val="22"/>
          <w:szCs w:val="22"/>
        </w:rPr>
        <w:t xml:space="preserve"> </w:t>
      </w:r>
      <w:hyperlink r:id="rId17" w:history="1">
        <w:r w:rsidR="00795DB5" w:rsidRPr="00F86634">
          <w:rPr>
            <w:rStyle w:val="Hyperlink"/>
            <w:sz w:val="22"/>
            <w:szCs w:val="22"/>
            <w:lang w:val="en-US"/>
          </w:rPr>
          <w:t>https://www.scielo.br/j/rbspa/a/lang=en</w:t>
        </w:r>
      </w:hyperlink>
    </w:p>
    <w:p w14:paraId="498F61C4" w14:textId="76E4008F" w:rsidR="000E4D24" w:rsidRPr="000E4D24" w:rsidRDefault="000E4D24" w:rsidP="000E4D24">
      <w:pPr>
        <w:pStyle w:val="Corpodetexto3"/>
        <w:adjustRightInd w:val="0"/>
        <w:snapToGrid w:val="0"/>
        <w:spacing w:before="0" w:after="140" w:line="276" w:lineRule="auto"/>
        <w:rPr>
          <w:sz w:val="22"/>
          <w:szCs w:val="22"/>
          <w:lang w:val="en-GB"/>
        </w:rPr>
      </w:pPr>
      <w:r w:rsidRPr="000E4D24">
        <w:rPr>
          <w:sz w:val="22"/>
          <w:szCs w:val="22"/>
          <w:lang w:val="en-US"/>
        </w:rPr>
        <w:t>HART, J</w:t>
      </w:r>
      <w:r w:rsidR="00F86634">
        <w:rPr>
          <w:sz w:val="22"/>
          <w:szCs w:val="22"/>
          <w:lang w:val="en-US"/>
        </w:rPr>
        <w:t xml:space="preserve">. </w:t>
      </w:r>
      <w:r w:rsidRPr="000E4D24">
        <w:rPr>
          <w:sz w:val="22"/>
          <w:szCs w:val="22"/>
          <w:lang w:val="en-US"/>
        </w:rPr>
        <w:t>H</w:t>
      </w:r>
      <w:r w:rsidR="00F86634">
        <w:rPr>
          <w:sz w:val="22"/>
          <w:szCs w:val="22"/>
          <w:lang w:val="en-US"/>
        </w:rPr>
        <w:t>.</w:t>
      </w:r>
      <w:r w:rsidRPr="000E4D24">
        <w:rPr>
          <w:sz w:val="22"/>
          <w:szCs w:val="22"/>
          <w:lang w:val="en-US"/>
        </w:rPr>
        <w:t>; HILLIS, W</w:t>
      </w:r>
      <w:r w:rsidR="00F86634">
        <w:rPr>
          <w:sz w:val="22"/>
          <w:szCs w:val="22"/>
          <w:lang w:val="en-US"/>
        </w:rPr>
        <w:t xml:space="preserve">. </w:t>
      </w:r>
      <w:r w:rsidRPr="000E4D24">
        <w:rPr>
          <w:sz w:val="22"/>
          <w:szCs w:val="22"/>
          <w:lang w:val="en-US"/>
        </w:rPr>
        <w:t xml:space="preserve">E. </w:t>
      </w:r>
      <w:r w:rsidR="00F86634" w:rsidRPr="00F86634">
        <w:rPr>
          <w:sz w:val="22"/>
          <w:szCs w:val="22"/>
          <w:lang w:val="en-GB"/>
        </w:rPr>
        <w:t>Inhibition of Wood-Rotting Fungi by Ellagitannins in the Heartwood of Quercus alba</w:t>
      </w:r>
      <w:r w:rsidRPr="000E4D24">
        <w:rPr>
          <w:sz w:val="22"/>
          <w:szCs w:val="22"/>
          <w:lang w:val="en-GB"/>
        </w:rPr>
        <w:t xml:space="preserve">. </w:t>
      </w:r>
      <w:r w:rsidRPr="000E4D24">
        <w:rPr>
          <w:b/>
          <w:bCs/>
          <w:sz w:val="22"/>
          <w:szCs w:val="22"/>
          <w:lang w:val="en-GB"/>
        </w:rPr>
        <w:t>Phytopathology</w:t>
      </w:r>
      <w:r w:rsidRPr="00F86634">
        <w:rPr>
          <w:sz w:val="22"/>
          <w:szCs w:val="22"/>
          <w:lang w:val="en-GB"/>
        </w:rPr>
        <w:t xml:space="preserve">, </w:t>
      </w:r>
      <w:r w:rsidR="00F86634">
        <w:rPr>
          <w:sz w:val="22"/>
          <w:szCs w:val="22"/>
          <w:lang w:val="en-GB"/>
        </w:rPr>
        <w:t xml:space="preserve">v. </w:t>
      </w:r>
      <w:r w:rsidRPr="000E4D24">
        <w:rPr>
          <w:sz w:val="22"/>
          <w:szCs w:val="22"/>
          <w:lang w:val="en-GB"/>
        </w:rPr>
        <w:t>62</w:t>
      </w:r>
      <w:r w:rsidR="00F86634">
        <w:rPr>
          <w:sz w:val="22"/>
          <w:szCs w:val="22"/>
          <w:lang w:val="en-GB"/>
        </w:rPr>
        <w:t>,</w:t>
      </w:r>
      <w:r w:rsidRPr="000E4D24">
        <w:rPr>
          <w:sz w:val="22"/>
          <w:szCs w:val="22"/>
          <w:lang w:val="en-GB"/>
        </w:rPr>
        <w:t xml:space="preserve"> </w:t>
      </w:r>
      <w:r w:rsidR="00F86634">
        <w:rPr>
          <w:sz w:val="22"/>
          <w:szCs w:val="22"/>
          <w:lang w:val="en-GB"/>
        </w:rPr>
        <w:t xml:space="preserve">p. </w:t>
      </w:r>
      <w:r w:rsidRPr="000E4D24">
        <w:rPr>
          <w:sz w:val="22"/>
          <w:szCs w:val="22"/>
          <w:lang w:val="en-GB"/>
        </w:rPr>
        <w:t>620</w:t>
      </w:r>
      <w:r w:rsidR="00F86634">
        <w:rPr>
          <w:sz w:val="22"/>
          <w:szCs w:val="22"/>
          <w:lang w:val="en-GB"/>
        </w:rPr>
        <w:t>-</w:t>
      </w:r>
      <w:r w:rsidRPr="000E4D24">
        <w:rPr>
          <w:sz w:val="22"/>
          <w:szCs w:val="22"/>
          <w:lang w:val="en-GB"/>
        </w:rPr>
        <w:t>626, 1972.</w:t>
      </w:r>
      <w:r w:rsidR="00550D0B">
        <w:rPr>
          <w:sz w:val="22"/>
          <w:szCs w:val="22"/>
          <w:lang w:val="en-GB"/>
        </w:rPr>
        <w:t xml:space="preserve"> </w:t>
      </w:r>
      <w:hyperlink r:id="rId18" w:history="1">
        <w:r w:rsidR="00550D0B" w:rsidRPr="00550D0B">
          <w:rPr>
            <w:rStyle w:val="Hyperlink"/>
            <w:sz w:val="22"/>
            <w:szCs w:val="22"/>
            <w:lang w:val="en-GB"/>
          </w:rPr>
          <w:t>https://doi.org/10.1094/Phyto-62-620</w:t>
        </w:r>
      </w:hyperlink>
    </w:p>
    <w:p w14:paraId="1CA67811" w14:textId="20118650" w:rsidR="000E4D24" w:rsidRPr="000E4D24" w:rsidRDefault="000E4D24" w:rsidP="000E4D24">
      <w:pPr>
        <w:pStyle w:val="Corpodetexto3"/>
        <w:adjustRightInd w:val="0"/>
        <w:snapToGrid w:val="0"/>
        <w:spacing w:before="0" w:after="140" w:line="276" w:lineRule="auto"/>
        <w:rPr>
          <w:sz w:val="22"/>
          <w:szCs w:val="22"/>
          <w:lang w:val="en-US"/>
        </w:rPr>
      </w:pPr>
      <w:r w:rsidRPr="000E4D24">
        <w:rPr>
          <w:sz w:val="22"/>
          <w:szCs w:val="22"/>
          <w:lang w:val="en-US"/>
        </w:rPr>
        <w:t>HOSTE, H</w:t>
      </w:r>
      <w:r w:rsidR="00457890">
        <w:rPr>
          <w:sz w:val="22"/>
          <w:szCs w:val="22"/>
          <w:lang w:val="en-US"/>
        </w:rPr>
        <w:t>.</w:t>
      </w:r>
      <w:r w:rsidRPr="000E4D24">
        <w:rPr>
          <w:sz w:val="22"/>
          <w:szCs w:val="22"/>
          <w:lang w:val="en-US"/>
        </w:rPr>
        <w:t>; TORRES-ACOSTA, J.</w:t>
      </w:r>
      <w:r w:rsidR="00457890">
        <w:rPr>
          <w:sz w:val="22"/>
          <w:szCs w:val="22"/>
          <w:lang w:val="en-US"/>
        </w:rPr>
        <w:t xml:space="preserve"> </w:t>
      </w:r>
      <w:r w:rsidRPr="000E4D24">
        <w:rPr>
          <w:sz w:val="22"/>
          <w:szCs w:val="22"/>
          <w:lang w:val="en-US"/>
        </w:rPr>
        <w:t>F.</w:t>
      </w:r>
      <w:r w:rsidR="00457890">
        <w:rPr>
          <w:sz w:val="22"/>
          <w:szCs w:val="22"/>
          <w:lang w:val="en-US"/>
        </w:rPr>
        <w:t xml:space="preserve"> </w:t>
      </w:r>
      <w:r w:rsidRPr="000E4D24">
        <w:rPr>
          <w:sz w:val="22"/>
          <w:szCs w:val="22"/>
          <w:lang w:val="en-US"/>
        </w:rPr>
        <w:t xml:space="preserve">J. </w:t>
      </w:r>
      <w:r w:rsidR="002C600B" w:rsidRPr="000E4D24">
        <w:rPr>
          <w:sz w:val="22"/>
          <w:szCs w:val="22"/>
          <w:lang w:val="en-US"/>
        </w:rPr>
        <w:t>Non-Chemical</w:t>
      </w:r>
      <w:r w:rsidRPr="000E4D24">
        <w:rPr>
          <w:sz w:val="22"/>
          <w:szCs w:val="22"/>
          <w:lang w:val="en-US"/>
        </w:rPr>
        <w:t xml:space="preserve"> control</w:t>
      </w:r>
      <w:r w:rsidR="00457890">
        <w:rPr>
          <w:sz w:val="22"/>
          <w:szCs w:val="22"/>
          <w:lang w:val="en-US"/>
        </w:rPr>
        <w:t xml:space="preserve"> </w:t>
      </w:r>
      <w:r w:rsidRPr="000E4D24">
        <w:rPr>
          <w:sz w:val="22"/>
          <w:szCs w:val="22"/>
          <w:lang w:val="en-US"/>
        </w:rPr>
        <w:t xml:space="preserve">of helminths in ruminants: </w:t>
      </w:r>
      <w:r w:rsidR="00457890">
        <w:rPr>
          <w:sz w:val="22"/>
          <w:szCs w:val="22"/>
          <w:lang w:val="en-US"/>
        </w:rPr>
        <w:t>a</w:t>
      </w:r>
      <w:r w:rsidRPr="000E4D24">
        <w:rPr>
          <w:sz w:val="22"/>
          <w:szCs w:val="22"/>
          <w:lang w:val="en-US"/>
        </w:rPr>
        <w:t xml:space="preserve">dapting solutions for changing worms in a changing world. </w:t>
      </w:r>
      <w:r w:rsidRPr="000E4D24">
        <w:rPr>
          <w:b/>
          <w:bCs/>
          <w:sz w:val="22"/>
          <w:szCs w:val="22"/>
          <w:lang w:val="en-US"/>
        </w:rPr>
        <w:t>Veterinary Parasitology</w:t>
      </w:r>
      <w:r w:rsidRPr="000E4D24">
        <w:rPr>
          <w:sz w:val="22"/>
          <w:szCs w:val="22"/>
          <w:lang w:val="en-US"/>
        </w:rPr>
        <w:t>, v. 180,</w:t>
      </w:r>
      <w:r w:rsidR="001566B1">
        <w:rPr>
          <w:sz w:val="22"/>
          <w:szCs w:val="22"/>
          <w:lang w:val="en-US"/>
        </w:rPr>
        <w:t xml:space="preserve"> n. 1-2,</w:t>
      </w:r>
      <w:r w:rsidRPr="000E4D24">
        <w:rPr>
          <w:sz w:val="22"/>
          <w:szCs w:val="22"/>
          <w:lang w:val="en-US"/>
        </w:rPr>
        <w:t xml:space="preserve"> p. 144-154, 2011.</w:t>
      </w:r>
      <w:r w:rsidR="001566B1">
        <w:rPr>
          <w:sz w:val="22"/>
          <w:szCs w:val="22"/>
          <w:lang w:val="en-US"/>
        </w:rPr>
        <w:t xml:space="preserve"> </w:t>
      </w:r>
      <w:hyperlink r:id="rId19" w:history="1">
        <w:r w:rsidR="001566B1" w:rsidRPr="001566B1">
          <w:rPr>
            <w:rStyle w:val="Hyperlink"/>
            <w:sz w:val="22"/>
            <w:szCs w:val="22"/>
            <w:lang w:val="en-US"/>
          </w:rPr>
          <w:t>https://doi.org/10.1016/j.vetpar.2011.05.035</w:t>
        </w:r>
      </w:hyperlink>
    </w:p>
    <w:p w14:paraId="3958F22D" w14:textId="57FDDF1B" w:rsidR="000E4D24" w:rsidRPr="000E4D24" w:rsidRDefault="000E4D24" w:rsidP="000E4D24">
      <w:pPr>
        <w:adjustRightInd w:val="0"/>
        <w:snapToGrid w:val="0"/>
        <w:spacing w:after="140"/>
        <w:jc w:val="both"/>
        <w:rPr>
          <w:rFonts w:eastAsia="TimesNewRomanPSMT"/>
          <w:sz w:val="22"/>
          <w:szCs w:val="22"/>
          <w:lang w:val="en-US" w:eastAsia="pt-BR"/>
        </w:rPr>
      </w:pPr>
      <w:r w:rsidRPr="000E4D24">
        <w:rPr>
          <w:rFonts w:eastAsia="TimesNewRomanPSMT"/>
          <w:sz w:val="22"/>
          <w:szCs w:val="22"/>
          <w:lang w:val="en-US" w:eastAsia="pt-BR"/>
        </w:rPr>
        <w:t>KRISHNAN, S.</w:t>
      </w:r>
      <w:r w:rsidR="000B34EB">
        <w:rPr>
          <w:rFonts w:eastAsia="TimesNewRomanPSMT"/>
          <w:sz w:val="22"/>
          <w:szCs w:val="22"/>
          <w:lang w:val="en-US" w:eastAsia="pt-BR"/>
        </w:rPr>
        <w:t xml:space="preserve"> </w:t>
      </w:r>
      <w:r w:rsidRPr="000E4D24">
        <w:rPr>
          <w:rFonts w:eastAsia="TimesNewRomanPSMT"/>
          <w:sz w:val="22"/>
          <w:szCs w:val="22"/>
          <w:lang w:val="en-US" w:eastAsia="pt-BR"/>
        </w:rPr>
        <w:t>S.</w:t>
      </w:r>
      <w:r w:rsidR="000B34EB">
        <w:rPr>
          <w:rFonts w:eastAsia="TimesNewRomanPSMT"/>
          <w:sz w:val="22"/>
          <w:szCs w:val="22"/>
          <w:lang w:val="en-US" w:eastAsia="pt-BR"/>
        </w:rPr>
        <w:t xml:space="preserve"> </w:t>
      </w:r>
      <w:r w:rsidRPr="000E4D24">
        <w:rPr>
          <w:rFonts w:eastAsia="TimesNewRomanPSMT"/>
          <w:sz w:val="22"/>
          <w:szCs w:val="22"/>
          <w:lang w:val="en-US" w:eastAsia="pt-BR"/>
        </w:rPr>
        <w:t>C.; SUBRAMANIAN, I.</w:t>
      </w:r>
      <w:r w:rsidR="000B34EB">
        <w:rPr>
          <w:rFonts w:eastAsia="TimesNewRomanPSMT"/>
          <w:sz w:val="22"/>
          <w:szCs w:val="22"/>
          <w:lang w:val="en-US" w:eastAsia="pt-BR"/>
        </w:rPr>
        <w:t xml:space="preserve"> </w:t>
      </w:r>
      <w:r w:rsidRPr="000E4D24">
        <w:rPr>
          <w:rFonts w:eastAsia="TimesNewRomanPSMT"/>
          <w:sz w:val="22"/>
          <w:szCs w:val="22"/>
          <w:lang w:val="en-US" w:eastAsia="pt-BR"/>
        </w:rPr>
        <w:t>P.</w:t>
      </w:r>
      <w:r w:rsidR="00C02181">
        <w:rPr>
          <w:rFonts w:eastAsia="TimesNewRomanPSMT"/>
          <w:sz w:val="22"/>
          <w:szCs w:val="22"/>
          <w:lang w:val="en-US" w:eastAsia="pt-BR"/>
        </w:rPr>
        <w:t xml:space="preserve">; </w:t>
      </w:r>
      <w:r w:rsidR="00C02181" w:rsidRPr="000E4D24">
        <w:rPr>
          <w:rFonts w:eastAsia="TimesNewRomanPSMT"/>
          <w:sz w:val="22"/>
          <w:szCs w:val="22"/>
          <w:lang w:val="en-US" w:eastAsia="pt-BR"/>
        </w:rPr>
        <w:t>SUBRAMANIAN</w:t>
      </w:r>
      <w:r w:rsidR="00C02181">
        <w:rPr>
          <w:rFonts w:eastAsia="TimesNewRomanPSMT"/>
          <w:sz w:val="22"/>
          <w:szCs w:val="22"/>
          <w:lang w:val="en-US" w:eastAsia="pt-BR"/>
        </w:rPr>
        <w:t xml:space="preserve">, </w:t>
      </w:r>
      <w:r w:rsidR="00C02181" w:rsidRPr="00C02181">
        <w:rPr>
          <w:rFonts w:eastAsia="TimesNewRomanPSMT"/>
          <w:sz w:val="22"/>
          <w:szCs w:val="22"/>
          <w:lang w:val="en-US" w:eastAsia="pt-BR"/>
        </w:rPr>
        <w:t>S</w:t>
      </w:r>
      <w:r w:rsidR="00C02181">
        <w:rPr>
          <w:rFonts w:eastAsia="TimesNewRomanPSMT"/>
          <w:sz w:val="22"/>
          <w:szCs w:val="22"/>
          <w:lang w:val="en-US" w:eastAsia="pt-BR"/>
        </w:rPr>
        <w:t>.</w:t>
      </w:r>
      <w:r w:rsidR="00C02181" w:rsidRPr="00C02181">
        <w:rPr>
          <w:rFonts w:eastAsia="TimesNewRomanPSMT"/>
          <w:sz w:val="22"/>
          <w:szCs w:val="22"/>
          <w:lang w:val="en-US" w:eastAsia="pt-BR"/>
        </w:rPr>
        <w:t xml:space="preserve"> P</w:t>
      </w:r>
      <w:r w:rsidR="00C02181">
        <w:rPr>
          <w:rFonts w:eastAsia="TimesNewRomanPSMT"/>
          <w:sz w:val="22"/>
          <w:szCs w:val="22"/>
          <w:lang w:val="en-US" w:eastAsia="pt-BR"/>
        </w:rPr>
        <w:t>.</w:t>
      </w:r>
      <w:r w:rsidRPr="000E4D24">
        <w:rPr>
          <w:rFonts w:eastAsia="TimesNewRomanPSMT"/>
          <w:sz w:val="22"/>
          <w:szCs w:val="22"/>
          <w:lang w:val="en-US" w:eastAsia="pt-BR"/>
        </w:rPr>
        <w:t xml:space="preserve"> Isolation, characterization of syringin, phenylpropanoid glycoside from </w:t>
      </w:r>
      <w:r w:rsidRPr="000E4D24">
        <w:rPr>
          <w:rFonts w:eastAsia="TimesNewRomanPSMT"/>
          <w:i/>
          <w:sz w:val="22"/>
          <w:szCs w:val="22"/>
          <w:lang w:val="en-US" w:eastAsia="pt-BR"/>
        </w:rPr>
        <w:t>Musa paradisiaca</w:t>
      </w:r>
      <w:r w:rsidRPr="000E4D24">
        <w:rPr>
          <w:rFonts w:eastAsia="TimesNewRomanPSMT"/>
          <w:sz w:val="22"/>
          <w:szCs w:val="22"/>
          <w:lang w:val="en-US" w:eastAsia="pt-BR"/>
        </w:rPr>
        <w:t xml:space="preserve"> tepal extract and evaluation of its antidiabetic effect in streptozotocin-induced diabetic rats. </w:t>
      </w:r>
      <w:r w:rsidRPr="000E4D24">
        <w:rPr>
          <w:rFonts w:eastAsia="TimesNewRomanPSMT"/>
          <w:b/>
          <w:bCs/>
          <w:sz w:val="22"/>
          <w:szCs w:val="22"/>
          <w:lang w:val="en-US" w:eastAsia="pt-BR"/>
        </w:rPr>
        <w:t>Biomedicine and Prevention Nutrition</w:t>
      </w:r>
      <w:r w:rsidRPr="000E4D24">
        <w:rPr>
          <w:rFonts w:eastAsia="TimesNewRomanPSMT"/>
          <w:sz w:val="22"/>
          <w:szCs w:val="22"/>
          <w:lang w:val="en-US" w:eastAsia="pt-BR"/>
        </w:rPr>
        <w:t>, v. 4,</w:t>
      </w:r>
      <w:r w:rsidR="007C1D80">
        <w:rPr>
          <w:rFonts w:eastAsia="TimesNewRomanPSMT"/>
          <w:sz w:val="22"/>
          <w:szCs w:val="22"/>
          <w:lang w:val="en-US" w:eastAsia="pt-BR"/>
        </w:rPr>
        <w:t xml:space="preserve"> n. 2,</w:t>
      </w:r>
      <w:r w:rsidRPr="000E4D24">
        <w:rPr>
          <w:rFonts w:eastAsia="TimesNewRomanPSMT"/>
          <w:sz w:val="22"/>
          <w:szCs w:val="22"/>
          <w:lang w:val="en-US" w:eastAsia="pt-BR"/>
        </w:rPr>
        <w:t xml:space="preserve"> p. 105-111, 2014.</w:t>
      </w:r>
      <w:r w:rsidR="007C1D80">
        <w:rPr>
          <w:rFonts w:eastAsia="TimesNewRomanPSMT"/>
          <w:sz w:val="22"/>
          <w:szCs w:val="22"/>
          <w:lang w:val="en-US" w:eastAsia="pt-BR"/>
        </w:rPr>
        <w:t xml:space="preserve"> </w:t>
      </w:r>
      <w:hyperlink r:id="rId20" w:history="1">
        <w:r w:rsidR="007C1D80" w:rsidRPr="007C1D80">
          <w:rPr>
            <w:rStyle w:val="Hyperlink"/>
            <w:rFonts w:eastAsia="TimesNewRomanPSMT"/>
            <w:sz w:val="22"/>
            <w:szCs w:val="22"/>
            <w:lang w:val="en-US" w:eastAsia="pt-BR"/>
          </w:rPr>
          <w:t>https://doi.org/10.1016/j.bionut.2013.12.009</w:t>
        </w:r>
      </w:hyperlink>
    </w:p>
    <w:p w14:paraId="244F858F" w14:textId="4C7557EB" w:rsidR="000E4D24" w:rsidRPr="00060380" w:rsidRDefault="000E4D24" w:rsidP="0080405B">
      <w:pPr>
        <w:adjustRightInd w:val="0"/>
        <w:snapToGrid w:val="0"/>
        <w:spacing w:after="140"/>
        <w:jc w:val="both"/>
        <w:rPr>
          <w:rFonts w:eastAsia="TimesNewRomanPSMT"/>
          <w:sz w:val="22"/>
          <w:szCs w:val="22"/>
          <w:lang w:eastAsia="pt-BR"/>
        </w:rPr>
      </w:pPr>
      <w:r w:rsidRPr="0080405B">
        <w:rPr>
          <w:rFonts w:eastAsia="TimesNewRomanPSMT"/>
          <w:sz w:val="22"/>
          <w:szCs w:val="22"/>
          <w:lang w:val="en-US" w:eastAsia="pt-BR"/>
        </w:rPr>
        <w:t>KUMAR, K.</w:t>
      </w:r>
      <w:r w:rsidR="0080405B" w:rsidRPr="0080405B">
        <w:rPr>
          <w:rFonts w:eastAsia="TimesNewRomanPSMT"/>
          <w:sz w:val="22"/>
          <w:szCs w:val="22"/>
          <w:lang w:val="en-US" w:eastAsia="pt-BR"/>
        </w:rPr>
        <w:t xml:space="preserve"> </w:t>
      </w:r>
      <w:r w:rsidRPr="0080405B">
        <w:rPr>
          <w:rFonts w:eastAsia="TimesNewRomanPSMT"/>
          <w:sz w:val="22"/>
          <w:szCs w:val="22"/>
          <w:lang w:val="en-US" w:eastAsia="pt-BR"/>
        </w:rPr>
        <w:t>P.</w:t>
      </w:r>
      <w:r w:rsidR="0080405B" w:rsidRPr="0080405B">
        <w:rPr>
          <w:rFonts w:eastAsia="TimesNewRomanPSMT"/>
          <w:sz w:val="22"/>
          <w:szCs w:val="22"/>
          <w:lang w:val="en-US" w:eastAsia="pt-BR"/>
        </w:rPr>
        <w:t xml:space="preserve"> </w:t>
      </w:r>
      <w:r w:rsidRPr="0080405B">
        <w:rPr>
          <w:rFonts w:eastAsia="TimesNewRomanPSMT"/>
          <w:sz w:val="22"/>
          <w:szCs w:val="22"/>
          <w:lang w:val="en-US" w:eastAsia="pt-BR"/>
        </w:rPr>
        <w:t>S.</w:t>
      </w:r>
      <w:r w:rsidR="0080405B" w:rsidRPr="0080405B">
        <w:rPr>
          <w:rFonts w:eastAsia="TimesNewRomanPSMT"/>
          <w:sz w:val="22"/>
          <w:szCs w:val="22"/>
          <w:lang w:val="en-US" w:eastAsia="pt-BR"/>
        </w:rPr>
        <w:t>; BHOWMIK, D.; DURAIVEL, S.; UMADEVI, M.</w:t>
      </w:r>
      <w:r w:rsidRPr="0080405B">
        <w:rPr>
          <w:rFonts w:eastAsia="TimesNewRomanPSMT"/>
          <w:sz w:val="22"/>
          <w:szCs w:val="22"/>
          <w:lang w:val="en-US" w:eastAsia="pt-BR"/>
        </w:rPr>
        <w:t xml:space="preserve"> </w:t>
      </w:r>
      <w:r w:rsidRPr="000E4D24">
        <w:rPr>
          <w:rFonts w:eastAsia="TimesNewRomanPSMT"/>
          <w:sz w:val="22"/>
          <w:szCs w:val="22"/>
          <w:lang w:val="en-US" w:eastAsia="pt-BR"/>
        </w:rPr>
        <w:t xml:space="preserve">Traditional and medicinal uses of banana. </w:t>
      </w:r>
      <w:r w:rsidRPr="000E4D24">
        <w:rPr>
          <w:rFonts w:eastAsia="TimesNewRomanPSMT"/>
          <w:b/>
          <w:bCs/>
          <w:sz w:val="22"/>
          <w:szCs w:val="22"/>
          <w:lang w:val="en-US" w:eastAsia="pt-BR"/>
        </w:rPr>
        <w:t>Journal of Pharmacognosy and Phytochemistry</w:t>
      </w:r>
      <w:r w:rsidRPr="0080405B">
        <w:rPr>
          <w:rFonts w:eastAsia="TimesNewRomanPSMT"/>
          <w:sz w:val="22"/>
          <w:szCs w:val="22"/>
          <w:lang w:val="en-US" w:eastAsia="pt-BR"/>
        </w:rPr>
        <w:t xml:space="preserve">, v. </w:t>
      </w:r>
      <w:r w:rsidRPr="000E4D24">
        <w:rPr>
          <w:rFonts w:eastAsia="TimesNewRomanPSMT"/>
          <w:sz w:val="22"/>
          <w:szCs w:val="22"/>
          <w:lang w:val="en-US" w:eastAsia="pt-BR"/>
        </w:rPr>
        <w:t>1,</w:t>
      </w:r>
      <w:r w:rsidR="0080405B">
        <w:rPr>
          <w:rFonts w:eastAsia="TimesNewRomanPSMT"/>
          <w:sz w:val="22"/>
          <w:szCs w:val="22"/>
          <w:lang w:val="en-US" w:eastAsia="pt-BR"/>
        </w:rPr>
        <w:t xml:space="preserve"> n. 3,</w:t>
      </w:r>
      <w:r w:rsidRPr="000E4D24">
        <w:rPr>
          <w:rFonts w:eastAsia="TimesNewRomanPSMT"/>
          <w:sz w:val="22"/>
          <w:szCs w:val="22"/>
          <w:lang w:val="en-US" w:eastAsia="pt-BR"/>
        </w:rPr>
        <w:t xml:space="preserve"> p. 51-63, 2012.</w:t>
      </w:r>
      <w:r w:rsidR="0080405B">
        <w:rPr>
          <w:rFonts w:eastAsia="TimesNewRomanPSMT"/>
          <w:sz w:val="22"/>
          <w:szCs w:val="22"/>
          <w:lang w:val="en-US" w:eastAsia="pt-BR"/>
        </w:rPr>
        <w:t xml:space="preserve"> </w:t>
      </w:r>
      <w:hyperlink r:id="rId21" w:history="1">
        <w:r w:rsidR="00666C7F" w:rsidRPr="00060380">
          <w:rPr>
            <w:rStyle w:val="Hyperlink"/>
            <w:rFonts w:eastAsia="TimesNewRomanPSMT"/>
            <w:sz w:val="22"/>
            <w:szCs w:val="22"/>
            <w:lang w:eastAsia="pt-BR"/>
          </w:rPr>
          <w:t>https://www.phytojournal.com/archives/2012.v1.i3.22/traditional-and-medicinal-uses-of-banana</w:t>
        </w:r>
      </w:hyperlink>
    </w:p>
    <w:p w14:paraId="19C3974B" w14:textId="5303E12F" w:rsidR="000E4D24" w:rsidRPr="00060380" w:rsidRDefault="000E4D24" w:rsidP="000E4D24">
      <w:pPr>
        <w:adjustRightInd w:val="0"/>
        <w:snapToGrid w:val="0"/>
        <w:spacing w:after="140"/>
        <w:jc w:val="both"/>
        <w:rPr>
          <w:sz w:val="22"/>
          <w:szCs w:val="22"/>
          <w:lang w:val="en-US"/>
        </w:rPr>
      </w:pPr>
      <w:r w:rsidRPr="000E4D24">
        <w:rPr>
          <w:rFonts w:eastAsia="TimesNewRomanPSMT"/>
          <w:sz w:val="22"/>
          <w:szCs w:val="22"/>
          <w:lang w:eastAsia="pt-BR"/>
        </w:rPr>
        <w:t xml:space="preserve">LUCCI, C. </w:t>
      </w:r>
      <w:r w:rsidRPr="000E4D24">
        <w:rPr>
          <w:rFonts w:eastAsia="TimesNewRomanPSMT"/>
          <w:b/>
          <w:bCs/>
          <w:sz w:val="22"/>
          <w:szCs w:val="22"/>
          <w:lang w:eastAsia="pt-BR"/>
        </w:rPr>
        <w:t>Nutrição e</w:t>
      </w:r>
      <w:r w:rsidR="00997DF3">
        <w:rPr>
          <w:rFonts w:eastAsia="TimesNewRomanPSMT"/>
          <w:b/>
          <w:bCs/>
          <w:sz w:val="22"/>
          <w:szCs w:val="22"/>
          <w:lang w:eastAsia="pt-BR"/>
        </w:rPr>
        <w:t xml:space="preserve"> M</w:t>
      </w:r>
      <w:r w:rsidRPr="000E4D24">
        <w:rPr>
          <w:rFonts w:eastAsia="TimesNewRomanPSMT"/>
          <w:b/>
          <w:bCs/>
          <w:sz w:val="22"/>
          <w:szCs w:val="22"/>
          <w:lang w:eastAsia="pt-BR"/>
        </w:rPr>
        <w:t xml:space="preserve">anejo de </w:t>
      </w:r>
      <w:r w:rsidR="00997DF3">
        <w:rPr>
          <w:rFonts w:eastAsia="TimesNewRomanPSMT"/>
          <w:b/>
          <w:bCs/>
          <w:sz w:val="22"/>
          <w:szCs w:val="22"/>
          <w:lang w:eastAsia="pt-BR"/>
        </w:rPr>
        <w:t>B</w:t>
      </w:r>
      <w:r w:rsidRPr="000E4D24">
        <w:rPr>
          <w:rFonts w:eastAsia="TimesNewRomanPSMT"/>
          <w:b/>
          <w:bCs/>
          <w:sz w:val="22"/>
          <w:szCs w:val="22"/>
          <w:lang w:eastAsia="pt-BR"/>
        </w:rPr>
        <w:t xml:space="preserve">ovinos </w:t>
      </w:r>
      <w:r w:rsidR="00997DF3">
        <w:rPr>
          <w:rFonts w:eastAsia="TimesNewRomanPSMT"/>
          <w:b/>
          <w:bCs/>
          <w:sz w:val="22"/>
          <w:szCs w:val="22"/>
          <w:lang w:eastAsia="pt-BR"/>
        </w:rPr>
        <w:t>L</w:t>
      </w:r>
      <w:r w:rsidRPr="000E4D24">
        <w:rPr>
          <w:rFonts w:eastAsia="TimesNewRomanPSMT"/>
          <w:b/>
          <w:bCs/>
          <w:sz w:val="22"/>
          <w:szCs w:val="22"/>
          <w:lang w:eastAsia="pt-BR"/>
        </w:rPr>
        <w:t>eiteiros</w:t>
      </w:r>
      <w:r w:rsidRPr="000E4D24">
        <w:rPr>
          <w:rFonts w:eastAsia="TimesNewRomanPSMT"/>
          <w:sz w:val="22"/>
          <w:szCs w:val="22"/>
          <w:lang w:eastAsia="pt-BR"/>
        </w:rPr>
        <w:t xml:space="preserve">. </w:t>
      </w:r>
      <w:r w:rsidRPr="00060380">
        <w:rPr>
          <w:rFonts w:eastAsia="TimesNewRomanPSMT"/>
          <w:sz w:val="22"/>
          <w:szCs w:val="22"/>
          <w:lang w:val="en-US" w:eastAsia="pt-BR"/>
        </w:rPr>
        <w:t>Manole, São Paulo, Brazil, 1997.</w:t>
      </w:r>
    </w:p>
    <w:p w14:paraId="7F8FD1A3" w14:textId="58DA034B" w:rsidR="000E4D24" w:rsidRPr="000E4D24" w:rsidRDefault="000E4D24" w:rsidP="000E4D24">
      <w:pPr>
        <w:adjustRightInd w:val="0"/>
        <w:snapToGrid w:val="0"/>
        <w:spacing w:after="140"/>
        <w:jc w:val="both"/>
        <w:rPr>
          <w:sz w:val="22"/>
          <w:szCs w:val="22"/>
          <w:lang w:val="en-GB"/>
        </w:rPr>
      </w:pPr>
      <w:r w:rsidRPr="002859B9">
        <w:rPr>
          <w:sz w:val="22"/>
          <w:szCs w:val="22"/>
          <w:lang w:val="en-US"/>
        </w:rPr>
        <w:t>LUSTGARTEN, J</w:t>
      </w:r>
      <w:r w:rsidR="002859B9" w:rsidRPr="002859B9">
        <w:rPr>
          <w:sz w:val="22"/>
          <w:szCs w:val="22"/>
          <w:lang w:val="en-US"/>
        </w:rPr>
        <w:t>. A.</w:t>
      </w:r>
      <w:r w:rsidRPr="002859B9">
        <w:rPr>
          <w:sz w:val="22"/>
          <w:szCs w:val="22"/>
          <w:lang w:val="en-US"/>
        </w:rPr>
        <w:t>; WENK, R</w:t>
      </w:r>
      <w:r w:rsidR="002859B9">
        <w:rPr>
          <w:sz w:val="22"/>
          <w:szCs w:val="22"/>
          <w:lang w:val="en-US"/>
        </w:rPr>
        <w:t xml:space="preserve">. </w:t>
      </w:r>
      <w:r w:rsidRPr="002859B9">
        <w:rPr>
          <w:sz w:val="22"/>
          <w:szCs w:val="22"/>
          <w:lang w:val="en-US"/>
        </w:rPr>
        <w:t xml:space="preserve">E. </w:t>
      </w:r>
      <w:r w:rsidRPr="000E4D24">
        <w:rPr>
          <w:sz w:val="22"/>
          <w:szCs w:val="22"/>
          <w:lang w:val="en-GB"/>
        </w:rPr>
        <w:t xml:space="preserve">Simple, rapid, kinetic method for serum creatinine measurement. </w:t>
      </w:r>
      <w:r w:rsidRPr="000E4D24">
        <w:rPr>
          <w:b/>
          <w:bCs/>
          <w:sz w:val="22"/>
          <w:szCs w:val="22"/>
          <w:lang w:val="en-GB"/>
        </w:rPr>
        <w:t>Clinical Chemistry</w:t>
      </w:r>
      <w:r w:rsidRPr="000E4D24">
        <w:rPr>
          <w:sz w:val="22"/>
          <w:szCs w:val="22"/>
          <w:lang w:val="en-GB"/>
        </w:rPr>
        <w:t xml:space="preserve">, </w:t>
      </w:r>
      <w:r w:rsidR="002859B9">
        <w:rPr>
          <w:sz w:val="22"/>
          <w:szCs w:val="22"/>
          <w:lang w:val="en-GB"/>
        </w:rPr>
        <w:t xml:space="preserve">v. </w:t>
      </w:r>
      <w:r w:rsidRPr="000E4D24">
        <w:rPr>
          <w:sz w:val="22"/>
          <w:szCs w:val="22"/>
          <w:lang w:val="en-GB"/>
        </w:rPr>
        <w:t>18</w:t>
      </w:r>
      <w:r w:rsidR="002859B9">
        <w:rPr>
          <w:sz w:val="22"/>
          <w:szCs w:val="22"/>
          <w:lang w:val="en-GB"/>
        </w:rPr>
        <w:t>, n. 11, p.</w:t>
      </w:r>
      <w:r w:rsidRPr="000E4D24">
        <w:rPr>
          <w:sz w:val="22"/>
          <w:szCs w:val="22"/>
          <w:lang w:val="en-GB"/>
        </w:rPr>
        <w:t xml:space="preserve"> 1419-1422,</w:t>
      </w:r>
      <w:r w:rsidRPr="000E4D24">
        <w:rPr>
          <w:sz w:val="22"/>
          <w:szCs w:val="22"/>
          <w:lang w:val="en-US"/>
        </w:rPr>
        <w:t xml:space="preserve"> 1972.</w:t>
      </w:r>
      <w:r w:rsidR="002859B9">
        <w:rPr>
          <w:sz w:val="22"/>
          <w:szCs w:val="22"/>
          <w:lang w:val="en-US"/>
        </w:rPr>
        <w:t xml:space="preserve"> </w:t>
      </w:r>
      <w:hyperlink r:id="rId22" w:history="1">
        <w:r w:rsidR="002859B9" w:rsidRPr="002859B9">
          <w:rPr>
            <w:rStyle w:val="Hyperlink"/>
            <w:sz w:val="22"/>
            <w:szCs w:val="22"/>
            <w:lang w:val="en-US"/>
          </w:rPr>
          <w:t>https://doi.org/10.1093/clinchem/18.11.1419</w:t>
        </w:r>
      </w:hyperlink>
    </w:p>
    <w:p w14:paraId="4B6A5FA9" w14:textId="346295C8" w:rsidR="000E4D24" w:rsidRPr="000E4D24" w:rsidRDefault="000E4D24" w:rsidP="000E4D24">
      <w:pPr>
        <w:pStyle w:val="Corpodetexto3"/>
        <w:adjustRightInd w:val="0"/>
        <w:snapToGrid w:val="0"/>
        <w:spacing w:before="0" w:after="140" w:line="276" w:lineRule="auto"/>
        <w:rPr>
          <w:sz w:val="22"/>
          <w:szCs w:val="22"/>
          <w:lang w:val="en-GB"/>
        </w:rPr>
      </w:pPr>
      <w:r w:rsidRPr="000E4D24">
        <w:rPr>
          <w:sz w:val="22"/>
          <w:szCs w:val="22"/>
          <w:lang w:val="en-GB"/>
        </w:rPr>
        <w:t>MEHANSHO, H</w:t>
      </w:r>
      <w:r w:rsidR="00DE261D">
        <w:rPr>
          <w:sz w:val="22"/>
          <w:szCs w:val="22"/>
          <w:lang w:val="en-GB"/>
        </w:rPr>
        <w:t>.</w:t>
      </w:r>
      <w:r w:rsidRPr="000E4D24">
        <w:rPr>
          <w:sz w:val="22"/>
          <w:szCs w:val="22"/>
          <w:lang w:val="en-GB"/>
        </w:rPr>
        <w:t>; BUTLER, L</w:t>
      </w:r>
      <w:r w:rsidR="00DE261D">
        <w:rPr>
          <w:sz w:val="22"/>
          <w:szCs w:val="22"/>
          <w:lang w:val="en-GB"/>
        </w:rPr>
        <w:t xml:space="preserve">. </w:t>
      </w:r>
      <w:r w:rsidRPr="000E4D24">
        <w:rPr>
          <w:sz w:val="22"/>
          <w:szCs w:val="22"/>
          <w:lang w:val="en-GB"/>
        </w:rPr>
        <w:t>G</w:t>
      </w:r>
      <w:r w:rsidR="00DE261D">
        <w:rPr>
          <w:sz w:val="22"/>
          <w:szCs w:val="22"/>
          <w:lang w:val="en-GB"/>
        </w:rPr>
        <w:t>.</w:t>
      </w:r>
      <w:r w:rsidRPr="000E4D24">
        <w:rPr>
          <w:sz w:val="22"/>
          <w:szCs w:val="22"/>
          <w:lang w:val="en-GB"/>
        </w:rPr>
        <w:t>; CARLSON, D</w:t>
      </w:r>
      <w:r w:rsidR="00DE261D">
        <w:rPr>
          <w:sz w:val="22"/>
          <w:szCs w:val="22"/>
          <w:lang w:val="en-GB"/>
        </w:rPr>
        <w:t xml:space="preserve">. </w:t>
      </w:r>
      <w:r w:rsidRPr="000E4D24">
        <w:rPr>
          <w:sz w:val="22"/>
          <w:szCs w:val="22"/>
          <w:lang w:val="en-GB"/>
        </w:rPr>
        <w:t xml:space="preserve">M. Dietary tannins and salivary proline-rich proteins: interactions, inductions, and defense mechanisms. </w:t>
      </w:r>
      <w:r w:rsidRPr="000E4D24">
        <w:rPr>
          <w:b/>
          <w:bCs/>
          <w:sz w:val="22"/>
          <w:szCs w:val="22"/>
          <w:lang w:val="en-GB"/>
        </w:rPr>
        <w:t>Annual Review of Nutrition</w:t>
      </w:r>
      <w:r w:rsidRPr="000E4D24">
        <w:rPr>
          <w:sz w:val="22"/>
          <w:szCs w:val="22"/>
          <w:lang w:val="en-GB"/>
        </w:rPr>
        <w:t xml:space="preserve">, </w:t>
      </w:r>
      <w:r w:rsidR="00DE261D">
        <w:rPr>
          <w:sz w:val="22"/>
          <w:szCs w:val="22"/>
          <w:lang w:val="en-GB"/>
        </w:rPr>
        <w:t xml:space="preserve">v. </w:t>
      </w:r>
      <w:r w:rsidRPr="000E4D24">
        <w:rPr>
          <w:sz w:val="22"/>
          <w:szCs w:val="22"/>
          <w:lang w:val="en-GB"/>
        </w:rPr>
        <w:t>7</w:t>
      </w:r>
      <w:r w:rsidR="00DE261D">
        <w:rPr>
          <w:sz w:val="22"/>
          <w:szCs w:val="22"/>
          <w:lang w:val="en-GB"/>
        </w:rPr>
        <w:t>,</w:t>
      </w:r>
      <w:r w:rsidRPr="000E4D24">
        <w:rPr>
          <w:sz w:val="22"/>
          <w:szCs w:val="22"/>
          <w:lang w:val="en-GB"/>
        </w:rPr>
        <w:t xml:space="preserve"> </w:t>
      </w:r>
      <w:r w:rsidR="00DE261D">
        <w:rPr>
          <w:sz w:val="22"/>
          <w:szCs w:val="22"/>
          <w:lang w:val="en-GB"/>
        </w:rPr>
        <w:t xml:space="preserve">p. </w:t>
      </w:r>
      <w:r w:rsidRPr="000E4D24">
        <w:rPr>
          <w:sz w:val="22"/>
          <w:szCs w:val="22"/>
          <w:lang w:val="en-GB"/>
        </w:rPr>
        <w:t>423-440, 1987.</w:t>
      </w:r>
      <w:r w:rsidR="00783FEB">
        <w:rPr>
          <w:sz w:val="22"/>
          <w:szCs w:val="22"/>
          <w:lang w:val="en-GB"/>
        </w:rPr>
        <w:t xml:space="preserve"> </w:t>
      </w:r>
      <w:hyperlink r:id="rId23" w:history="1">
        <w:r w:rsidR="00783FEB" w:rsidRPr="00783FEB">
          <w:rPr>
            <w:rStyle w:val="Hyperlink"/>
            <w:sz w:val="22"/>
            <w:szCs w:val="22"/>
            <w:lang w:val="en-GB"/>
          </w:rPr>
          <w:t>https://doi.org/10.1146/annurev.nu.07.070187.002231</w:t>
        </w:r>
      </w:hyperlink>
    </w:p>
    <w:p w14:paraId="4AE4C391" w14:textId="663B5D79" w:rsidR="000E4D24" w:rsidRPr="000E4D24" w:rsidRDefault="000E4D24" w:rsidP="000E4D24">
      <w:pPr>
        <w:pStyle w:val="Default"/>
        <w:snapToGrid w:val="0"/>
        <w:spacing w:after="140" w:line="276" w:lineRule="auto"/>
        <w:jc w:val="both"/>
        <w:rPr>
          <w:rFonts w:eastAsia="TimesNewRomanPSMT"/>
          <w:noProof/>
          <w:color w:val="auto"/>
          <w:sz w:val="22"/>
          <w:szCs w:val="22"/>
          <w:lang w:val="en-GB"/>
        </w:rPr>
      </w:pPr>
      <w:r w:rsidRPr="000E4D24">
        <w:rPr>
          <w:rFonts w:eastAsia="TimesNewRomanPSMT"/>
          <w:noProof/>
          <w:color w:val="auto"/>
          <w:sz w:val="22"/>
          <w:szCs w:val="22"/>
          <w:lang w:val="en-GB"/>
        </w:rPr>
        <w:t>ORSKOV, E</w:t>
      </w:r>
      <w:r w:rsidR="0095587A">
        <w:rPr>
          <w:rFonts w:eastAsia="TimesNewRomanPSMT"/>
          <w:noProof/>
          <w:color w:val="auto"/>
          <w:sz w:val="22"/>
          <w:szCs w:val="22"/>
          <w:lang w:val="en-GB"/>
        </w:rPr>
        <w:t xml:space="preserve">. </w:t>
      </w:r>
      <w:r w:rsidRPr="000E4D24">
        <w:rPr>
          <w:rFonts w:eastAsia="TimesNewRomanPSMT"/>
          <w:noProof/>
          <w:color w:val="auto"/>
          <w:sz w:val="22"/>
          <w:szCs w:val="22"/>
          <w:lang w:val="en-GB"/>
        </w:rPr>
        <w:t xml:space="preserve">R. </w:t>
      </w:r>
      <w:r w:rsidRPr="000E4D24">
        <w:rPr>
          <w:rFonts w:eastAsia="TimesNewRomanPSMT"/>
          <w:b/>
          <w:bCs/>
          <w:noProof/>
          <w:color w:val="auto"/>
          <w:sz w:val="22"/>
          <w:szCs w:val="22"/>
          <w:lang w:val="en-GB"/>
        </w:rPr>
        <w:t xml:space="preserve">Protein </w:t>
      </w:r>
      <w:r w:rsidR="0095587A">
        <w:rPr>
          <w:rFonts w:eastAsia="TimesNewRomanPSMT"/>
          <w:b/>
          <w:bCs/>
          <w:noProof/>
          <w:color w:val="auto"/>
          <w:sz w:val="22"/>
          <w:szCs w:val="22"/>
          <w:lang w:val="en-GB"/>
        </w:rPr>
        <w:t>N</w:t>
      </w:r>
      <w:r w:rsidRPr="000E4D24">
        <w:rPr>
          <w:rFonts w:eastAsia="TimesNewRomanPSMT"/>
          <w:b/>
          <w:bCs/>
          <w:noProof/>
          <w:color w:val="auto"/>
          <w:sz w:val="22"/>
          <w:szCs w:val="22"/>
          <w:lang w:val="en-GB"/>
        </w:rPr>
        <w:t xml:space="preserve">utrition in </w:t>
      </w:r>
      <w:r w:rsidR="0095587A">
        <w:rPr>
          <w:rFonts w:eastAsia="TimesNewRomanPSMT"/>
          <w:b/>
          <w:bCs/>
          <w:noProof/>
          <w:color w:val="auto"/>
          <w:sz w:val="22"/>
          <w:szCs w:val="22"/>
          <w:lang w:val="en-GB"/>
        </w:rPr>
        <w:t>R</w:t>
      </w:r>
      <w:r w:rsidRPr="000E4D24">
        <w:rPr>
          <w:rFonts w:eastAsia="TimesNewRomanPSMT"/>
          <w:b/>
          <w:bCs/>
          <w:noProof/>
          <w:color w:val="auto"/>
          <w:sz w:val="22"/>
          <w:szCs w:val="22"/>
          <w:lang w:val="en-GB"/>
        </w:rPr>
        <w:t>uminants</w:t>
      </w:r>
      <w:r w:rsidRPr="000E4D24">
        <w:rPr>
          <w:rFonts w:eastAsia="TimesNewRomanPSMT"/>
          <w:noProof/>
          <w:color w:val="auto"/>
          <w:sz w:val="22"/>
          <w:szCs w:val="22"/>
          <w:lang w:val="en-GB"/>
        </w:rPr>
        <w:t>. San Diego:</w:t>
      </w:r>
      <w:r w:rsidR="0095587A">
        <w:rPr>
          <w:rFonts w:eastAsia="TimesNewRomanPSMT"/>
          <w:noProof/>
          <w:color w:val="auto"/>
          <w:sz w:val="22"/>
          <w:szCs w:val="22"/>
          <w:lang w:val="en-GB"/>
        </w:rPr>
        <w:t xml:space="preserve"> </w:t>
      </w:r>
      <w:r w:rsidRPr="000E4D24">
        <w:rPr>
          <w:rFonts w:eastAsia="TimesNewRomanPSMT"/>
          <w:noProof/>
          <w:color w:val="auto"/>
          <w:sz w:val="22"/>
          <w:szCs w:val="22"/>
          <w:lang w:val="en-GB"/>
        </w:rPr>
        <w:t>Academic Press, 1982</w:t>
      </w:r>
      <w:r w:rsidR="0095587A">
        <w:rPr>
          <w:rFonts w:eastAsia="TimesNewRomanPSMT"/>
          <w:noProof/>
          <w:color w:val="auto"/>
          <w:sz w:val="22"/>
          <w:szCs w:val="22"/>
          <w:lang w:val="en-GB"/>
        </w:rPr>
        <w:t xml:space="preserve">, </w:t>
      </w:r>
      <w:r w:rsidR="0095587A" w:rsidRPr="000E4D24">
        <w:rPr>
          <w:rFonts w:eastAsia="TimesNewRomanPSMT"/>
          <w:noProof/>
          <w:color w:val="auto"/>
          <w:sz w:val="22"/>
          <w:szCs w:val="22"/>
          <w:lang w:val="en-GB"/>
        </w:rPr>
        <w:t>160</w:t>
      </w:r>
      <w:r w:rsidR="0095587A">
        <w:rPr>
          <w:rFonts w:eastAsia="TimesNewRomanPSMT"/>
          <w:noProof/>
          <w:color w:val="auto"/>
          <w:sz w:val="22"/>
          <w:szCs w:val="22"/>
          <w:lang w:val="en-GB"/>
        </w:rPr>
        <w:t>p</w:t>
      </w:r>
      <w:r w:rsidRPr="000E4D24">
        <w:rPr>
          <w:rFonts w:eastAsia="TimesNewRomanPSMT"/>
          <w:noProof/>
          <w:color w:val="auto"/>
          <w:sz w:val="22"/>
          <w:szCs w:val="22"/>
          <w:lang w:val="en-GB"/>
        </w:rPr>
        <w:t>.</w:t>
      </w:r>
    </w:p>
    <w:p w14:paraId="452F5E1A" w14:textId="79701B91" w:rsidR="000E4D24" w:rsidRPr="000E4D24" w:rsidRDefault="000E4D24" w:rsidP="000E4D24">
      <w:pPr>
        <w:pStyle w:val="Default"/>
        <w:snapToGrid w:val="0"/>
        <w:spacing w:after="140" w:line="276" w:lineRule="auto"/>
        <w:jc w:val="both"/>
        <w:rPr>
          <w:rFonts w:eastAsia="TimesNewRomanPSMT"/>
          <w:noProof/>
          <w:color w:val="auto"/>
          <w:sz w:val="22"/>
          <w:szCs w:val="22"/>
          <w:lang w:val="en-GB"/>
        </w:rPr>
      </w:pPr>
      <w:r w:rsidRPr="000E4D24">
        <w:rPr>
          <w:rFonts w:eastAsia="TimesNewRomanPSMT"/>
          <w:noProof/>
          <w:color w:val="auto"/>
          <w:sz w:val="22"/>
          <w:szCs w:val="22"/>
          <w:lang w:val="en-GB"/>
        </w:rPr>
        <w:t>ORSKOV, E</w:t>
      </w:r>
      <w:r w:rsidR="00547A1B">
        <w:rPr>
          <w:rFonts w:eastAsia="TimesNewRomanPSMT"/>
          <w:noProof/>
          <w:color w:val="auto"/>
          <w:sz w:val="22"/>
          <w:szCs w:val="22"/>
          <w:lang w:val="en-GB"/>
        </w:rPr>
        <w:t xml:space="preserve">. </w:t>
      </w:r>
      <w:r w:rsidRPr="000E4D24">
        <w:rPr>
          <w:rFonts w:eastAsia="TimesNewRomanPSMT"/>
          <w:noProof/>
          <w:color w:val="auto"/>
          <w:sz w:val="22"/>
          <w:szCs w:val="22"/>
          <w:lang w:val="en-GB"/>
        </w:rPr>
        <w:t>R</w:t>
      </w:r>
      <w:r w:rsidR="00547A1B">
        <w:rPr>
          <w:rFonts w:eastAsia="TimesNewRomanPSMT"/>
          <w:noProof/>
          <w:color w:val="auto"/>
          <w:sz w:val="22"/>
          <w:szCs w:val="22"/>
          <w:lang w:val="en-GB"/>
        </w:rPr>
        <w:t>.</w:t>
      </w:r>
      <w:r w:rsidRPr="000E4D24">
        <w:rPr>
          <w:rFonts w:eastAsia="TimesNewRomanPSMT"/>
          <w:noProof/>
          <w:color w:val="auto"/>
          <w:sz w:val="22"/>
          <w:szCs w:val="22"/>
          <w:lang w:val="en-GB"/>
        </w:rPr>
        <w:t>; HOVELL, F</w:t>
      </w:r>
      <w:r w:rsidR="00547A1B">
        <w:rPr>
          <w:rFonts w:eastAsia="TimesNewRomanPSMT"/>
          <w:noProof/>
          <w:color w:val="auto"/>
          <w:sz w:val="22"/>
          <w:szCs w:val="22"/>
          <w:lang w:val="en-GB"/>
        </w:rPr>
        <w:t xml:space="preserve">. </w:t>
      </w:r>
      <w:r w:rsidRPr="000E4D24">
        <w:rPr>
          <w:rFonts w:eastAsia="TimesNewRomanPSMT"/>
          <w:noProof/>
          <w:color w:val="auto"/>
          <w:sz w:val="22"/>
          <w:szCs w:val="22"/>
          <w:lang w:val="en-GB"/>
        </w:rPr>
        <w:t>D</w:t>
      </w:r>
      <w:r w:rsidR="00547A1B">
        <w:rPr>
          <w:rFonts w:eastAsia="TimesNewRomanPSMT"/>
          <w:noProof/>
          <w:color w:val="auto"/>
          <w:sz w:val="22"/>
          <w:szCs w:val="22"/>
          <w:lang w:val="en-GB"/>
        </w:rPr>
        <w:t>.</w:t>
      </w:r>
      <w:r w:rsidRPr="000E4D24">
        <w:rPr>
          <w:rFonts w:eastAsia="TimesNewRomanPSMT"/>
          <w:noProof/>
          <w:color w:val="auto"/>
          <w:sz w:val="22"/>
          <w:szCs w:val="22"/>
          <w:lang w:val="en-GB"/>
        </w:rPr>
        <w:t xml:space="preserve">; MOULD, F. The use of nylon bag technique for the evaluation of feedstuffs. </w:t>
      </w:r>
      <w:r w:rsidRPr="000E4D24">
        <w:rPr>
          <w:rFonts w:eastAsia="TimesNewRomanPSMT"/>
          <w:b/>
          <w:bCs/>
          <w:noProof/>
          <w:color w:val="auto"/>
          <w:sz w:val="22"/>
          <w:szCs w:val="22"/>
          <w:lang w:val="en-GB"/>
        </w:rPr>
        <w:t>Tropical Animal Production</w:t>
      </w:r>
      <w:r w:rsidRPr="00547A1B">
        <w:rPr>
          <w:rFonts w:eastAsia="TimesNewRomanPSMT"/>
          <w:noProof/>
          <w:color w:val="auto"/>
          <w:sz w:val="22"/>
          <w:szCs w:val="22"/>
          <w:lang w:val="en-GB"/>
        </w:rPr>
        <w:t>,</w:t>
      </w:r>
      <w:r w:rsidRPr="000E4D24">
        <w:rPr>
          <w:rFonts w:eastAsia="TimesNewRomanPSMT"/>
          <w:noProof/>
          <w:color w:val="auto"/>
          <w:sz w:val="22"/>
          <w:szCs w:val="22"/>
          <w:lang w:val="en-GB"/>
        </w:rPr>
        <w:t xml:space="preserve"> </w:t>
      </w:r>
      <w:r w:rsidR="00547A1B">
        <w:rPr>
          <w:rFonts w:eastAsia="TimesNewRomanPSMT"/>
          <w:noProof/>
          <w:color w:val="auto"/>
          <w:sz w:val="22"/>
          <w:szCs w:val="22"/>
          <w:lang w:val="en-GB"/>
        </w:rPr>
        <w:t xml:space="preserve">v. </w:t>
      </w:r>
      <w:r w:rsidRPr="000E4D24">
        <w:rPr>
          <w:rFonts w:eastAsia="TimesNewRomanPSMT"/>
          <w:noProof/>
          <w:color w:val="auto"/>
          <w:sz w:val="22"/>
          <w:szCs w:val="22"/>
          <w:lang w:val="en-GB"/>
        </w:rPr>
        <w:t>5</w:t>
      </w:r>
      <w:r w:rsidR="00547A1B">
        <w:rPr>
          <w:rFonts w:eastAsia="TimesNewRomanPSMT"/>
          <w:noProof/>
          <w:color w:val="auto"/>
          <w:sz w:val="22"/>
          <w:szCs w:val="22"/>
          <w:lang w:val="en-GB"/>
        </w:rPr>
        <w:t xml:space="preserve">, n. </w:t>
      </w:r>
      <w:r w:rsidRPr="000E4D24">
        <w:rPr>
          <w:rFonts w:eastAsia="TimesNewRomanPSMT"/>
          <w:noProof/>
          <w:color w:val="auto"/>
          <w:sz w:val="22"/>
          <w:szCs w:val="22"/>
          <w:lang w:val="en-GB"/>
        </w:rPr>
        <w:t>3</w:t>
      </w:r>
      <w:r w:rsidR="00547A1B">
        <w:rPr>
          <w:rFonts w:eastAsia="TimesNewRomanPSMT"/>
          <w:noProof/>
          <w:color w:val="auto"/>
          <w:sz w:val="22"/>
          <w:szCs w:val="22"/>
          <w:lang w:val="en-GB"/>
        </w:rPr>
        <w:t>,</w:t>
      </w:r>
      <w:r w:rsidRPr="000E4D24">
        <w:rPr>
          <w:rFonts w:eastAsia="TimesNewRomanPSMT"/>
          <w:noProof/>
          <w:color w:val="auto"/>
          <w:sz w:val="22"/>
          <w:szCs w:val="22"/>
          <w:lang w:val="en-GB"/>
        </w:rPr>
        <w:t xml:space="preserve"> </w:t>
      </w:r>
      <w:r w:rsidR="00547A1B">
        <w:rPr>
          <w:rFonts w:eastAsia="TimesNewRomanPSMT"/>
          <w:noProof/>
          <w:color w:val="auto"/>
          <w:sz w:val="22"/>
          <w:szCs w:val="22"/>
          <w:lang w:val="en-GB"/>
        </w:rPr>
        <w:t xml:space="preserve">p. </w:t>
      </w:r>
      <w:r w:rsidRPr="000E4D24">
        <w:rPr>
          <w:rFonts w:eastAsia="TimesNewRomanPSMT"/>
          <w:noProof/>
          <w:color w:val="auto"/>
          <w:sz w:val="22"/>
          <w:szCs w:val="22"/>
          <w:lang w:val="en-GB"/>
        </w:rPr>
        <w:t>195-213, 1980.</w:t>
      </w:r>
      <w:r w:rsidR="0096759E">
        <w:rPr>
          <w:rFonts w:eastAsia="TimesNewRomanPSMT"/>
          <w:noProof/>
          <w:color w:val="auto"/>
          <w:sz w:val="22"/>
          <w:szCs w:val="22"/>
          <w:lang w:val="en-GB"/>
        </w:rPr>
        <w:t xml:space="preserve"> </w:t>
      </w:r>
      <w:hyperlink r:id="rId24" w:history="1">
        <w:r w:rsidR="0096759E" w:rsidRPr="0096759E">
          <w:rPr>
            <w:rStyle w:val="Hyperlink"/>
            <w:rFonts w:eastAsia="TimesNewRomanPSMT"/>
            <w:noProof/>
            <w:sz w:val="22"/>
            <w:szCs w:val="22"/>
            <w:lang w:val="en-GB"/>
          </w:rPr>
          <w:t>https://www.cipav.org.co/TAP/TAP/TAP53/53_1.pdf</w:t>
        </w:r>
      </w:hyperlink>
    </w:p>
    <w:p w14:paraId="4539EFC6" w14:textId="2FA4DD70" w:rsidR="000E4D24" w:rsidRPr="00762F96" w:rsidRDefault="000E4D24" w:rsidP="000E4D24">
      <w:pPr>
        <w:adjustRightInd w:val="0"/>
        <w:snapToGrid w:val="0"/>
        <w:spacing w:after="140"/>
        <w:jc w:val="both"/>
        <w:rPr>
          <w:rFonts w:eastAsia="TimesNewRomanPSMT"/>
          <w:sz w:val="22"/>
          <w:szCs w:val="22"/>
          <w:lang w:eastAsia="pt-BR"/>
        </w:rPr>
      </w:pPr>
      <w:r w:rsidRPr="000E4D24">
        <w:rPr>
          <w:rFonts w:eastAsia="TimesNewRomanPSMT"/>
          <w:sz w:val="22"/>
          <w:szCs w:val="22"/>
          <w:lang w:val="en-US" w:eastAsia="pt-BR"/>
        </w:rPr>
        <w:t>PATRA, A</w:t>
      </w:r>
      <w:r w:rsidR="00F53330">
        <w:rPr>
          <w:rFonts w:eastAsia="TimesNewRomanPSMT"/>
          <w:sz w:val="22"/>
          <w:szCs w:val="22"/>
          <w:lang w:val="en-US" w:eastAsia="pt-BR"/>
        </w:rPr>
        <w:t xml:space="preserve">. </w:t>
      </w:r>
      <w:r w:rsidRPr="000E4D24">
        <w:rPr>
          <w:rFonts w:eastAsia="TimesNewRomanPSMT"/>
          <w:sz w:val="22"/>
          <w:szCs w:val="22"/>
          <w:lang w:val="en-US" w:eastAsia="pt-BR"/>
        </w:rPr>
        <w:t>K</w:t>
      </w:r>
      <w:r w:rsidR="00F53330">
        <w:rPr>
          <w:rFonts w:eastAsia="TimesNewRomanPSMT"/>
          <w:sz w:val="22"/>
          <w:szCs w:val="22"/>
          <w:lang w:val="en-US" w:eastAsia="pt-BR"/>
        </w:rPr>
        <w:t>.</w:t>
      </w:r>
      <w:r w:rsidRPr="000E4D24">
        <w:rPr>
          <w:rFonts w:eastAsia="TimesNewRomanPSMT"/>
          <w:sz w:val="22"/>
          <w:szCs w:val="22"/>
          <w:lang w:val="en-US" w:eastAsia="pt-BR"/>
        </w:rPr>
        <w:t xml:space="preserve">; SAXENA, J. </w:t>
      </w:r>
      <w:r w:rsidRPr="000E4D24">
        <w:rPr>
          <w:rFonts w:eastAsia="TimesNewRomanPSMT"/>
          <w:sz w:val="22"/>
          <w:szCs w:val="22"/>
          <w:lang w:val="en-GB" w:eastAsia="pt-BR"/>
        </w:rPr>
        <w:t xml:space="preserve">A new perspective on the use of plant secondary metabolites to inhibit methanogenesis in the rumen. </w:t>
      </w:r>
      <w:r w:rsidRPr="00060380">
        <w:rPr>
          <w:rFonts w:eastAsia="TimesNewRomanPSMT"/>
          <w:b/>
          <w:bCs/>
          <w:sz w:val="22"/>
          <w:szCs w:val="22"/>
          <w:lang w:eastAsia="pt-BR"/>
        </w:rPr>
        <w:t>Phytochemistry</w:t>
      </w:r>
      <w:r w:rsidRPr="00060380">
        <w:rPr>
          <w:rFonts w:eastAsia="TimesNewRomanPSMT"/>
          <w:sz w:val="22"/>
          <w:szCs w:val="22"/>
          <w:lang w:eastAsia="pt-BR"/>
        </w:rPr>
        <w:t xml:space="preserve">, </w:t>
      </w:r>
      <w:r w:rsidR="00F53330" w:rsidRPr="00060380">
        <w:rPr>
          <w:rFonts w:eastAsia="TimesNewRomanPSMT"/>
          <w:sz w:val="22"/>
          <w:szCs w:val="22"/>
          <w:lang w:eastAsia="pt-BR"/>
        </w:rPr>
        <w:t xml:space="preserve">v. </w:t>
      </w:r>
      <w:r w:rsidRPr="00060380">
        <w:rPr>
          <w:rFonts w:eastAsia="TimesNewRomanPSMT"/>
          <w:sz w:val="22"/>
          <w:szCs w:val="22"/>
          <w:lang w:eastAsia="pt-BR"/>
        </w:rPr>
        <w:t>71</w:t>
      </w:r>
      <w:r w:rsidR="00F53330" w:rsidRPr="00060380">
        <w:rPr>
          <w:rFonts w:eastAsia="TimesNewRomanPSMT"/>
          <w:sz w:val="22"/>
          <w:szCs w:val="22"/>
          <w:lang w:eastAsia="pt-BR"/>
        </w:rPr>
        <w:t>, n. 11-12, p.</w:t>
      </w:r>
      <w:r w:rsidRPr="00060380">
        <w:rPr>
          <w:rFonts w:eastAsia="TimesNewRomanPSMT"/>
          <w:sz w:val="22"/>
          <w:szCs w:val="22"/>
          <w:lang w:eastAsia="pt-BR"/>
        </w:rPr>
        <w:t xml:space="preserve"> 1198</w:t>
      </w:r>
      <w:r w:rsidRPr="00060380">
        <w:rPr>
          <w:rFonts w:eastAsia="MS Mincho"/>
          <w:sz w:val="22"/>
          <w:szCs w:val="22"/>
          <w:lang w:eastAsia="pt-BR"/>
        </w:rPr>
        <w:t>‑</w:t>
      </w:r>
      <w:r w:rsidRPr="00060380">
        <w:rPr>
          <w:rFonts w:eastAsia="TimesNewRomanPSMT"/>
          <w:sz w:val="22"/>
          <w:szCs w:val="22"/>
          <w:lang w:eastAsia="pt-BR"/>
        </w:rPr>
        <w:t>1222, 2010.</w:t>
      </w:r>
      <w:r w:rsidR="008D4787" w:rsidRPr="00060380">
        <w:rPr>
          <w:rFonts w:eastAsia="TimesNewRomanPSMT"/>
          <w:sz w:val="22"/>
          <w:szCs w:val="22"/>
          <w:lang w:eastAsia="pt-BR"/>
        </w:rPr>
        <w:t xml:space="preserve"> </w:t>
      </w:r>
      <w:hyperlink r:id="rId25" w:history="1">
        <w:r w:rsidR="008D4787" w:rsidRPr="00762F96">
          <w:rPr>
            <w:rStyle w:val="Hyperlink"/>
            <w:rFonts w:eastAsia="TimesNewRomanPSMT"/>
            <w:sz w:val="22"/>
            <w:szCs w:val="22"/>
            <w:lang w:eastAsia="pt-BR"/>
          </w:rPr>
          <w:t>https://doi.org/10.1016/j.phytochem.2010.05.010</w:t>
        </w:r>
      </w:hyperlink>
    </w:p>
    <w:p w14:paraId="5AB06116" w14:textId="61C8D920" w:rsidR="000E4D24" w:rsidRPr="00060380" w:rsidRDefault="000E4D24" w:rsidP="000E4D24">
      <w:pPr>
        <w:pStyle w:val="Textodecomentrio"/>
        <w:adjustRightInd w:val="0"/>
        <w:snapToGrid w:val="0"/>
        <w:spacing w:after="140" w:line="276" w:lineRule="auto"/>
        <w:jc w:val="both"/>
        <w:rPr>
          <w:sz w:val="22"/>
          <w:szCs w:val="22"/>
          <w:lang w:val="en-US"/>
        </w:rPr>
      </w:pPr>
      <w:r w:rsidRPr="000E4D24">
        <w:rPr>
          <w:sz w:val="22"/>
          <w:szCs w:val="22"/>
        </w:rPr>
        <w:t>GOMES, F.</w:t>
      </w:r>
      <w:r w:rsidR="00502D3D">
        <w:rPr>
          <w:sz w:val="22"/>
          <w:szCs w:val="22"/>
        </w:rPr>
        <w:t xml:space="preserve"> P.</w:t>
      </w:r>
      <w:r w:rsidRPr="000E4D24">
        <w:rPr>
          <w:sz w:val="22"/>
          <w:szCs w:val="22"/>
        </w:rPr>
        <w:t xml:space="preserve"> </w:t>
      </w:r>
      <w:r w:rsidRPr="000E4D24">
        <w:rPr>
          <w:b/>
          <w:bCs/>
          <w:sz w:val="22"/>
          <w:szCs w:val="22"/>
        </w:rPr>
        <w:t xml:space="preserve">Curso de </w:t>
      </w:r>
      <w:r w:rsidR="00762F96">
        <w:rPr>
          <w:b/>
          <w:bCs/>
          <w:sz w:val="22"/>
          <w:szCs w:val="22"/>
        </w:rPr>
        <w:t>E</w:t>
      </w:r>
      <w:r w:rsidRPr="000E4D24">
        <w:rPr>
          <w:b/>
          <w:bCs/>
          <w:sz w:val="22"/>
          <w:szCs w:val="22"/>
        </w:rPr>
        <w:t xml:space="preserve">statística </w:t>
      </w:r>
      <w:r w:rsidR="00762F96">
        <w:rPr>
          <w:b/>
          <w:bCs/>
          <w:sz w:val="22"/>
          <w:szCs w:val="22"/>
        </w:rPr>
        <w:t>E</w:t>
      </w:r>
      <w:r w:rsidRPr="000E4D24">
        <w:rPr>
          <w:b/>
          <w:bCs/>
          <w:sz w:val="22"/>
          <w:szCs w:val="22"/>
        </w:rPr>
        <w:t>xperimental</w:t>
      </w:r>
      <w:r w:rsidRPr="000E4D24">
        <w:rPr>
          <w:sz w:val="22"/>
          <w:szCs w:val="22"/>
        </w:rPr>
        <w:t xml:space="preserve">. </w:t>
      </w:r>
      <w:r w:rsidRPr="00060380">
        <w:rPr>
          <w:sz w:val="22"/>
          <w:szCs w:val="22"/>
          <w:lang w:val="en-US"/>
        </w:rPr>
        <w:t>Piracicaba: ESALQ</w:t>
      </w:r>
      <w:r w:rsidR="00762F96" w:rsidRPr="00060380">
        <w:rPr>
          <w:sz w:val="22"/>
          <w:szCs w:val="22"/>
          <w:lang w:val="en-US"/>
        </w:rPr>
        <w:t>,</w:t>
      </w:r>
      <w:r w:rsidRPr="00060380">
        <w:rPr>
          <w:sz w:val="22"/>
          <w:szCs w:val="22"/>
          <w:lang w:val="en-US"/>
        </w:rPr>
        <w:t xml:space="preserve"> 1985</w:t>
      </w:r>
      <w:r w:rsidR="00762F96" w:rsidRPr="00060380">
        <w:rPr>
          <w:sz w:val="22"/>
          <w:szCs w:val="22"/>
          <w:lang w:val="en-US"/>
        </w:rPr>
        <w:t>.</w:t>
      </w:r>
    </w:p>
    <w:p w14:paraId="3B8960E2" w14:textId="56D09D57" w:rsidR="000E4D24" w:rsidRPr="000E4D24" w:rsidRDefault="000E4D24" w:rsidP="000E4D24">
      <w:pPr>
        <w:adjustRightInd w:val="0"/>
        <w:snapToGrid w:val="0"/>
        <w:spacing w:after="140"/>
        <w:jc w:val="both"/>
        <w:rPr>
          <w:sz w:val="22"/>
          <w:szCs w:val="22"/>
          <w:lang w:val="en-GB"/>
        </w:rPr>
      </w:pPr>
      <w:r w:rsidRPr="000E4D24">
        <w:rPr>
          <w:sz w:val="22"/>
          <w:szCs w:val="22"/>
          <w:lang w:val="en-GB"/>
        </w:rPr>
        <w:lastRenderedPageBreak/>
        <w:t>RAMDANI, D.</w:t>
      </w:r>
      <w:r w:rsidR="0074142E">
        <w:rPr>
          <w:sz w:val="22"/>
          <w:szCs w:val="22"/>
          <w:lang w:val="en-GB"/>
        </w:rPr>
        <w:t>; HERNAMAN</w:t>
      </w:r>
      <w:r w:rsidR="0074142E" w:rsidRPr="0074142E">
        <w:rPr>
          <w:sz w:val="22"/>
          <w:szCs w:val="22"/>
          <w:lang w:val="en-GB"/>
        </w:rPr>
        <w:t>,</w:t>
      </w:r>
      <w:r w:rsidR="0074142E">
        <w:rPr>
          <w:sz w:val="22"/>
          <w:szCs w:val="22"/>
          <w:lang w:val="en-GB"/>
        </w:rPr>
        <w:t xml:space="preserve"> </w:t>
      </w:r>
      <w:r w:rsidR="0074142E" w:rsidRPr="0074142E">
        <w:rPr>
          <w:sz w:val="22"/>
          <w:szCs w:val="22"/>
          <w:lang w:val="en-GB"/>
        </w:rPr>
        <w:t>I</w:t>
      </w:r>
      <w:r w:rsidR="0074142E">
        <w:rPr>
          <w:sz w:val="22"/>
          <w:szCs w:val="22"/>
          <w:lang w:val="en-GB"/>
        </w:rPr>
        <w:t>.;</w:t>
      </w:r>
      <w:r w:rsidR="0074142E" w:rsidRPr="0074142E">
        <w:rPr>
          <w:sz w:val="22"/>
          <w:szCs w:val="22"/>
          <w:lang w:val="en-GB"/>
        </w:rPr>
        <w:t xml:space="preserve"> N</w:t>
      </w:r>
      <w:r w:rsidR="0074142E">
        <w:rPr>
          <w:sz w:val="22"/>
          <w:szCs w:val="22"/>
          <w:lang w:val="en-GB"/>
        </w:rPr>
        <w:t>URMEIDIANSYAH</w:t>
      </w:r>
      <w:r w:rsidR="0074142E" w:rsidRPr="0074142E">
        <w:rPr>
          <w:sz w:val="22"/>
          <w:szCs w:val="22"/>
          <w:lang w:val="en-GB"/>
        </w:rPr>
        <w:t>,</w:t>
      </w:r>
      <w:r w:rsidR="0074142E">
        <w:rPr>
          <w:sz w:val="22"/>
          <w:szCs w:val="22"/>
          <w:lang w:val="en-GB"/>
        </w:rPr>
        <w:t xml:space="preserve"> </w:t>
      </w:r>
      <w:r w:rsidR="0074142E" w:rsidRPr="0074142E">
        <w:rPr>
          <w:sz w:val="22"/>
          <w:szCs w:val="22"/>
          <w:lang w:val="en-GB"/>
        </w:rPr>
        <w:t>A</w:t>
      </w:r>
      <w:r w:rsidR="0074142E">
        <w:rPr>
          <w:sz w:val="22"/>
          <w:szCs w:val="22"/>
          <w:lang w:val="en-GB"/>
        </w:rPr>
        <w:t>.</w:t>
      </w:r>
      <w:r w:rsidR="0074142E" w:rsidRPr="0074142E">
        <w:rPr>
          <w:sz w:val="22"/>
          <w:szCs w:val="22"/>
          <w:lang w:val="en-GB"/>
        </w:rPr>
        <w:t xml:space="preserve"> A</w:t>
      </w:r>
      <w:r w:rsidR="0074142E">
        <w:rPr>
          <w:sz w:val="22"/>
          <w:szCs w:val="22"/>
          <w:lang w:val="en-GB"/>
        </w:rPr>
        <w:t>.;</w:t>
      </w:r>
      <w:r w:rsidR="0074142E" w:rsidRPr="0074142E">
        <w:rPr>
          <w:sz w:val="22"/>
          <w:szCs w:val="22"/>
          <w:lang w:val="en-GB"/>
        </w:rPr>
        <w:t xml:space="preserve"> </w:t>
      </w:r>
      <w:r w:rsidR="0074142E">
        <w:rPr>
          <w:sz w:val="22"/>
          <w:szCs w:val="22"/>
          <w:lang w:val="en-GB"/>
        </w:rPr>
        <w:t xml:space="preserve">HERYADI, </w:t>
      </w:r>
      <w:r w:rsidR="0074142E" w:rsidRPr="0074142E">
        <w:rPr>
          <w:sz w:val="22"/>
          <w:szCs w:val="22"/>
          <w:lang w:val="en-GB"/>
        </w:rPr>
        <w:t>D</w:t>
      </w:r>
      <w:r w:rsidR="0074142E">
        <w:rPr>
          <w:sz w:val="22"/>
          <w:szCs w:val="22"/>
          <w:lang w:val="en-GB"/>
        </w:rPr>
        <w:t>.;</w:t>
      </w:r>
      <w:r w:rsidR="0074142E" w:rsidRPr="0074142E">
        <w:rPr>
          <w:sz w:val="22"/>
          <w:szCs w:val="22"/>
          <w:lang w:val="en-GB"/>
        </w:rPr>
        <w:t xml:space="preserve"> </w:t>
      </w:r>
      <w:r w:rsidR="0074142E">
        <w:rPr>
          <w:sz w:val="22"/>
          <w:szCs w:val="22"/>
          <w:lang w:val="en-GB"/>
        </w:rPr>
        <w:t xml:space="preserve">NURACHMA, </w:t>
      </w:r>
      <w:r w:rsidR="0074142E" w:rsidRPr="0074142E">
        <w:rPr>
          <w:sz w:val="22"/>
          <w:szCs w:val="22"/>
          <w:lang w:val="en-GB"/>
        </w:rPr>
        <w:t>S</w:t>
      </w:r>
      <w:r w:rsidR="0074142E">
        <w:rPr>
          <w:sz w:val="22"/>
          <w:szCs w:val="22"/>
          <w:lang w:val="en-GB"/>
        </w:rPr>
        <w:t>.</w:t>
      </w:r>
      <w:r w:rsidRPr="000E4D24">
        <w:rPr>
          <w:sz w:val="22"/>
          <w:szCs w:val="22"/>
          <w:lang w:val="en-GB"/>
        </w:rPr>
        <w:t xml:space="preserve"> </w:t>
      </w:r>
      <w:r w:rsidRPr="000E4D24">
        <w:rPr>
          <w:sz w:val="22"/>
          <w:szCs w:val="22"/>
          <w:lang w:val="en-US"/>
        </w:rPr>
        <w:t xml:space="preserve">Potential Use of </w:t>
      </w:r>
      <w:r w:rsidR="0074142E">
        <w:rPr>
          <w:sz w:val="22"/>
          <w:szCs w:val="22"/>
          <w:lang w:val="en-US"/>
        </w:rPr>
        <w:t>b</w:t>
      </w:r>
      <w:r w:rsidRPr="000E4D24">
        <w:rPr>
          <w:sz w:val="22"/>
          <w:szCs w:val="22"/>
          <w:lang w:val="en-US"/>
        </w:rPr>
        <w:t xml:space="preserve">anana </w:t>
      </w:r>
      <w:r w:rsidR="0074142E">
        <w:rPr>
          <w:sz w:val="22"/>
          <w:szCs w:val="22"/>
          <w:lang w:val="en-US"/>
        </w:rPr>
        <w:t>p</w:t>
      </w:r>
      <w:r w:rsidRPr="000E4D24">
        <w:rPr>
          <w:sz w:val="22"/>
          <w:szCs w:val="22"/>
          <w:lang w:val="en-US"/>
        </w:rPr>
        <w:t xml:space="preserve">eels </w:t>
      </w:r>
      <w:r w:rsidR="0074142E">
        <w:rPr>
          <w:sz w:val="22"/>
          <w:szCs w:val="22"/>
          <w:lang w:val="en-US"/>
        </w:rPr>
        <w:t>w</w:t>
      </w:r>
      <w:r w:rsidRPr="000E4D24">
        <w:rPr>
          <w:sz w:val="22"/>
          <w:szCs w:val="22"/>
          <w:lang w:val="en-US"/>
        </w:rPr>
        <w:t xml:space="preserve">aste at </w:t>
      </w:r>
      <w:r w:rsidR="0074142E">
        <w:rPr>
          <w:sz w:val="22"/>
          <w:szCs w:val="22"/>
          <w:lang w:val="en-US"/>
        </w:rPr>
        <w:t>d</w:t>
      </w:r>
      <w:r w:rsidRPr="000E4D24">
        <w:rPr>
          <w:sz w:val="22"/>
          <w:szCs w:val="22"/>
          <w:lang w:val="en-US"/>
        </w:rPr>
        <w:t xml:space="preserve">ifferent </w:t>
      </w:r>
      <w:r w:rsidR="0074142E">
        <w:rPr>
          <w:sz w:val="22"/>
          <w:szCs w:val="22"/>
          <w:lang w:val="en-US"/>
        </w:rPr>
        <w:t>r</w:t>
      </w:r>
      <w:r w:rsidRPr="000E4D24">
        <w:rPr>
          <w:sz w:val="22"/>
          <w:szCs w:val="22"/>
          <w:lang w:val="en-US"/>
        </w:rPr>
        <w:t xml:space="preserve">ipening </w:t>
      </w:r>
      <w:r w:rsidR="0074142E">
        <w:rPr>
          <w:sz w:val="22"/>
          <w:szCs w:val="22"/>
          <w:lang w:val="en-US"/>
        </w:rPr>
        <w:t>s</w:t>
      </w:r>
      <w:r w:rsidRPr="000E4D24">
        <w:rPr>
          <w:sz w:val="22"/>
          <w:szCs w:val="22"/>
          <w:lang w:val="en-US"/>
        </w:rPr>
        <w:t xml:space="preserve">tages for </w:t>
      </w:r>
      <w:r w:rsidR="0074142E">
        <w:rPr>
          <w:sz w:val="22"/>
          <w:szCs w:val="22"/>
          <w:lang w:val="en-US"/>
        </w:rPr>
        <w:t>s</w:t>
      </w:r>
      <w:r w:rsidRPr="000E4D24">
        <w:rPr>
          <w:sz w:val="22"/>
          <w:szCs w:val="22"/>
          <w:lang w:val="en-US"/>
        </w:rPr>
        <w:t xml:space="preserve">heep </w:t>
      </w:r>
      <w:r w:rsidR="0074142E">
        <w:rPr>
          <w:sz w:val="22"/>
          <w:szCs w:val="22"/>
          <w:lang w:val="en-US"/>
        </w:rPr>
        <w:t>f</w:t>
      </w:r>
      <w:r w:rsidRPr="000E4D24">
        <w:rPr>
          <w:sz w:val="22"/>
          <w:szCs w:val="22"/>
          <w:lang w:val="en-US"/>
        </w:rPr>
        <w:t xml:space="preserve">eeding on </w:t>
      </w:r>
      <w:r w:rsidR="0074142E">
        <w:rPr>
          <w:sz w:val="22"/>
          <w:szCs w:val="22"/>
          <w:lang w:val="en-US"/>
        </w:rPr>
        <w:t>c</w:t>
      </w:r>
      <w:r w:rsidRPr="000E4D24">
        <w:rPr>
          <w:sz w:val="22"/>
          <w:szCs w:val="22"/>
          <w:lang w:val="en-US"/>
        </w:rPr>
        <w:t xml:space="preserve">hemical, </w:t>
      </w:r>
      <w:r w:rsidR="0074142E">
        <w:rPr>
          <w:sz w:val="22"/>
          <w:szCs w:val="22"/>
          <w:lang w:val="en-US"/>
        </w:rPr>
        <w:t>t</w:t>
      </w:r>
      <w:r w:rsidRPr="000E4D24">
        <w:rPr>
          <w:sz w:val="22"/>
          <w:szCs w:val="22"/>
          <w:lang w:val="en-US"/>
        </w:rPr>
        <w:t xml:space="preserve">annin, and </w:t>
      </w:r>
      <w:r w:rsidR="0074142E" w:rsidRPr="0074142E">
        <w:rPr>
          <w:i/>
          <w:iCs/>
          <w:sz w:val="22"/>
          <w:szCs w:val="22"/>
          <w:lang w:val="en-US"/>
        </w:rPr>
        <w:t>i</w:t>
      </w:r>
      <w:r w:rsidRPr="0074142E">
        <w:rPr>
          <w:i/>
          <w:iCs/>
          <w:sz w:val="22"/>
          <w:szCs w:val="22"/>
          <w:lang w:val="en-US"/>
        </w:rPr>
        <w:t xml:space="preserve">n </w:t>
      </w:r>
      <w:r w:rsidR="0074142E" w:rsidRPr="0074142E">
        <w:rPr>
          <w:i/>
          <w:iCs/>
          <w:sz w:val="22"/>
          <w:szCs w:val="22"/>
          <w:lang w:val="en-US"/>
        </w:rPr>
        <w:t>v</w:t>
      </w:r>
      <w:r w:rsidRPr="0074142E">
        <w:rPr>
          <w:i/>
          <w:iCs/>
          <w:sz w:val="22"/>
          <w:szCs w:val="22"/>
          <w:lang w:val="en-US"/>
        </w:rPr>
        <w:t>itro</w:t>
      </w:r>
      <w:r w:rsidRPr="000E4D24">
        <w:rPr>
          <w:sz w:val="22"/>
          <w:szCs w:val="22"/>
          <w:lang w:val="en-US"/>
        </w:rPr>
        <w:t xml:space="preserve"> </w:t>
      </w:r>
      <w:r w:rsidR="0074142E">
        <w:rPr>
          <w:sz w:val="22"/>
          <w:szCs w:val="22"/>
          <w:lang w:val="en-US"/>
        </w:rPr>
        <w:t>a</w:t>
      </w:r>
      <w:r w:rsidRPr="000E4D24">
        <w:rPr>
          <w:sz w:val="22"/>
          <w:szCs w:val="22"/>
          <w:lang w:val="en-US"/>
        </w:rPr>
        <w:t xml:space="preserve">ssessments. </w:t>
      </w:r>
      <w:r w:rsidR="0074142E" w:rsidRPr="0074142E">
        <w:rPr>
          <w:b/>
          <w:bCs/>
          <w:sz w:val="22"/>
          <w:szCs w:val="22"/>
          <w:lang w:val="en-US"/>
        </w:rPr>
        <w:t>IOP Conference Series: Earth and Environmental Science</w:t>
      </w:r>
      <w:r w:rsidR="0074142E">
        <w:rPr>
          <w:sz w:val="22"/>
          <w:szCs w:val="22"/>
          <w:lang w:val="en-US"/>
        </w:rPr>
        <w:t>,</w:t>
      </w:r>
      <w:r w:rsidRPr="000E4D24">
        <w:rPr>
          <w:sz w:val="22"/>
          <w:szCs w:val="22"/>
          <w:lang w:val="en-US"/>
        </w:rPr>
        <w:t xml:space="preserve"> </w:t>
      </w:r>
      <w:r w:rsidR="0074142E">
        <w:rPr>
          <w:sz w:val="22"/>
          <w:szCs w:val="22"/>
          <w:lang w:val="en-US"/>
        </w:rPr>
        <w:t xml:space="preserve">v. </w:t>
      </w:r>
      <w:r w:rsidRPr="000E4D24">
        <w:rPr>
          <w:sz w:val="22"/>
          <w:szCs w:val="22"/>
          <w:lang w:val="en-US"/>
        </w:rPr>
        <w:t>334</w:t>
      </w:r>
      <w:r w:rsidR="0074142E">
        <w:rPr>
          <w:sz w:val="22"/>
          <w:szCs w:val="22"/>
          <w:lang w:val="en-US"/>
        </w:rPr>
        <w:t>,</w:t>
      </w:r>
      <w:r w:rsidRPr="000E4D24">
        <w:rPr>
          <w:sz w:val="22"/>
          <w:szCs w:val="22"/>
          <w:lang w:val="en-US"/>
        </w:rPr>
        <w:t xml:space="preserve"> 2019</w:t>
      </w:r>
      <w:r w:rsidR="0074142E">
        <w:rPr>
          <w:sz w:val="22"/>
          <w:szCs w:val="22"/>
          <w:lang w:val="en-US"/>
        </w:rPr>
        <w:t xml:space="preserve">. </w:t>
      </w:r>
      <w:hyperlink r:id="rId26" w:history="1">
        <w:r w:rsidR="0074142E" w:rsidRPr="0074142E">
          <w:rPr>
            <w:rStyle w:val="Hyperlink"/>
            <w:sz w:val="22"/>
            <w:szCs w:val="22"/>
            <w:lang w:val="en-US"/>
          </w:rPr>
          <w:t>https://doi.org/10.1088/1755-1315/334/1/012003</w:t>
        </w:r>
      </w:hyperlink>
    </w:p>
    <w:p w14:paraId="20569A6A" w14:textId="77777777" w:rsidR="000E4D24" w:rsidRPr="000E4D24" w:rsidRDefault="000E4D24" w:rsidP="000E4D24">
      <w:pPr>
        <w:adjustRightInd w:val="0"/>
        <w:snapToGrid w:val="0"/>
        <w:spacing w:after="140"/>
        <w:jc w:val="both"/>
        <w:rPr>
          <w:sz w:val="22"/>
          <w:szCs w:val="22"/>
          <w:lang w:val="en-GB"/>
        </w:rPr>
      </w:pPr>
      <w:r w:rsidRPr="000E4D24">
        <w:rPr>
          <w:sz w:val="22"/>
          <w:szCs w:val="22"/>
          <w:lang w:val="en-GB"/>
        </w:rPr>
        <w:t xml:space="preserve">ROSENBERGER, G. </w:t>
      </w:r>
      <w:r w:rsidRPr="000E4D24">
        <w:rPr>
          <w:b/>
          <w:bCs/>
          <w:sz w:val="22"/>
          <w:szCs w:val="22"/>
          <w:lang w:val="en-GB"/>
        </w:rPr>
        <w:t>Clinical Examination of Cattle</w:t>
      </w:r>
      <w:r w:rsidRPr="000E4D24">
        <w:rPr>
          <w:sz w:val="22"/>
          <w:szCs w:val="22"/>
          <w:lang w:val="en-GB"/>
        </w:rPr>
        <w:t>. Verlag Paul Parey, Berlin and Hamburg, Germany, 1979.</w:t>
      </w:r>
    </w:p>
    <w:p w14:paraId="356EA5F5" w14:textId="49541FFB" w:rsidR="000E4D24" w:rsidRPr="000E4D24" w:rsidRDefault="000E4D24" w:rsidP="000E4D24">
      <w:pPr>
        <w:adjustRightInd w:val="0"/>
        <w:snapToGrid w:val="0"/>
        <w:spacing w:after="140"/>
        <w:jc w:val="both"/>
        <w:rPr>
          <w:sz w:val="22"/>
          <w:szCs w:val="22"/>
          <w:lang w:val="en-GB"/>
        </w:rPr>
      </w:pPr>
      <w:r w:rsidRPr="000E4D24">
        <w:rPr>
          <w:sz w:val="22"/>
          <w:szCs w:val="22"/>
          <w:lang w:val="en-GB"/>
        </w:rPr>
        <w:t>RUSDY, M. Nutritional value of bananas (</w:t>
      </w:r>
      <w:r w:rsidRPr="00397ACB">
        <w:rPr>
          <w:i/>
          <w:iCs/>
          <w:sz w:val="22"/>
          <w:szCs w:val="22"/>
          <w:lang w:val="en-GB"/>
        </w:rPr>
        <w:t>Musaceae</w:t>
      </w:r>
      <w:r w:rsidRPr="000E4D24">
        <w:rPr>
          <w:sz w:val="22"/>
          <w:szCs w:val="22"/>
          <w:lang w:val="en-GB"/>
        </w:rPr>
        <w:t xml:space="preserve">) wastes for ruminants. </w:t>
      </w:r>
      <w:r w:rsidRPr="00397ACB">
        <w:rPr>
          <w:b/>
          <w:bCs/>
          <w:sz w:val="22"/>
          <w:szCs w:val="22"/>
          <w:lang w:val="en-GB"/>
        </w:rPr>
        <w:t>CAB Reviews</w:t>
      </w:r>
      <w:r w:rsidR="00397ACB">
        <w:rPr>
          <w:sz w:val="22"/>
          <w:szCs w:val="22"/>
          <w:lang w:val="en-GB"/>
        </w:rPr>
        <w:t>,</w:t>
      </w:r>
      <w:r w:rsidRPr="000E4D24">
        <w:rPr>
          <w:sz w:val="22"/>
          <w:szCs w:val="22"/>
          <w:lang w:val="en-GB"/>
        </w:rPr>
        <w:t xml:space="preserve"> </w:t>
      </w:r>
      <w:r w:rsidR="00397ACB">
        <w:rPr>
          <w:sz w:val="22"/>
          <w:szCs w:val="22"/>
          <w:lang w:val="en-GB"/>
        </w:rPr>
        <w:t xml:space="preserve">v. 14, n. 44, </w:t>
      </w:r>
      <w:r w:rsidRPr="000E4D24">
        <w:rPr>
          <w:sz w:val="22"/>
          <w:szCs w:val="22"/>
          <w:lang w:val="en-GB"/>
        </w:rPr>
        <w:t>2019.</w:t>
      </w:r>
      <w:r w:rsidR="00397ACB">
        <w:rPr>
          <w:sz w:val="22"/>
          <w:szCs w:val="22"/>
          <w:lang w:val="en-GB"/>
        </w:rPr>
        <w:t xml:space="preserve"> </w:t>
      </w:r>
      <w:hyperlink r:id="rId27" w:history="1">
        <w:r w:rsidR="00397ACB" w:rsidRPr="00397ACB">
          <w:rPr>
            <w:rStyle w:val="Hyperlink"/>
            <w:sz w:val="22"/>
            <w:szCs w:val="22"/>
            <w:lang w:val="en-GB"/>
          </w:rPr>
          <w:t>https://doi.org/10.1079/PAVSNNR201914044</w:t>
        </w:r>
      </w:hyperlink>
    </w:p>
    <w:p w14:paraId="70E16C7C" w14:textId="06E882EF" w:rsidR="000E4D24" w:rsidRPr="000E4D24" w:rsidRDefault="000E4D24" w:rsidP="000E4D24">
      <w:pPr>
        <w:adjustRightInd w:val="0"/>
        <w:snapToGrid w:val="0"/>
        <w:spacing w:after="140"/>
        <w:jc w:val="both"/>
        <w:rPr>
          <w:sz w:val="22"/>
          <w:szCs w:val="22"/>
          <w:lang w:val="en-GB"/>
        </w:rPr>
      </w:pPr>
      <w:r w:rsidRPr="000E4D24">
        <w:rPr>
          <w:sz w:val="22"/>
          <w:szCs w:val="22"/>
          <w:lang w:val="en-GB"/>
        </w:rPr>
        <w:t xml:space="preserve">SCALBERT, A. Antimicrobial </w:t>
      </w:r>
      <w:r w:rsidR="001C2D47">
        <w:rPr>
          <w:sz w:val="22"/>
          <w:szCs w:val="22"/>
          <w:lang w:val="en-GB"/>
        </w:rPr>
        <w:t>p</w:t>
      </w:r>
      <w:r w:rsidRPr="000E4D24">
        <w:rPr>
          <w:sz w:val="22"/>
          <w:szCs w:val="22"/>
          <w:lang w:val="en-GB"/>
        </w:rPr>
        <w:t xml:space="preserve">roperties of </w:t>
      </w:r>
      <w:r w:rsidR="001C2D47">
        <w:rPr>
          <w:sz w:val="22"/>
          <w:szCs w:val="22"/>
          <w:lang w:val="en-GB"/>
        </w:rPr>
        <w:t>t</w:t>
      </w:r>
      <w:r w:rsidRPr="000E4D24">
        <w:rPr>
          <w:sz w:val="22"/>
          <w:szCs w:val="22"/>
          <w:lang w:val="en-GB"/>
        </w:rPr>
        <w:t xml:space="preserve">annins. </w:t>
      </w:r>
      <w:r w:rsidRPr="000E4D24">
        <w:rPr>
          <w:b/>
          <w:bCs/>
          <w:sz w:val="22"/>
          <w:szCs w:val="22"/>
          <w:lang w:val="en-GB"/>
        </w:rPr>
        <w:t>Phytochemistry</w:t>
      </w:r>
      <w:r w:rsidRPr="000E4D24">
        <w:rPr>
          <w:sz w:val="22"/>
          <w:szCs w:val="22"/>
          <w:lang w:val="en-GB"/>
        </w:rPr>
        <w:t xml:space="preserve">, </w:t>
      </w:r>
      <w:r w:rsidR="001C2D47">
        <w:rPr>
          <w:sz w:val="22"/>
          <w:szCs w:val="22"/>
          <w:lang w:val="en-GB"/>
        </w:rPr>
        <w:t xml:space="preserve">v. </w:t>
      </w:r>
      <w:r w:rsidRPr="000E4D24">
        <w:rPr>
          <w:sz w:val="22"/>
          <w:szCs w:val="22"/>
          <w:lang w:val="en-GB"/>
        </w:rPr>
        <w:t>30</w:t>
      </w:r>
      <w:r w:rsidR="001C2D47">
        <w:rPr>
          <w:sz w:val="22"/>
          <w:szCs w:val="22"/>
          <w:lang w:val="en-GB"/>
        </w:rPr>
        <w:t xml:space="preserve">, n. </w:t>
      </w:r>
      <w:r w:rsidRPr="000E4D24">
        <w:rPr>
          <w:sz w:val="22"/>
          <w:szCs w:val="22"/>
          <w:lang w:val="en-GB"/>
        </w:rPr>
        <w:t>12</w:t>
      </w:r>
      <w:r w:rsidR="001C2D47">
        <w:rPr>
          <w:sz w:val="22"/>
          <w:szCs w:val="22"/>
          <w:lang w:val="en-GB"/>
        </w:rPr>
        <w:t>,</w:t>
      </w:r>
      <w:r w:rsidRPr="000E4D24">
        <w:rPr>
          <w:sz w:val="22"/>
          <w:szCs w:val="22"/>
          <w:lang w:val="en-GB"/>
        </w:rPr>
        <w:t xml:space="preserve"> </w:t>
      </w:r>
      <w:r w:rsidR="001C2D47">
        <w:rPr>
          <w:sz w:val="22"/>
          <w:szCs w:val="22"/>
          <w:lang w:val="en-GB"/>
        </w:rPr>
        <w:t xml:space="preserve">p. </w:t>
      </w:r>
      <w:r w:rsidRPr="000E4D24">
        <w:rPr>
          <w:sz w:val="22"/>
          <w:szCs w:val="22"/>
          <w:lang w:val="en-GB"/>
        </w:rPr>
        <w:t>3875</w:t>
      </w:r>
      <w:r w:rsidR="001C2D47">
        <w:rPr>
          <w:sz w:val="22"/>
          <w:szCs w:val="22"/>
          <w:lang w:val="en-GB"/>
        </w:rPr>
        <w:t>-</w:t>
      </w:r>
      <w:r w:rsidRPr="000E4D24">
        <w:rPr>
          <w:sz w:val="22"/>
          <w:szCs w:val="22"/>
          <w:lang w:val="en-GB"/>
        </w:rPr>
        <w:t>3883, 1991.</w:t>
      </w:r>
      <w:r w:rsidR="00510776">
        <w:rPr>
          <w:sz w:val="22"/>
          <w:szCs w:val="22"/>
          <w:lang w:val="en-GB"/>
        </w:rPr>
        <w:t xml:space="preserve"> </w:t>
      </w:r>
      <w:hyperlink r:id="rId28" w:history="1">
        <w:r w:rsidR="00510776" w:rsidRPr="00510776">
          <w:rPr>
            <w:rStyle w:val="Hyperlink"/>
            <w:sz w:val="22"/>
            <w:szCs w:val="22"/>
            <w:lang w:val="en-GB"/>
          </w:rPr>
          <w:t>https://doi.org/10.1016/0031-9422(91)83426-L</w:t>
        </w:r>
      </w:hyperlink>
    </w:p>
    <w:p w14:paraId="130BD200" w14:textId="42B96995" w:rsidR="000E4D24" w:rsidRPr="000E4D24" w:rsidRDefault="000E4D24" w:rsidP="000E4D24">
      <w:pPr>
        <w:adjustRightInd w:val="0"/>
        <w:snapToGrid w:val="0"/>
        <w:spacing w:after="140"/>
        <w:jc w:val="both"/>
        <w:rPr>
          <w:rFonts w:eastAsia="TimesNewRomanPSMT"/>
          <w:sz w:val="22"/>
          <w:szCs w:val="22"/>
          <w:lang w:val="en-GB" w:eastAsia="pt-BR"/>
        </w:rPr>
      </w:pPr>
      <w:r w:rsidRPr="000E4D24">
        <w:rPr>
          <w:rFonts w:eastAsia="TimesNewRomanPSMT"/>
          <w:sz w:val="22"/>
          <w:szCs w:val="22"/>
          <w:lang w:val="en-GB" w:eastAsia="pt-BR"/>
        </w:rPr>
        <w:t>SMITH, A</w:t>
      </w:r>
      <w:r w:rsidR="00D24D6F">
        <w:rPr>
          <w:rFonts w:eastAsia="TimesNewRomanPSMT"/>
          <w:sz w:val="22"/>
          <w:szCs w:val="22"/>
          <w:lang w:val="en-GB" w:eastAsia="pt-BR"/>
        </w:rPr>
        <w:t xml:space="preserve">. </w:t>
      </w:r>
      <w:r w:rsidRPr="000E4D24">
        <w:rPr>
          <w:rFonts w:eastAsia="TimesNewRomanPSMT"/>
          <w:sz w:val="22"/>
          <w:szCs w:val="22"/>
          <w:lang w:val="en-GB" w:eastAsia="pt-BR"/>
        </w:rPr>
        <w:t>H</w:t>
      </w:r>
      <w:r w:rsidR="00D24D6F">
        <w:rPr>
          <w:rFonts w:eastAsia="TimesNewRomanPSMT"/>
          <w:sz w:val="22"/>
          <w:szCs w:val="22"/>
          <w:lang w:val="en-GB" w:eastAsia="pt-BR"/>
        </w:rPr>
        <w:t>.</w:t>
      </w:r>
      <w:r w:rsidRPr="000E4D24">
        <w:rPr>
          <w:rFonts w:eastAsia="TimesNewRomanPSMT"/>
          <w:sz w:val="22"/>
          <w:szCs w:val="22"/>
          <w:lang w:val="en-GB" w:eastAsia="pt-BR"/>
        </w:rPr>
        <w:t>; MACKIE, R</w:t>
      </w:r>
      <w:r w:rsidR="00D24D6F">
        <w:rPr>
          <w:rFonts w:eastAsia="TimesNewRomanPSMT"/>
          <w:sz w:val="22"/>
          <w:szCs w:val="22"/>
          <w:lang w:val="en-GB" w:eastAsia="pt-BR"/>
        </w:rPr>
        <w:t xml:space="preserve">. </w:t>
      </w:r>
      <w:r w:rsidRPr="000E4D24">
        <w:rPr>
          <w:rFonts w:eastAsia="TimesNewRomanPSMT"/>
          <w:sz w:val="22"/>
          <w:szCs w:val="22"/>
          <w:lang w:val="en-GB" w:eastAsia="pt-BR"/>
        </w:rPr>
        <w:t xml:space="preserve">I. Effect of condensed tannins on bacterial diversity and metabolic activity in the rat gastrointestinal tract. </w:t>
      </w:r>
      <w:r w:rsidRPr="000E4D24">
        <w:rPr>
          <w:rFonts w:eastAsia="TimesNewRomanPSMT"/>
          <w:b/>
          <w:bCs/>
          <w:sz w:val="22"/>
          <w:szCs w:val="22"/>
          <w:lang w:val="en-GB" w:eastAsia="pt-BR"/>
        </w:rPr>
        <w:t>Applied and Environmental Microbiology</w:t>
      </w:r>
      <w:r w:rsidRPr="000E4D24">
        <w:rPr>
          <w:rFonts w:eastAsia="TimesNewRomanPSMT"/>
          <w:sz w:val="22"/>
          <w:szCs w:val="22"/>
          <w:lang w:val="en-GB" w:eastAsia="pt-BR"/>
        </w:rPr>
        <w:t xml:space="preserve">, </w:t>
      </w:r>
      <w:r w:rsidR="00D24D6F">
        <w:rPr>
          <w:rFonts w:eastAsia="TimesNewRomanPSMT"/>
          <w:sz w:val="22"/>
          <w:szCs w:val="22"/>
          <w:lang w:val="en-GB" w:eastAsia="pt-BR"/>
        </w:rPr>
        <w:t xml:space="preserve">v. </w:t>
      </w:r>
      <w:r w:rsidRPr="000E4D24">
        <w:rPr>
          <w:rFonts w:eastAsia="TimesNewRomanPSMT"/>
          <w:sz w:val="22"/>
          <w:szCs w:val="22"/>
          <w:lang w:val="en-GB" w:eastAsia="pt-BR"/>
        </w:rPr>
        <w:t>70</w:t>
      </w:r>
      <w:r w:rsidR="00D24D6F">
        <w:rPr>
          <w:rFonts w:eastAsia="TimesNewRomanPSMT"/>
          <w:sz w:val="22"/>
          <w:szCs w:val="22"/>
          <w:lang w:val="en-GB" w:eastAsia="pt-BR"/>
        </w:rPr>
        <w:t>, n. 2,</w:t>
      </w:r>
      <w:r w:rsidRPr="000E4D24">
        <w:rPr>
          <w:rFonts w:eastAsia="TimesNewRomanPSMT"/>
          <w:sz w:val="22"/>
          <w:szCs w:val="22"/>
          <w:lang w:val="en-GB" w:eastAsia="pt-BR"/>
        </w:rPr>
        <w:t xml:space="preserve"> </w:t>
      </w:r>
      <w:r w:rsidR="00D24D6F">
        <w:rPr>
          <w:rFonts w:eastAsia="TimesNewRomanPSMT"/>
          <w:sz w:val="22"/>
          <w:szCs w:val="22"/>
          <w:lang w:val="en-GB" w:eastAsia="pt-BR"/>
        </w:rPr>
        <w:t xml:space="preserve">p. </w:t>
      </w:r>
      <w:r w:rsidRPr="000E4D24">
        <w:rPr>
          <w:rFonts w:eastAsia="TimesNewRomanPSMT"/>
          <w:sz w:val="22"/>
          <w:szCs w:val="22"/>
          <w:lang w:val="en-GB" w:eastAsia="pt-BR"/>
        </w:rPr>
        <w:t>1104</w:t>
      </w:r>
      <w:r w:rsidRPr="000E4D24">
        <w:rPr>
          <w:rFonts w:eastAsia="MS Mincho"/>
          <w:sz w:val="22"/>
          <w:szCs w:val="22"/>
          <w:lang w:val="en-GB" w:eastAsia="pt-BR"/>
        </w:rPr>
        <w:t>‑</w:t>
      </w:r>
      <w:r w:rsidRPr="000E4D24">
        <w:rPr>
          <w:rFonts w:eastAsia="TimesNewRomanPSMT"/>
          <w:sz w:val="22"/>
          <w:szCs w:val="22"/>
          <w:lang w:val="en-GB" w:eastAsia="pt-BR"/>
        </w:rPr>
        <w:t>1115, 2004.</w:t>
      </w:r>
      <w:r w:rsidR="00D24D6F">
        <w:rPr>
          <w:rFonts w:eastAsia="TimesNewRomanPSMT"/>
          <w:sz w:val="22"/>
          <w:szCs w:val="22"/>
          <w:lang w:val="en-GB" w:eastAsia="pt-BR"/>
        </w:rPr>
        <w:t xml:space="preserve"> </w:t>
      </w:r>
      <w:hyperlink r:id="rId29" w:history="1">
        <w:r w:rsidR="00D24D6F" w:rsidRPr="00D24D6F">
          <w:rPr>
            <w:rStyle w:val="Hyperlink"/>
            <w:rFonts w:eastAsia="TimesNewRomanPSMT"/>
            <w:sz w:val="22"/>
            <w:szCs w:val="22"/>
            <w:lang w:val="en-GB" w:eastAsia="pt-BR"/>
          </w:rPr>
          <w:t>https://doi.org/10.1128/AEM.70.2.1104-1115.2004</w:t>
        </w:r>
      </w:hyperlink>
    </w:p>
    <w:p w14:paraId="478414B4" w14:textId="7A57CF26" w:rsidR="000E4D24" w:rsidRPr="000E4D24" w:rsidRDefault="000E4D24" w:rsidP="000E4D24">
      <w:pPr>
        <w:adjustRightInd w:val="0"/>
        <w:snapToGrid w:val="0"/>
        <w:spacing w:after="140"/>
        <w:jc w:val="both"/>
        <w:rPr>
          <w:sz w:val="22"/>
          <w:szCs w:val="22"/>
          <w:lang w:val="en-US"/>
        </w:rPr>
      </w:pPr>
      <w:r w:rsidRPr="000E4D24">
        <w:rPr>
          <w:sz w:val="22"/>
          <w:szCs w:val="22"/>
          <w:lang w:val="en-US"/>
        </w:rPr>
        <w:t>TALKE, H</w:t>
      </w:r>
      <w:r w:rsidR="004E5E9A">
        <w:rPr>
          <w:sz w:val="22"/>
          <w:szCs w:val="22"/>
          <w:lang w:val="en-US"/>
        </w:rPr>
        <w:t>.</w:t>
      </w:r>
      <w:r w:rsidRPr="000E4D24">
        <w:rPr>
          <w:sz w:val="22"/>
          <w:szCs w:val="22"/>
          <w:lang w:val="en-US"/>
        </w:rPr>
        <w:t>; SCHUBERT, G</w:t>
      </w:r>
      <w:r w:rsidR="004E5E9A">
        <w:rPr>
          <w:sz w:val="22"/>
          <w:szCs w:val="22"/>
          <w:lang w:val="en-US"/>
        </w:rPr>
        <w:t xml:space="preserve">. </w:t>
      </w:r>
      <w:r w:rsidRPr="000E4D24">
        <w:rPr>
          <w:sz w:val="22"/>
          <w:szCs w:val="22"/>
          <w:lang w:val="en-US"/>
        </w:rPr>
        <w:t>E. Enzymatic urea determination in the blood and serum in the Warburg optical test. </w:t>
      </w:r>
      <w:r w:rsidRPr="000E4D24">
        <w:rPr>
          <w:b/>
          <w:bCs/>
          <w:sz w:val="22"/>
          <w:szCs w:val="22"/>
          <w:lang w:val="en-US"/>
        </w:rPr>
        <w:t>Klinische Wochenschrift</w:t>
      </w:r>
      <w:r w:rsidRPr="004E5E9A">
        <w:rPr>
          <w:sz w:val="22"/>
          <w:szCs w:val="22"/>
          <w:lang w:val="en-US"/>
        </w:rPr>
        <w:t xml:space="preserve">, </w:t>
      </w:r>
      <w:r w:rsidR="004E5E9A">
        <w:rPr>
          <w:sz w:val="22"/>
          <w:szCs w:val="22"/>
          <w:lang w:val="en-US"/>
        </w:rPr>
        <w:t xml:space="preserve">v. </w:t>
      </w:r>
      <w:r w:rsidRPr="000E4D24">
        <w:rPr>
          <w:sz w:val="22"/>
          <w:szCs w:val="22"/>
          <w:lang w:val="en-US"/>
        </w:rPr>
        <w:t>43</w:t>
      </w:r>
      <w:r w:rsidR="004E5E9A">
        <w:rPr>
          <w:sz w:val="22"/>
          <w:szCs w:val="22"/>
          <w:lang w:val="en-US"/>
        </w:rPr>
        <w:t>,</w:t>
      </w:r>
      <w:r w:rsidRPr="000E4D24">
        <w:rPr>
          <w:sz w:val="22"/>
          <w:szCs w:val="22"/>
          <w:lang w:val="en-US"/>
        </w:rPr>
        <w:t xml:space="preserve"> </w:t>
      </w:r>
      <w:r w:rsidR="004E5E9A">
        <w:rPr>
          <w:sz w:val="22"/>
          <w:szCs w:val="22"/>
          <w:lang w:val="en-US"/>
        </w:rPr>
        <w:t xml:space="preserve">p. </w:t>
      </w:r>
      <w:r w:rsidRPr="000E4D24">
        <w:rPr>
          <w:sz w:val="22"/>
          <w:szCs w:val="22"/>
          <w:lang w:val="en-US"/>
        </w:rPr>
        <w:t>174</w:t>
      </w:r>
      <w:r w:rsidR="004E5E9A">
        <w:rPr>
          <w:sz w:val="22"/>
          <w:szCs w:val="22"/>
          <w:lang w:val="en-US"/>
        </w:rPr>
        <w:t>-175</w:t>
      </w:r>
      <w:r w:rsidRPr="000E4D24">
        <w:rPr>
          <w:sz w:val="22"/>
          <w:szCs w:val="22"/>
          <w:lang w:val="en-US"/>
        </w:rPr>
        <w:t>, 1965.</w:t>
      </w:r>
      <w:r w:rsidR="007376AC">
        <w:rPr>
          <w:sz w:val="22"/>
          <w:szCs w:val="22"/>
          <w:lang w:val="en-US"/>
        </w:rPr>
        <w:t xml:space="preserve"> </w:t>
      </w:r>
      <w:hyperlink r:id="rId30" w:history="1">
        <w:r w:rsidR="007376AC" w:rsidRPr="007376AC">
          <w:rPr>
            <w:rStyle w:val="Hyperlink"/>
            <w:sz w:val="22"/>
            <w:szCs w:val="22"/>
            <w:lang w:val="en-US"/>
          </w:rPr>
          <w:t>https://doi.org/10.1007/BF01484513</w:t>
        </w:r>
      </w:hyperlink>
    </w:p>
    <w:p w14:paraId="311B1AE7" w14:textId="55B30B15" w:rsidR="000E4D24" w:rsidRPr="000E4D24" w:rsidRDefault="000E4D24" w:rsidP="000E4D24">
      <w:pPr>
        <w:adjustRightInd w:val="0"/>
        <w:snapToGrid w:val="0"/>
        <w:spacing w:after="140"/>
        <w:jc w:val="both"/>
        <w:rPr>
          <w:sz w:val="22"/>
          <w:szCs w:val="22"/>
          <w:lang w:val="en-US"/>
        </w:rPr>
      </w:pPr>
      <w:r w:rsidRPr="000E4D24">
        <w:rPr>
          <w:sz w:val="22"/>
          <w:szCs w:val="22"/>
          <w:lang w:val="en-US"/>
        </w:rPr>
        <w:t>UDÉN, P</w:t>
      </w:r>
      <w:r w:rsidR="000E2EDC">
        <w:rPr>
          <w:sz w:val="22"/>
          <w:szCs w:val="22"/>
          <w:lang w:val="en-US"/>
        </w:rPr>
        <w:t>.</w:t>
      </w:r>
      <w:r w:rsidRPr="000E4D24">
        <w:rPr>
          <w:sz w:val="22"/>
          <w:szCs w:val="22"/>
          <w:lang w:val="en-US"/>
        </w:rPr>
        <w:t>; ROBINSON, P</w:t>
      </w:r>
      <w:r w:rsidR="000E2EDC">
        <w:rPr>
          <w:sz w:val="22"/>
          <w:szCs w:val="22"/>
          <w:lang w:val="en-US"/>
        </w:rPr>
        <w:t>.</w:t>
      </w:r>
      <w:r w:rsidR="003B655E">
        <w:rPr>
          <w:sz w:val="22"/>
          <w:szCs w:val="22"/>
          <w:lang w:val="en-US"/>
        </w:rPr>
        <w:t xml:space="preserve"> </w:t>
      </w:r>
      <w:r w:rsidRPr="000E4D24">
        <w:rPr>
          <w:sz w:val="22"/>
          <w:szCs w:val="22"/>
          <w:lang w:val="en-US"/>
        </w:rPr>
        <w:t>H</w:t>
      </w:r>
      <w:r w:rsidR="000E2EDC">
        <w:rPr>
          <w:sz w:val="22"/>
          <w:szCs w:val="22"/>
          <w:lang w:val="en-US"/>
        </w:rPr>
        <w:t>.</w:t>
      </w:r>
      <w:r w:rsidRPr="000E4D24">
        <w:rPr>
          <w:sz w:val="22"/>
          <w:szCs w:val="22"/>
          <w:lang w:val="en-US"/>
        </w:rPr>
        <w:t>; WISEMAN</w:t>
      </w:r>
      <w:r w:rsidR="000E2EDC">
        <w:rPr>
          <w:sz w:val="22"/>
          <w:szCs w:val="22"/>
          <w:lang w:val="en-US"/>
        </w:rPr>
        <w:t>,</w:t>
      </w:r>
      <w:r w:rsidRPr="000E4D24">
        <w:rPr>
          <w:sz w:val="22"/>
          <w:szCs w:val="22"/>
          <w:lang w:val="en-US"/>
        </w:rPr>
        <w:t xml:space="preserve"> J. </w:t>
      </w:r>
      <w:r w:rsidR="000E2EDC" w:rsidRPr="000E2EDC">
        <w:rPr>
          <w:sz w:val="22"/>
          <w:szCs w:val="22"/>
          <w:lang w:val="en-US"/>
        </w:rPr>
        <w:t>Use of detergent system terminology and criteria for submission of manuscripts on new, or revised, analytical methods as well as descriptive information on feed analysis and/or variability</w:t>
      </w:r>
      <w:r w:rsidRPr="000E4D24">
        <w:rPr>
          <w:sz w:val="22"/>
          <w:szCs w:val="22"/>
          <w:lang w:val="en-US"/>
        </w:rPr>
        <w:t>. </w:t>
      </w:r>
      <w:r w:rsidRPr="000E4D24">
        <w:rPr>
          <w:b/>
          <w:bCs/>
          <w:sz w:val="22"/>
          <w:szCs w:val="22"/>
          <w:lang w:val="en-US"/>
        </w:rPr>
        <w:t>Animal feed science and technology</w:t>
      </w:r>
      <w:r w:rsidRPr="000E4D24">
        <w:rPr>
          <w:sz w:val="22"/>
          <w:szCs w:val="22"/>
          <w:lang w:val="en-US"/>
        </w:rPr>
        <w:t xml:space="preserve">, </w:t>
      </w:r>
      <w:r w:rsidR="000E2EDC">
        <w:rPr>
          <w:sz w:val="22"/>
          <w:szCs w:val="22"/>
          <w:lang w:val="en-US"/>
        </w:rPr>
        <w:t xml:space="preserve">v. </w:t>
      </w:r>
      <w:r w:rsidRPr="000E4D24">
        <w:rPr>
          <w:sz w:val="22"/>
          <w:szCs w:val="22"/>
          <w:lang w:val="en-US"/>
        </w:rPr>
        <w:t>118</w:t>
      </w:r>
      <w:r w:rsidR="000E2EDC">
        <w:rPr>
          <w:sz w:val="22"/>
          <w:szCs w:val="22"/>
          <w:lang w:val="en-US"/>
        </w:rPr>
        <w:t xml:space="preserve">, n. </w:t>
      </w:r>
      <w:r w:rsidRPr="000E4D24">
        <w:rPr>
          <w:sz w:val="22"/>
          <w:szCs w:val="22"/>
          <w:lang w:val="en-US"/>
        </w:rPr>
        <w:t>3</w:t>
      </w:r>
      <w:r w:rsidR="000E2EDC">
        <w:rPr>
          <w:sz w:val="22"/>
          <w:szCs w:val="22"/>
          <w:lang w:val="en-US"/>
        </w:rPr>
        <w:t>-4,</w:t>
      </w:r>
      <w:r w:rsidRPr="000E4D24">
        <w:rPr>
          <w:sz w:val="22"/>
          <w:szCs w:val="22"/>
          <w:lang w:val="en-US"/>
        </w:rPr>
        <w:t xml:space="preserve"> </w:t>
      </w:r>
      <w:r w:rsidR="000E2EDC">
        <w:rPr>
          <w:sz w:val="22"/>
          <w:szCs w:val="22"/>
          <w:lang w:val="en-US"/>
        </w:rPr>
        <w:t xml:space="preserve">p. </w:t>
      </w:r>
      <w:r w:rsidRPr="000E4D24">
        <w:rPr>
          <w:sz w:val="22"/>
          <w:szCs w:val="22"/>
          <w:lang w:val="en-US"/>
        </w:rPr>
        <w:t>181-186, 2005.</w:t>
      </w:r>
      <w:r w:rsidR="00E14A28">
        <w:rPr>
          <w:sz w:val="22"/>
          <w:szCs w:val="22"/>
          <w:lang w:val="en-US"/>
        </w:rPr>
        <w:t xml:space="preserve"> </w:t>
      </w:r>
      <w:hyperlink r:id="rId31" w:history="1">
        <w:r w:rsidR="00E14A28" w:rsidRPr="00E14A28">
          <w:rPr>
            <w:rStyle w:val="Hyperlink"/>
            <w:sz w:val="22"/>
            <w:szCs w:val="22"/>
            <w:lang w:val="en-US"/>
          </w:rPr>
          <w:t>https://doi.org/10.1016/j.anifeedsci.2004.11.011</w:t>
        </w:r>
      </w:hyperlink>
    </w:p>
    <w:p w14:paraId="77E3DDC4" w14:textId="323F6BA9" w:rsidR="000E4D24" w:rsidRPr="000E4D24" w:rsidRDefault="000E4D24" w:rsidP="000E4D24">
      <w:pPr>
        <w:adjustRightInd w:val="0"/>
        <w:snapToGrid w:val="0"/>
        <w:spacing w:after="140"/>
        <w:jc w:val="both"/>
        <w:rPr>
          <w:sz w:val="22"/>
          <w:szCs w:val="22"/>
          <w:lang w:val="en-US"/>
        </w:rPr>
      </w:pPr>
      <w:r w:rsidRPr="000E4D24">
        <w:rPr>
          <w:sz w:val="22"/>
          <w:szCs w:val="22"/>
          <w:lang w:val="en-US"/>
        </w:rPr>
        <w:t>VAN SOEST, P</w:t>
      </w:r>
      <w:r w:rsidR="00676C0D">
        <w:rPr>
          <w:sz w:val="22"/>
          <w:szCs w:val="22"/>
          <w:lang w:val="en-US"/>
        </w:rPr>
        <w:t xml:space="preserve">. </w:t>
      </w:r>
      <w:r w:rsidRPr="000E4D24">
        <w:rPr>
          <w:sz w:val="22"/>
          <w:szCs w:val="22"/>
          <w:lang w:val="en-US"/>
        </w:rPr>
        <w:t>J</w:t>
      </w:r>
      <w:r w:rsidR="00676C0D">
        <w:rPr>
          <w:sz w:val="22"/>
          <w:szCs w:val="22"/>
          <w:lang w:val="en-US"/>
        </w:rPr>
        <w:t>.</w:t>
      </w:r>
      <w:r w:rsidRPr="000E4D24">
        <w:rPr>
          <w:sz w:val="22"/>
          <w:szCs w:val="22"/>
          <w:lang w:val="en-US"/>
        </w:rPr>
        <w:t>; WINE, R</w:t>
      </w:r>
      <w:r w:rsidR="00676C0D">
        <w:rPr>
          <w:sz w:val="22"/>
          <w:szCs w:val="22"/>
          <w:lang w:val="en-US"/>
        </w:rPr>
        <w:t xml:space="preserve">. </w:t>
      </w:r>
      <w:r w:rsidRPr="000E4D24">
        <w:rPr>
          <w:sz w:val="22"/>
          <w:szCs w:val="22"/>
          <w:lang w:val="en-US"/>
        </w:rPr>
        <w:t xml:space="preserve">H. </w:t>
      </w:r>
      <w:r w:rsidRPr="000E4D24">
        <w:rPr>
          <w:sz w:val="22"/>
          <w:szCs w:val="22"/>
          <w:lang w:val="en-GB"/>
        </w:rPr>
        <w:t>Determination of lignin and cel</w:t>
      </w:r>
      <w:r w:rsidR="00676C0D">
        <w:rPr>
          <w:sz w:val="22"/>
          <w:szCs w:val="22"/>
          <w:lang w:val="en-GB"/>
        </w:rPr>
        <w:t>l</w:t>
      </w:r>
      <w:r w:rsidRPr="000E4D24">
        <w:rPr>
          <w:sz w:val="22"/>
          <w:szCs w:val="22"/>
          <w:lang w:val="en-GB"/>
        </w:rPr>
        <w:t xml:space="preserve">ulose in acid detergent fiber with permanganate. </w:t>
      </w:r>
      <w:r w:rsidR="00676C0D" w:rsidRPr="00676C0D">
        <w:rPr>
          <w:b/>
          <w:bCs/>
          <w:sz w:val="22"/>
          <w:szCs w:val="22"/>
          <w:lang w:val="en-US"/>
        </w:rPr>
        <w:t>Journal of the Association of Official Analytical Chemists</w:t>
      </w:r>
      <w:r w:rsidRPr="000E4D24">
        <w:rPr>
          <w:sz w:val="22"/>
          <w:szCs w:val="22"/>
          <w:lang w:val="en-US"/>
        </w:rPr>
        <w:t xml:space="preserve">, </w:t>
      </w:r>
      <w:r w:rsidR="00676C0D">
        <w:rPr>
          <w:sz w:val="22"/>
          <w:szCs w:val="22"/>
          <w:lang w:val="en-US"/>
        </w:rPr>
        <w:t xml:space="preserve">v. </w:t>
      </w:r>
      <w:r w:rsidRPr="000E4D24">
        <w:rPr>
          <w:sz w:val="22"/>
          <w:szCs w:val="22"/>
          <w:lang w:val="en-US"/>
        </w:rPr>
        <w:t>51</w:t>
      </w:r>
      <w:r w:rsidR="00676C0D">
        <w:rPr>
          <w:sz w:val="22"/>
          <w:szCs w:val="22"/>
          <w:lang w:val="en-US"/>
        </w:rPr>
        <w:t>,</w:t>
      </w:r>
      <w:r w:rsidR="00A94E12">
        <w:rPr>
          <w:sz w:val="22"/>
          <w:szCs w:val="22"/>
          <w:lang w:val="en-US"/>
        </w:rPr>
        <w:t xml:space="preserve"> n. 4,</w:t>
      </w:r>
      <w:r w:rsidRPr="000E4D24">
        <w:rPr>
          <w:sz w:val="22"/>
          <w:szCs w:val="22"/>
          <w:lang w:val="en-US"/>
        </w:rPr>
        <w:t xml:space="preserve"> </w:t>
      </w:r>
      <w:r w:rsidR="00676C0D">
        <w:rPr>
          <w:sz w:val="22"/>
          <w:szCs w:val="22"/>
          <w:lang w:val="en-US"/>
        </w:rPr>
        <w:t xml:space="preserve">p. </w:t>
      </w:r>
      <w:r w:rsidRPr="000E4D24">
        <w:rPr>
          <w:sz w:val="22"/>
          <w:szCs w:val="22"/>
          <w:lang w:val="en-US"/>
        </w:rPr>
        <w:t>780-785, 1968.</w:t>
      </w:r>
      <w:r w:rsidR="00A94E12">
        <w:rPr>
          <w:sz w:val="22"/>
          <w:szCs w:val="22"/>
          <w:lang w:val="en-US"/>
        </w:rPr>
        <w:t xml:space="preserve"> </w:t>
      </w:r>
      <w:hyperlink r:id="rId32" w:history="1">
        <w:r w:rsidR="00A94E12" w:rsidRPr="00A94E12">
          <w:rPr>
            <w:rStyle w:val="Hyperlink"/>
            <w:sz w:val="22"/>
            <w:szCs w:val="22"/>
            <w:lang w:val="en-US"/>
          </w:rPr>
          <w:t>https://doi.org/10.1093/jaoac/51.4.780</w:t>
        </w:r>
      </w:hyperlink>
    </w:p>
    <w:p w14:paraId="4F9175B6" w14:textId="0C720D7B" w:rsidR="00FE3D8F" w:rsidRPr="009B3C5B" w:rsidRDefault="000E4D24" w:rsidP="00B02AB5">
      <w:pPr>
        <w:adjustRightInd w:val="0"/>
        <w:snapToGrid w:val="0"/>
        <w:spacing w:after="140"/>
        <w:jc w:val="both"/>
        <w:rPr>
          <w:rFonts w:eastAsia="Times New Roman"/>
          <w:color w:val="000000"/>
          <w:sz w:val="22"/>
          <w:szCs w:val="22"/>
          <w:lang w:val="es-ES" w:eastAsia="pt-BR"/>
        </w:rPr>
      </w:pPr>
      <w:r w:rsidRPr="000E4D24">
        <w:rPr>
          <w:rFonts w:eastAsia="TimesNewRomanPSMT"/>
          <w:sz w:val="22"/>
          <w:szCs w:val="22"/>
          <w:lang w:val="en-GB" w:eastAsia="pt-BR"/>
        </w:rPr>
        <w:t>WALLER, P.</w:t>
      </w:r>
      <w:r w:rsidR="008A34AF">
        <w:rPr>
          <w:rFonts w:eastAsia="TimesNewRomanPSMT"/>
          <w:sz w:val="22"/>
          <w:szCs w:val="22"/>
          <w:lang w:val="en-GB" w:eastAsia="pt-BR"/>
        </w:rPr>
        <w:t xml:space="preserve"> </w:t>
      </w:r>
      <w:r w:rsidRPr="000E4D24">
        <w:rPr>
          <w:rFonts w:eastAsia="TimesNewRomanPSMT"/>
          <w:sz w:val="22"/>
          <w:szCs w:val="22"/>
          <w:lang w:val="en-GB" w:eastAsia="pt-BR"/>
        </w:rPr>
        <w:t xml:space="preserve">J. </w:t>
      </w:r>
      <w:r w:rsidR="008A34AF" w:rsidRPr="008A34AF">
        <w:rPr>
          <w:rFonts w:eastAsia="TimesNewRomanPSMT"/>
          <w:sz w:val="22"/>
          <w:szCs w:val="22"/>
          <w:lang w:val="en-GB" w:eastAsia="pt-BR"/>
        </w:rPr>
        <w:t xml:space="preserve">From discovery to development: </w:t>
      </w:r>
      <w:r w:rsidR="008A34AF">
        <w:rPr>
          <w:rFonts w:eastAsia="TimesNewRomanPSMT"/>
          <w:sz w:val="22"/>
          <w:szCs w:val="22"/>
          <w:lang w:val="en-GB" w:eastAsia="pt-BR"/>
        </w:rPr>
        <w:t>c</w:t>
      </w:r>
      <w:r w:rsidR="008A34AF" w:rsidRPr="008A34AF">
        <w:rPr>
          <w:rFonts w:eastAsia="TimesNewRomanPSMT"/>
          <w:sz w:val="22"/>
          <w:szCs w:val="22"/>
          <w:lang w:val="en-GB" w:eastAsia="pt-BR"/>
        </w:rPr>
        <w:t>urrent industry perspectives for the development of novel methods of helminth control in livestock</w:t>
      </w:r>
      <w:r w:rsidRPr="000E4D24">
        <w:rPr>
          <w:rFonts w:eastAsia="TimesNewRomanPSMT"/>
          <w:sz w:val="22"/>
          <w:szCs w:val="22"/>
          <w:lang w:val="en-GB" w:eastAsia="pt-BR"/>
        </w:rPr>
        <w:t xml:space="preserve">. </w:t>
      </w:r>
      <w:r w:rsidRPr="00060380">
        <w:rPr>
          <w:rFonts w:eastAsia="TimesNewRomanPSMT"/>
          <w:b/>
          <w:bCs/>
          <w:sz w:val="22"/>
          <w:szCs w:val="22"/>
          <w:lang w:val="en-US" w:eastAsia="pt-BR"/>
        </w:rPr>
        <w:t>Veterinary Parasitology</w:t>
      </w:r>
      <w:r w:rsidRPr="00060380">
        <w:rPr>
          <w:rFonts w:eastAsia="TimesNewRomanPSMT"/>
          <w:sz w:val="22"/>
          <w:szCs w:val="22"/>
          <w:lang w:val="en-US" w:eastAsia="pt-BR"/>
        </w:rPr>
        <w:t xml:space="preserve">, v. 139, </w:t>
      </w:r>
      <w:r w:rsidR="008A34AF" w:rsidRPr="00060380">
        <w:rPr>
          <w:rFonts w:eastAsia="TimesNewRomanPSMT"/>
          <w:sz w:val="22"/>
          <w:szCs w:val="22"/>
          <w:lang w:val="en-US" w:eastAsia="pt-BR"/>
        </w:rPr>
        <w:t xml:space="preserve">n. 1-3, </w:t>
      </w:r>
      <w:r w:rsidRPr="00060380">
        <w:rPr>
          <w:rFonts w:eastAsia="TimesNewRomanPSMT"/>
          <w:sz w:val="22"/>
          <w:szCs w:val="22"/>
          <w:lang w:val="en-US" w:eastAsia="pt-BR"/>
        </w:rPr>
        <w:t>p. 1-14, 2006.</w:t>
      </w:r>
      <w:r w:rsidR="008A34AF" w:rsidRPr="00060380">
        <w:rPr>
          <w:rFonts w:eastAsia="TimesNewRomanPSMT"/>
          <w:sz w:val="22"/>
          <w:szCs w:val="22"/>
          <w:lang w:val="en-US" w:eastAsia="pt-BR"/>
        </w:rPr>
        <w:t xml:space="preserve"> </w:t>
      </w:r>
      <w:hyperlink r:id="rId33" w:history="1">
        <w:r w:rsidR="008A34AF" w:rsidRPr="00060380">
          <w:rPr>
            <w:rStyle w:val="Hyperlink"/>
            <w:rFonts w:eastAsia="TimesNewRomanPSMT"/>
            <w:sz w:val="22"/>
            <w:szCs w:val="22"/>
            <w:lang w:val="en-US" w:eastAsia="pt-BR"/>
          </w:rPr>
          <w:t>https://doi.org/10.1016/j.vetpar.2006.02.036</w:t>
        </w:r>
      </w:hyperlink>
    </w:p>
    <w:sectPr w:rsidR="00FE3D8F" w:rsidRPr="009B3C5B" w:rsidSect="0001757E">
      <w:headerReference w:type="default" r:id="rId34"/>
      <w:footerReference w:type="default" r:id="rId35"/>
      <w:pgSz w:w="11906" w:h="16838"/>
      <w:pgMar w:top="856" w:right="1134" w:bottom="737"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8F2EF" w14:textId="77777777" w:rsidR="0001757E" w:rsidRDefault="0001757E">
      <w:pPr>
        <w:spacing w:line="240" w:lineRule="auto"/>
      </w:pPr>
      <w:r>
        <w:separator/>
      </w:r>
    </w:p>
  </w:endnote>
  <w:endnote w:type="continuationSeparator" w:id="0">
    <w:p w14:paraId="22D44FA2" w14:textId="77777777" w:rsidR="0001757E" w:rsidRDefault="000175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tima-Medium">
    <w:altName w:val="Calibri"/>
    <w:panose1 w:val="00000000000000000000"/>
    <w:charset w:val="00"/>
    <w:family w:val="swiss"/>
    <w:notTrueType/>
    <w:pitch w:val="default"/>
    <w:sig w:usb0="00000003" w:usb1="00000000" w:usb2="00000000" w:usb3="00000000" w:csb0="00000001" w:csb1="00000000"/>
  </w:font>
  <w:font w:name="Humnst777 BT">
    <w:altName w:val="Calibri"/>
    <w:charset w:val="00"/>
    <w:family w:val="swiss"/>
    <w:pitch w:val="variable"/>
    <w:sig w:usb0="800000AF"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Garamond">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pple Garamond">
    <w:altName w:val="Calibri"/>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Lucidasans">
    <w:charset w:val="00"/>
    <w:family w:val="auto"/>
    <w:pitch w:val="default"/>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charset w:val="00"/>
    <w:family w:val="swiss"/>
    <w:pitch w:val="variable"/>
    <w:sig w:usb0="00000287" w:usb1="00000800" w:usb2="00000000" w:usb3="00000000" w:csb0="0000009F" w:csb1="00000000"/>
  </w:font>
  <w:font w:name="TimesNewRomanPS-BoldMT">
    <w:altName w:val="Times New Roman"/>
    <w:panose1 w:val="00000000000000000000"/>
    <w:charset w:val="00"/>
    <w:family w:val="roman"/>
    <w:notTrueType/>
    <w:pitch w:val="default"/>
  </w:font>
  <w:font w:name="Gill Sans MT">
    <w:charset w:val="00"/>
    <w:family w:val="swiss"/>
    <w:pitch w:val="variable"/>
    <w:sig w:usb0="00000003" w:usb1="00000000" w:usb2="00000000" w:usb3="00000000" w:csb0="00000003" w:csb1="00000000"/>
  </w:font>
  <w:font w:name="DengXian Light">
    <w:altName w:val="等线 Light"/>
    <w:charset w:val="86"/>
    <w:family w:val="auto"/>
    <w:pitch w:val="variable"/>
    <w:sig w:usb0="A00002BF" w:usb1="38CF7CFA" w:usb2="00000016" w:usb3="00000000" w:csb0="0004000F" w:csb1="00000000"/>
  </w:font>
  <w:font w:name="Open Sans">
    <w:charset w:val="00"/>
    <w:family w:val="swiss"/>
    <w:pitch w:val="variable"/>
    <w:sig w:usb0="E00002EF" w:usb1="4000205B" w:usb2="00000028" w:usb3="00000000" w:csb0="0000019F" w:csb1="00000000"/>
  </w:font>
  <w:font w:name="GarthGraphic">
    <w:altName w:val="Yu Gothic"/>
    <w:panose1 w:val="00000000000000000000"/>
    <w:charset w:val="80"/>
    <w:family w:val="roman"/>
    <w:notTrueType/>
    <w:pitch w:val="default"/>
    <w:sig w:usb0="00000001" w:usb1="08070000" w:usb2="00000010" w:usb3="00000000" w:csb0="00020000" w:csb1="00000000"/>
  </w:font>
  <w:font w:name="TimesNewRomanPSMT">
    <w:altName w:val="Times New Roman"/>
    <w:charset w:val="00"/>
    <w:family w:val="auto"/>
    <w:pitch w:val="variable"/>
    <w:sig w:usb0="00000000"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5265" w14:textId="77777777" w:rsidR="00947BB1" w:rsidRDefault="00947BB1">
    <w:pPr>
      <w:pStyle w:val="Rodap"/>
      <w:jc w:val="right"/>
    </w:pPr>
  </w:p>
  <w:p w14:paraId="2BE45266" w14:textId="77777777" w:rsidR="00947BB1" w:rsidRDefault="00947BB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8C587" w14:textId="77777777" w:rsidR="0001757E" w:rsidRDefault="0001757E">
      <w:pPr>
        <w:spacing w:after="0"/>
      </w:pPr>
      <w:r>
        <w:separator/>
      </w:r>
    </w:p>
  </w:footnote>
  <w:footnote w:type="continuationSeparator" w:id="0">
    <w:p w14:paraId="7A882EBD" w14:textId="77777777" w:rsidR="0001757E" w:rsidRDefault="000175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E382" w14:textId="38FF23D2" w:rsidR="00F53692" w:rsidRPr="00F53692" w:rsidRDefault="00F53692">
    <w:pPr>
      <w:pStyle w:val="Cabealh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FFFFF83"/>
    <w:lvl w:ilvl="0">
      <w:start w:val="1"/>
      <w:numFmt w:val="bullet"/>
      <w:pStyle w:val="Commarcadores2"/>
      <w:lvlText w:val=""/>
      <w:lvlJc w:val="left"/>
      <w:pPr>
        <w:tabs>
          <w:tab w:val="left" w:pos="643"/>
        </w:tabs>
        <w:ind w:left="643" w:hanging="360"/>
      </w:pPr>
      <w:rPr>
        <w:rFonts w:ascii="Symbol" w:hAnsi="Symbol" w:hint="default"/>
      </w:rPr>
    </w:lvl>
  </w:abstractNum>
  <w:abstractNum w:abstractNumId="1" w15:restartNumberingAfterBreak="0">
    <w:nsid w:val="FFFFFF89"/>
    <w:multiLevelType w:val="singleLevel"/>
    <w:tmpl w:val="FFFFFF89"/>
    <w:lvl w:ilvl="0">
      <w:start w:val="1"/>
      <w:numFmt w:val="bullet"/>
      <w:pStyle w:val="Commarcadores"/>
      <w:lvlText w:val=""/>
      <w:lvlJc w:val="left"/>
      <w:pPr>
        <w:tabs>
          <w:tab w:val="left" w:pos="360"/>
        </w:tabs>
        <w:ind w:left="360" w:hanging="360"/>
      </w:pPr>
      <w:rPr>
        <w:rFonts w:ascii="Symbol" w:hAnsi="Symbol" w:hint="default"/>
      </w:rPr>
    </w:lvl>
  </w:abstractNum>
  <w:abstractNum w:abstractNumId="2" w15:restartNumberingAfterBreak="0">
    <w:nsid w:val="382E72E9"/>
    <w:multiLevelType w:val="multilevel"/>
    <w:tmpl w:val="382E72E9"/>
    <w:lvl w:ilvl="0">
      <w:numFmt w:val="decimal"/>
      <w:pStyle w:val="MarcadorAlfabtico"/>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4519EE"/>
    <w:multiLevelType w:val="multilevel"/>
    <w:tmpl w:val="514519EE"/>
    <w:lvl w:ilvl="0">
      <w:numFmt w:val="decimal"/>
      <w:pStyle w:val="JCEATex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72978031">
    <w:abstractNumId w:val="0"/>
  </w:num>
  <w:num w:numId="2" w16cid:durableId="1320887475">
    <w:abstractNumId w:val="1"/>
  </w:num>
  <w:num w:numId="3" w16cid:durableId="2118215802">
    <w:abstractNumId w:val="2"/>
  </w:num>
  <w:num w:numId="4" w16cid:durableId="84544001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F96"/>
    <w:rsid w:val="00000229"/>
    <w:rsid w:val="00000260"/>
    <w:rsid w:val="00000611"/>
    <w:rsid w:val="0000089F"/>
    <w:rsid w:val="00000A6C"/>
    <w:rsid w:val="00000F4F"/>
    <w:rsid w:val="000012DB"/>
    <w:rsid w:val="00001A8A"/>
    <w:rsid w:val="00001B72"/>
    <w:rsid w:val="00002229"/>
    <w:rsid w:val="00002495"/>
    <w:rsid w:val="000026EB"/>
    <w:rsid w:val="0000280A"/>
    <w:rsid w:val="00002916"/>
    <w:rsid w:val="00002A7D"/>
    <w:rsid w:val="00002B46"/>
    <w:rsid w:val="00002CC2"/>
    <w:rsid w:val="00002E2A"/>
    <w:rsid w:val="00003596"/>
    <w:rsid w:val="000038E4"/>
    <w:rsid w:val="00003903"/>
    <w:rsid w:val="00003A58"/>
    <w:rsid w:val="00003A85"/>
    <w:rsid w:val="00003D4F"/>
    <w:rsid w:val="00003EF0"/>
    <w:rsid w:val="00003F6B"/>
    <w:rsid w:val="000041FA"/>
    <w:rsid w:val="000044B3"/>
    <w:rsid w:val="000044BB"/>
    <w:rsid w:val="00004A43"/>
    <w:rsid w:val="00004F13"/>
    <w:rsid w:val="0000550F"/>
    <w:rsid w:val="00005542"/>
    <w:rsid w:val="00005784"/>
    <w:rsid w:val="0000580C"/>
    <w:rsid w:val="00005A59"/>
    <w:rsid w:val="00005F43"/>
    <w:rsid w:val="00006363"/>
    <w:rsid w:val="00006BDD"/>
    <w:rsid w:val="0000735E"/>
    <w:rsid w:val="000076D6"/>
    <w:rsid w:val="00007884"/>
    <w:rsid w:val="00007A3B"/>
    <w:rsid w:val="00007F76"/>
    <w:rsid w:val="000100DC"/>
    <w:rsid w:val="000100DE"/>
    <w:rsid w:val="00010125"/>
    <w:rsid w:val="000108FB"/>
    <w:rsid w:val="00010C49"/>
    <w:rsid w:val="00010EAB"/>
    <w:rsid w:val="00011176"/>
    <w:rsid w:val="000111AD"/>
    <w:rsid w:val="000114A5"/>
    <w:rsid w:val="00011684"/>
    <w:rsid w:val="000116CD"/>
    <w:rsid w:val="00011AE6"/>
    <w:rsid w:val="00012330"/>
    <w:rsid w:val="000128D9"/>
    <w:rsid w:val="00012977"/>
    <w:rsid w:val="00012DAA"/>
    <w:rsid w:val="00012F46"/>
    <w:rsid w:val="000132B3"/>
    <w:rsid w:val="00013311"/>
    <w:rsid w:val="00013476"/>
    <w:rsid w:val="0001354D"/>
    <w:rsid w:val="000139A1"/>
    <w:rsid w:val="00013EC8"/>
    <w:rsid w:val="0001443B"/>
    <w:rsid w:val="000144F5"/>
    <w:rsid w:val="000146BC"/>
    <w:rsid w:val="00014724"/>
    <w:rsid w:val="000148F9"/>
    <w:rsid w:val="00014AD5"/>
    <w:rsid w:val="00014CB6"/>
    <w:rsid w:val="00014CF9"/>
    <w:rsid w:val="00014E20"/>
    <w:rsid w:val="0001511A"/>
    <w:rsid w:val="00015AC5"/>
    <w:rsid w:val="00015DC1"/>
    <w:rsid w:val="00015F07"/>
    <w:rsid w:val="00016034"/>
    <w:rsid w:val="000160AC"/>
    <w:rsid w:val="00016265"/>
    <w:rsid w:val="000162AB"/>
    <w:rsid w:val="0001696A"/>
    <w:rsid w:val="000169AF"/>
    <w:rsid w:val="000171DE"/>
    <w:rsid w:val="0001757E"/>
    <w:rsid w:val="000178DB"/>
    <w:rsid w:val="00017B6A"/>
    <w:rsid w:val="00017D0F"/>
    <w:rsid w:val="00017D6C"/>
    <w:rsid w:val="00017FF9"/>
    <w:rsid w:val="0002022E"/>
    <w:rsid w:val="00020B21"/>
    <w:rsid w:val="00020B41"/>
    <w:rsid w:val="00020BB5"/>
    <w:rsid w:val="00020E53"/>
    <w:rsid w:val="00020ECA"/>
    <w:rsid w:val="00021311"/>
    <w:rsid w:val="0002161A"/>
    <w:rsid w:val="0002175C"/>
    <w:rsid w:val="000218A8"/>
    <w:rsid w:val="00021EDE"/>
    <w:rsid w:val="000220B1"/>
    <w:rsid w:val="00022280"/>
    <w:rsid w:val="0002261F"/>
    <w:rsid w:val="00022AFB"/>
    <w:rsid w:val="00022E57"/>
    <w:rsid w:val="00022E98"/>
    <w:rsid w:val="00023009"/>
    <w:rsid w:val="0002324B"/>
    <w:rsid w:val="0002360B"/>
    <w:rsid w:val="000239C3"/>
    <w:rsid w:val="00023C0F"/>
    <w:rsid w:val="00023C8D"/>
    <w:rsid w:val="00023C8F"/>
    <w:rsid w:val="00023CF1"/>
    <w:rsid w:val="00024021"/>
    <w:rsid w:val="000242DE"/>
    <w:rsid w:val="000243E5"/>
    <w:rsid w:val="000244E5"/>
    <w:rsid w:val="0002454D"/>
    <w:rsid w:val="00024727"/>
    <w:rsid w:val="00024916"/>
    <w:rsid w:val="00024A8B"/>
    <w:rsid w:val="00024DC4"/>
    <w:rsid w:val="00025916"/>
    <w:rsid w:val="00025940"/>
    <w:rsid w:val="000259E7"/>
    <w:rsid w:val="000259E9"/>
    <w:rsid w:val="00025B0C"/>
    <w:rsid w:val="00025B6C"/>
    <w:rsid w:val="00026316"/>
    <w:rsid w:val="000263D4"/>
    <w:rsid w:val="00026733"/>
    <w:rsid w:val="00026A46"/>
    <w:rsid w:val="00026C33"/>
    <w:rsid w:val="00026E9B"/>
    <w:rsid w:val="00026EAF"/>
    <w:rsid w:val="00026FA0"/>
    <w:rsid w:val="00027650"/>
    <w:rsid w:val="000276CC"/>
    <w:rsid w:val="00027C87"/>
    <w:rsid w:val="00030545"/>
    <w:rsid w:val="00030C2D"/>
    <w:rsid w:val="00030EE1"/>
    <w:rsid w:val="00030EFC"/>
    <w:rsid w:val="000312E2"/>
    <w:rsid w:val="000313AE"/>
    <w:rsid w:val="000315C0"/>
    <w:rsid w:val="000317F4"/>
    <w:rsid w:val="00031DC8"/>
    <w:rsid w:val="00031DDA"/>
    <w:rsid w:val="00031FA3"/>
    <w:rsid w:val="0003252F"/>
    <w:rsid w:val="0003272E"/>
    <w:rsid w:val="00032D28"/>
    <w:rsid w:val="00032E4B"/>
    <w:rsid w:val="0003316E"/>
    <w:rsid w:val="00033268"/>
    <w:rsid w:val="00033320"/>
    <w:rsid w:val="000337C9"/>
    <w:rsid w:val="00033927"/>
    <w:rsid w:val="00033983"/>
    <w:rsid w:val="00033AF3"/>
    <w:rsid w:val="0003423A"/>
    <w:rsid w:val="0003428A"/>
    <w:rsid w:val="000343FD"/>
    <w:rsid w:val="00034570"/>
    <w:rsid w:val="000349F4"/>
    <w:rsid w:val="00034F7E"/>
    <w:rsid w:val="00035035"/>
    <w:rsid w:val="000352E9"/>
    <w:rsid w:val="00035862"/>
    <w:rsid w:val="00035A91"/>
    <w:rsid w:val="0003619E"/>
    <w:rsid w:val="00036254"/>
    <w:rsid w:val="000365BA"/>
    <w:rsid w:val="000366CA"/>
    <w:rsid w:val="000368F9"/>
    <w:rsid w:val="000373D4"/>
    <w:rsid w:val="00037409"/>
    <w:rsid w:val="000377AB"/>
    <w:rsid w:val="00037C03"/>
    <w:rsid w:val="00037E8A"/>
    <w:rsid w:val="000400D5"/>
    <w:rsid w:val="000404D8"/>
    <w:rsid w:val="000409CA"/>
    <w:rsid w:val="00040AF6"/>
    <w:rsid w:val="00040E6D"/>
    <w:rsid w:val="00040EA6"/>
    <w:rsid w:val="00040FD8"/>
    <w:rsid w:val="000412AE"/>
    <w:rsid w:val="0004151C"/>
    <w:rsid w:val="0004170C"/>
    <w:rsid w:val="00041AA3"/>
    <w:rsid w:val="00041AA9"/>
    <w:rsid w:val="00041AB5"/>
    <w:rsid w:val="00041B3D"/>
    <w:rsid w:val="00041B86"/>
    <w:rsid w:val="00041CD6"/>
    <w:rsid w:val="00041F89"/>
    <w:rsid w:val="000425E9"/>
    <w:rsid w:val="00042942"/>
    <w:rsid w:val="000429E3"/>
    <w:rsid w:val="000429E9"/>
    <w:rsid w:val="00042EB3"/>
    <w:rsid w:val="00043562"/>
    <w:rsid w:val="00043719"/>
    <w:rsid w:val="00043999"/>
    <w:rsid w:val="00043AE4"/>
    <w:rsid w:val="00043E52"/>
    <w:rsid w:val="00043F6E"/>
    <w:rsid w:val="0004419D"/>
    <w:rsid w:val="00044256"/>
    <w:rsid w:val="00044488"/>
    <w:rsid w:val="000444CA"/>
    <w:rsid w:val="0004466E"/>
    <w:rsid w:val="000447AC"/>
    <w:rsid w:val="0004481C"/>
    <w:rsid w:val="0004499B"/>
    <w:rsid w:val="00044A58"/>
    <w:rsid w:val="00044AEA"/>
    <w:rsid w:val="000452AC"/>
    <w:rsid w:val="00045428"/>
    <w:rsid w:val="000455AE"/>
    <w:rsid w:val="00045729"/>
    <w:rsid w:val="00045855"/>
    <w:rsid w:val="00045A0E"/>
    <w:rsid w:val="0004630B"/>
    <w:rsid w:val="00046375"/>
    <w:rsid w:val="000466D1"/>
    <w:rsid w:val="000466DF"/>
    <w:rsid w:val="000469A0"/>
    <w:rsid w:val="00046A17"/>
    <w:rsid w:val="00046C61"/>
    <w:rsid w:val="00046DF4"/>
    <w:rsid w:val="0004701A"/>
    <w:rsid w:val="000471BD"/>
    <w:rsid w:val="0004728C"/>
    <w:rsid w:val="000473C3"/>
    <w:rsid w:val="00047539"/>
    <w:rsid w:val="00047971"/>
    <w:rsid w:val="00047AC9"/>
    <w:rsid w:val="00047B91"/>
    <w:rsid w:val="00050101"/>
    <w:rsid w:val="00050193"/>
    <w:rsid w:val="0005041C"/>
    <w:rsid w:val="000505C0"/>
    <w:rsid w:val="0005064A"/>
    <w:rsid w:val="00050763"/>
    <w:rsid w:val="000509EE"/>
    <w:rsid w:val="00050B17"/>
    <w:rsid w:val="00050CEB"/>
    <w:rsid w:val="00050F03"/>
    <w:rsid w:val="0005125A"/>
    <w:rsid w:val="0005134B"/>
    <w:rsid w:val="00051384"/>
    <w:rsid w:val="00051388"/>
    <w:rsid w:val="000513A4"/>
    <w:rsid w:val="00051462"/>
    <w:rsid w:val="000515C4"/>
    <w:rsid w:val="00051779"/>
    <w:rsid w:val="000520E8"/>
    <w:rsid w:val="0005259B"/>
    <w:rsid w:val="0005272C"/>
    <w:rsid w:val="00052782"/>
    <w:rsid w:val="00052E31"/>
    <w:rsid w:val="00052E56"/>
    <w:rsid w:val="00053499"/>
    <w:rsid w:val="00053B21"/>
    <w:rsid w:val="00053DDE"/>
    <w:rsid w:val="00053ECC"/>
    <w:rsid w:val="00053ECD"/>
    <w:rsid w:val="00053FE8"/>
    <w:rsid w:val="0005403C"/>
    <w:rsid w:val="0005430C"/>
    <w:rsid w:val="0005438C"/>
    <w:rsid w:val="00054714"/>
    <w:rsid w:val="00054838"/>
    <w:rsid w:val="00054D9B"/>
    <w:rsid w:val="00055194"/>
    <w:rsid w:val="000555F5"/>
    <w:rsid w:val="00055AF5"/>
    <w:rsid w:val="00055BE0"/>
    <w:rsid w:val="00055C39"/>
    <w:rsid w:val="00055E77"/>
    <w:rsid w:val="00056800"/>
    <w:rsid w:val="00056C3D"/>
    <w:rsid w:val="00056D3C"/>
    <w:rsid w:val="00057702"/>
    <w:rsid w:val="0005787F"/>
    <w:rsid w:val="000578C2"/>
    <w:rsid w:val="00057936"/>
    <w:rsid w:val="00057BDF"/>
    <w:rsid w:val="00057DA8"/>
    <w:rsid w:val="00057EED"/>
    <w:rsid w:val="00060380"/>
    <w:rsid w:val="000606DF"/>
    <w:rsid w:val="000607D9"/>
    <w:rsid w:val="00060861"/>
    <w:rsid w:val="000609A8"/>
    <w:rsid w:val="0006135B"/>
    <w:rsid w:val="0006144A"/>
    <w:rsid w:val="00061507"/>
    <w:rsid w:val="000615D5"/>
    <w:rsid w:val="00061632"/>
    <w:rsid w:val="000619CD"/>
    <w:rsid w:val="00061C05"/>
    <w:rsid w:val="00061F16"/>
    <w:rsid w:val="00062348"/>
    <w:rsid w:val="0006241F"/>
    <w:rsid w:val="000627C0"/>
    <w:rsid w:val="00062AB0"/>
    <w:rsid w:val="00062E1F"/>
    <w:rsid w:val="00062E76"/>
    <w:rsid w:val="00062F5D"/>
    <w:rsid w:val="00062FD9"/>
    <w:rsid w:val="00062FF3"/>
    <w:rsid w:val="00063032"/>
    <w:rsid w:val="00063307"/>
    <w:rsid w:val="00063376"/>
    <w:rsid w:val="0006340E"/>
    <w:rsid w:val="000635B3"/>
    <w:rsid w:val="00063A6A"/>
    <w:rsid w:val="00063D77"/>
    <w:rsid w:val="00064039"/>
    <w:rsid w:val="00064400"/>
    <w:rsid w:val="00064857"/>
    <w:rsid w:val="000648B3"/>
    <w:rsid w:val="00064B48"/>
    <w:rsid w:val="00064BB3"/>
    <w:rsid w:val="00064D3D"/>
    <w:rsid w:val="00065095"/>
    <w:rsid w:val="000650EE"/>
    <w:rsid w:val="00065329"/>
    <w:rsid w:val="000654CC"/>
    <w:rsid w:val="0006559F"/>
    <w:rsid w:val="0006590A"/>
    <w:rsid w:val="00065BA6"/>
    <w:rsid w:val="00066910"/>
    <w:rsid w:val="00066C84"/>
    <w:rsid w:val="000671B8"/>
    <w:rsid w:val="00067272"/>
    <w:rsid w:val="00067407"/>
    <w:rsid w:val="00067991"/>
    <w:rsid w:val="00067D29"/>
    <w:rsid w:val="00067DE1"/>
    <w:rsid w:val="00070254"/>
    <w:rsid w:val="000708CB"/>
    <w:rsid w:val="000711C2"/>
    <w:rsid w:val="000712E7"/>
    <w:rsid w:val="000715CA"/>
    <w:rsid w:val="0007196C"/>
    <w:rsid w:val="000719C3"/>
    <w:rsid w:val="00071A23"/>
    <w:rsid w:val="00071A3E"/>
    <w:rsid w:val="00071C10"/>
    <w:rsid w:val="00071FC5"/>
    <w:rsid w:val="000720CB"/>
    <w:rsid w:val="00072409"/>
    <w:rsid w:val="000724C8"/>
    <w:rsid w:val="000725A5"/>
    <w:rsid w:val="00072BD7"/>
    <w:rsid w:val="00072D10"/>
    <w:rsid w:val="000731BA"/>
    <w:rsid w:val="00073308"/>
    <w:rsid w:val="0007341C"/>
    <w:rsid w:val="000734D0"/>
    <w:rsid w:val="000736EE"/>
    <w:rsid w:val="000736F1"/>
    <w:rsid w:val="000738A0"/>
    <w:rsid w:val="00073B39"/>
    <w:rsid w:val="00073B6B"/>
    <w:rsid w:val="00074019"/>
    <w:rsid w:val="000741A9"/>
    <w:rsid w:val="00074321"/>
    <w:rsid w:val="00074384"/>
    <w:rsid w:val="000749BB"/>
    <w:rsid w:val="00074A73"/>
    <w:rsid w:val="00074EAB"/>
    <w:rsid w:val="00074F2A"/>
    <w:rsid w:val="00074F71"/>
    <w:rsid w:val="00075359"/>
    <w:rsid w:val="00075372"/>
    <w:rsid w:val="00075494"/>
    <w:rsid w:val="00075639"/>
    <w:rsid w:val="0007566F"/>
    <w:rsid w:val="000760C8"/>
    <w:rsid w:val="000765E5"/>
    <w:rsid w:val="00076665"/>
    <w:rsid w:val="0007669C"/>
    <w:rsid w:val="00076AD5"/>
    <w:rsid w:val="00076E01"/>
    <w:rsid w:val="00076EED"/>
    <w:rsid w:val="00076F93"/>
    <w:rsid w:val="000774D1"/>
    <w:rsid w:val="00077815"/>
    <w:rsid w:val="00077D23"/>
    <w:rsid w:val="00077DD2"/>
    <w:rsid w:val="00077E83"/>
    <w:rsid w:val="000802FE"/>
    <w:rsid w:val="0008092B"/>
    <w:rsid w:val="00080A14"/>
    <w:rsid w:val="00080B11"/>
    <w:rsid w:val="00080FC5"/>
    <w:rsid w:val="00080FEE"/>
    <w:rsid w:val="000810E2"/>
    <w:rsid w:val="00081483"/>
    <w:rsid w:val="00081556"/>
    <w:rsid w:val="00081F48"/>
    <w:rsid w:val="00082405"/>
    <w:rsid w:val="00082956"/>
    <w:rsid w:val="00082DCA"/>
    <w:rsid w:val="00082E22"/>
    <w:rsid w:val="00082E60"/>
    <w:rsid w:val="00082EF7"/>
    <w:rsid w:val="00082FD2"/>
    <w:rsid w:val="0008314A"/>
    <w:rsid w:val="00083396"/>
    <w:rsid w:val="00083512"/>
    <w:rsid w:val="00083947"/>
    <w:rsid w:val="0008396B"/>
    <w:rsid w:val="000839B8"/>
    <w:rsid w:val="00083C8D"/>
    <w:rsid w:val="00083CCE"/>
    <w:rsid w:val="00083FFB"/>
    <w:rsid w:val="0008412B"/>
    <w:rsid w:val="000842D7"/>
    <w:rsid w:val="00084303"/>
    <w:rsid w:val="00084477"/>
    <w:rsid w:val="00084541"/>
    <w:rsid w:val="000845D8"/>
    <w:rsid w:val="0008484B"/>
    <w:rsid w:val="000848F7"/>
    <w:rsid w:val="0008494E"/>
    <w:rsid w:val="00084BB9"/>
    <w:rsid w:val="00084BE8"/>
    <w:rsid w:val="00084CB7"/>
    <w:rsid w:val="0008519E"/>
    <w:rsid w:val="00085714"/>
    <w:rsid w:val="00085D70"/>
    <w:rsid w:val="00086168"/>
    <w:rsid w:val="000861B5"/>
    <w:rsid w:val="00086855"/>
    <w:rsid w:val="000869B3"/>
    <w:rsid w:val="000869FC"/>
    <w:rsid w:val="00086DBB"/>
    <w:rsid w:val="00086ED7"/>
    <w:rsid w:val="00087085"/>
    <w:rsid w:val="000872D4"/>
    <w:rsid w:val="0008732D"/>
    <w:rsid w:val="0008737F"/>
    <w:rsid w:val="000873F4"/>
    <w:rsid w:val="00087A01"/>
    <w:rsid w:val="00087B5E"/>
    <w:rsid w:val="00087C9F"/>
    <w:rsid w:val="00087E18"/>
    <w:rsid w:val="00087EC1"/>
    <w:rsid w:val="00087EE0"/>
    <w:rsid w:val="00090C87"/>
    <w:rsid w:val="00090DDD"/>
    <w:rsid w:val="00090E77"/>
    <w:rsid w:val="0009110C"/>
    <w:rsid w:val="000911E2"/>
    <w:rsid w:val="000913E0"/>
    <w:rsid w:val="0009157A"/>
    <w:rsid w:val="00091836"/>
    <w:rsid w:val="00091979"/>
    <w:rsid w:val="00091A57"/>
    <w:rsid w:val="00091E1C"/>
    <w:rsid w:val="00091ED7"/>
    <w:rsid w:val="00092120"/>
    <w:rsid w:val="000921DA"/>
    <w:rsid w:val="0009223E"/>
    <w:rsid w:val="00092471"/>
    <w:rsid w:val="00092479"/>
    <w:rsid w:val="000924D9"/>
    <w:rsid w:val="0009292C"/>
    <w:rsid w:val="00092986"/>
    <w:rsid w:val="00092E64"/>
    <w:rsid w:val="00092EE3"/>
    <w:rsid w:val="00092FA8"/>
    <w:rsid w:val="00093232"/>
    <w:rsid w:val="000932F7"/>
    <w:rsid w:val="00093357"/>
    <w:rsid w:val="00093399"/>
    <w:rsid w:val="00093560"/>
    <w:rsid w:val="00093596"/>
    <w:rsid w:val="00093844"/>
    <w:rsid w:val="0009391B"/>
    <w:rsid w:val="0009446F"/>
    <w:rsid w:val="00094AE3"/>
    <w:rsid w:val="00094CB3"/>
    <w:rsid w:val="00095283"/>
    <w:rsid w:val="0009565A"/>
    <w:rsid w:val="00095A0A"/>
    <w:rsid w:val="00095A56"/>
    <w:rsid w:val="00095E68"/>
    <w:rsid w:val="000964A4"/>
    <w:rsid w:val="00096668"/>
    <w:rsid w:val="00096D00"/>
    <w:rsid w:val="00096E4A"/>
    <w:rsid w:val="0009711B"/>
    <w:rsid w:val="0009717D"/>
    <w:rsid w:val="000973A5"/>
    <w:rsid w:val="00097575"/>
    <w:rsid w:val="000977C3"/>
    <w:rsid w:val="00097897"/>
    <w:rsid w:val="00097964"/>
    <w:rsid w:val="00097D82"/>
    <w:rsid w:val="00097E96"/>
    <w:rsid w:val="000A01E2"/>
    <w:rsid w:val="000A09D7"/>
    <w:rsid w:val="000A0AFE"/>
    <w:rsid w:val="000A0B3C"/>
    <w:rsid w:val="000A0B3D"/>
    <w:rsid w:val="000A0E77"/>
    <w:rsid w:val="000A1115"/>
    <w:rsid w:val="000A16C7"/>
    <w:rsid w:val="000A1746"/>
    <w:rsid w:val="000A175F"/>
    <w:rsid w:val="000A190A"/>
    <w:rsid w:val="000A1C22"/>
    <w:rsid w:val="000A1CC0"/>
    <w:rsid w:val="000A1D2A"/>
    <w:rsid w:val="000A2718"/>
    <w:rsid w:val="000A2947"/>
    <w:rsid w:val="000A2A6D"/>
    <w:rsid w:val="000A2E3D"/>
    <w:rsid w:val="000A3355"/>
    <w:rsid w:val="000A36D3"/>
    <w:rsid w:val="000A388A"/>
    <w:rsid w:val="000A38C0"/>
    <w:rsid w:val="000A3EF1"/>
    <w:rsid w:val="000A4013"/>
    <w:rsid w:val="000A41B5"/>
    <w:rsid w:val="000A426C"/>
    <w:rsid w:val="000A445F"/>
    <w:rsid w:val="000A4936"/>
    <w:rsid w:val="000A4C7E"/>
    <w:rsid w:val="000A4DC9"/>
    <w:rsid w:val="000A4F36"/>
    <w:rsid w:val="000A50BA"/>
    <w:rsid w:val="000A5970"/>
    <w:rsid w:val="000A59EE"/>
    <w:rsid w:val="000A5B5E"/>
    <w:rsid w:val="000A5CC5"/>
    <w:rsid w:val="000A5D13"/>
    <w:rsid w:val="000A5E43"/>
    <w:rsid w:val="000A5EAF"/>
    <w:rsid w:val="000A6145"/>
    <w:rsid w:val="000A6218"/>
    <w:rsid w:val="000A644D"/>
    <w:rsid w:val="000A652B"/>
    <w:rsid w:val="000A65E5"/>
    <w:rsid w:val="000A6CDD"/>
    <w:rsid w:val="000A6D1E"/>
    <w:rsid w:val="000A717A"/>
    <w:rsid w:val="000A74F1"/>
    <w:rsid w:val="000A79A0"/>
    <w:rsid w:val="000A7A11"/>
    <w:rsid w:val="000A7ADD"/>
    <w:rsid w:val="000A7C5C"/>
    <w:rsid w:val="000A7E09"/>
    <w:rsid w:val="000A7F3F"/>
    <w:rsid w:val="000B00B1"/>
    <w:rsid w:val="000B03C6"/>
    <w:rsid w:val="000B0679"/>
    <w:rsid w:val="000B0B3D"/>
    <w:rsid w:val="000B0C3B"/>
    <w:rsid w:val="000B0D7D"/>
    <w:rsid w:val="000B0F0C"/>
    <w:rsid w:val="000B0FA2"/>
    <w:rsid w:val="000B1042"/>
    <w:rsid w:val="000B1615"/>
    <w:rsid w:val="000B1877"/>
    <w:rsid w:val="000B1951"/>
    <w:rsid w:val="000B1B46"/>
    <w:rsid w:val="000B1B9B"/>
    <w:rsid w:val="000B1BC4"/>
    <w:rsid w:val="000B1BD1"/>
    <w:rsid w:val="000B1D0B"/>
    <w:rsid w:val="000B1DEF"/>
    <w:rsid w:val="000B1EA8"/>
    <w:rsid w:val="000B1FC9"/>
    <w:rsid w:val="000B1FEA"/>
    <w:rsid w:val="000B206B"/>
    <w:rsid w:val="000B235F"/>
    <w:rsid w:val="000B2382"/>
    <w:rsid w:val="000B2497"/>
    <w:rsid w:val="000B256F"/>
    <w:rsid w:val="000B2695"/>
    <w:rsid w:val="000B28B7"/>
    <w:rsid w:val="000B28EE"/>
    <w:rsid w:val="000B2913"/>
    <w:rsid w:val="000B2C4E"/>
    <w:rsid w:val="000B30B9"/>
    <w:rsid w:val="000B34C3"/>
    <w:rsid w:val="000B34EB"/>
    <w:rsid w:val="000B3514"/>
    <w:rsid w:val="000B35C9"/>
    <w:rsid w:val="000B37D5"/>
    <w:rsid w:val="000B38FF"/>
    <w:rsid w:val="000B39F2"/>
    <w:rsid w:val="000B3EE8"/>
    <w:rsid w:val="000B3F28"/>
    <w:rsid w:val="000B4B83"/>
    <w:rsid w:val="000B4D30"/>
    <w:rsid w:val="000B4D51"/>
    <w:rsid w:val="000B4D72"/>
    <w:rsid w:val="000B4E84"/>
    <w:rsid w:val="000B527F"/>
    <w:rsid w:val="000B53A1"/>
    <w:rsid w:val="000B5463"/>
    <w:rsid w:val="000B5B14"/>
    <w:rsid w:val="000B5B16"/>
    <w:rsid w:val="000B5CB8"/>
    <w:rsid w:val="000B5DB5"/>
    <w:rsid w:val="000B60B3"/>
    <w:rsid w:val="000B6210"/>
    <w:rsid w:val="000B62EB"/>
    <w:rsid w:val="000B65CE"/>
    <w:rsid w:val="000B670B"/>
    <w:rsid w:val="000B671A"/>
    <w:rsid w:val="000B6727"/>
    <w:rsid w:val="000B6D08"/>
    <w:rsid w:val="000B6DCC"/>
    <w:rsid w:val="000B6E95"/>
    <w:rsid w:val="000B6F70"/>
    <w:rsid w:val="000B702C"/>
    <w:rsid w:val="000B70CD"/>
    <w:rsid w:val="000B74AC"/>
    <w:rsid w:val="000B7500"/>
    <w:rsid w:val="000B7553"/>
    <w:rsid w:val="000B7624"/>
    <w:rsid w:val="000B7651"/>
    <w:rsid w:val="000B7939"/>
    <w:rsid w:val="000B7946"/>
    <w:rsid w:val="000B7B58"/>
    <w:rsid w:val="000B7BBF"/>
    <w:rsid w:val="000B7C82"/>
    <w:rsid w:val="000B7F9A"/>
    <w:rsid w:val="000C01F7"/>
    <w:rsid w:val="000C0360"/>
    <w:rsid w:val="000C0A9B"/>
    <w:rsid w:val="000C0B62"/>
    <w:rsid w:val="000C0C9F"/>
    <w:rsid w:val="000C0D9E"/>
    <w:rsid w:val="000C13F1"/>
    <w:rsid w:val="000C1479"/>
    <w:rsid w:val="000C196B"/>
    <w:rsid w:val="000C1A23"/>
    <w:rsid w:val="000C1BF4"/>
    <w:rsid w:val="000C1C09"/>
    <w:rsid w:val="000C1F14"/>
    <w:rsid w:val="000C241F"/>
    <w:rsid w:val="000C2563"/>
    <w:rsid w:val="000C277A"/>
    <w:rsid w:val="000C2837"/>
    <w:rsid w:val="000C2972"/>
    <w:rsid w:val="000C2A41"/>
    <w:rsid w:val="000C2DB1"/>
    <w:rsid w:val="000C3120"/>
    <w:rsid w:val="000C33EE"/>
    <w:rsid w:val="000C3471"/>
    <w:rsid w:val="000C37E9"/>
    <w:rsid w:val="000C393B"/>
    <w:rsid w:val="000C3CE4"/>
    <w:rsid w:val="000C3D64"/>
    <w:rsid w:val="000C4109"/>
    <w:rsid w:val="000C4491"/>
    <w:rsid w:val="000C44E4"/>
    <w:rsid w:val="000C45A4"/>
    <w:rsid w:val="000C4610"/>
    <w:rsid w:val="000C470E"/>
    <w:rsid w:val="000C4779"/>
    <w:rsid w:val="000C482C"/>
    <w:rsid w:val="000C485A"/>
    <w:rsid w:val="000C4AA1"/>
    <w:rsid w:val="000C4AB6"/>
    <w:rsid w:val="000C50A2"/>
    <w:rsid w:val="000C54BA"/>
    <w:rsid w:val="000C5814"/>
    <w:rsid w:val="000C5C06"/>
    <w:rsid w:val="000C5E86"/>
    <w:rsid w:val="000C63EE"/>
    <w:rsid w:val="000C6516"/>
    <w:rsid w:val="000C664F"/>
    <w:rsid w:val="000C6C77"/>
    <w:rsid w:val="000C6DF2"/>
    <w:rsid w:val="000C6FBF"/>
    <w:rsid w:val="000C7632"/>
    <w:rsid w:val="000C76A0"/>
    <w:rsid w:val="000C7764"/>
    <w:rsid w:val="000C7B39"/>
    <w:rsid w:val="000C7FB8"/>
    <w:rsid w:val="000D0215"/>
    <w:rsid w:val="000D0666"/>
    <w:rsid w:val="000D08AD"/>
    <w:rsid w:val="000D09D4"/>
    <w:rsid w:val="000D0FE1"/>
    <w:rsid w:val="000D1132"/>
    <w:rsid w:val="000D17AE"/>
    <w:rsid w:val="000D1899"/>
    <w:rsid w:val="000D1AC7"/>
    <w:rsid w:val="000D1C48"/>
    <w:rsid w:val="000D2027"/>
    <w:rsid w:val="000D2088"/>
    <w:rsid w:val="000D2254"/>
    <w:rsid w:val="000D2615"/>
    <w:rsid w:val="000D26EB"/>
    <w:rsid w:val="000D279A"/>
    <w:rsid w:val="000D29D7"/>
    <w:rsid w:val="000D2D7E"/>
    <w:rsid w:val="000D2EF4"/>
    <w:rsid w:val="000D2F0E"/>
    <w:rsid w:val="000D31EA"/>
    <w:rsid w:val="000D342A"/>
    <w:rsid w:val="000D3514"/>
    <w:rsid w:val="000D3A11"/>
    <w:rsid w:val="000D3AA9"/>
    <w:rsid w:val="000D3B81"/>
    <w:rsid w:val="000D3C45"/>
    <w:rsid w:val="000D3E7F"/>
    <w:rsid w:val="000D4181"/>
    <w:rsid w:val="000D422A"/>
    <w:rsid w:val="000D44B7"/>
    <w:rsid w:val="000D4559"/>
    <w:rsid w:val="000D4661"/>
    <w:rsid w:val="000D46A5"/>
    <w:rsid w:val="000D4A29"/>
    <w:rsid w:val="000D4E19"/>
    <w:rsid w:val="000D4ECC"/>
    <w:rsid w:val="000D5474"/>
    <w:rsid w:val="000D5A97"/>
    <w:rsid w:val="000D5CB4"/>
    <w:rsid w:val="000D5F4E"/>
    <w:rsid w:val="000D6207"/>
    <w:rsid w:val="000D65D0"/>
    <w:rsid w:val="000D68AE"/>
    <w:rsid w:val="000D6ABE"/>
    <w:rsid w:val="000D6AEE"/>
    <w:rsid w:val="000D6DE1"/>
    <w:rsid w:val="000D6E00"/>
    <w:rsid w:val="000D6E46"/>
    <w:rsid w:val="000D72BC"/>
    <w:rsid w:val="000D74E7"/>
    <w:rsid w:val="000D7918"/>
    <w:rsid w:val="000D7B6A"/>
    <w:rsid w:val="000E0249"/>
    <w:rsid w:val="000E0512"/>
    <w:rsid w:val="000E064A"/>
    <w:rsid w:val="000E096C"/>
    <w:rsid w:val="000E09CD"/>
    <w:rsid w:val="000E0B6A"/>
    <w:rsid w:val="000E0DCA"/>
    <w:rsid w:val="000E0E97"/>
    <w:rsid w:val="000E0F05"/>
    <w:rsid w:val="000E1404"/>
    <w:rsid w:val="000E16B3"/>
    <w:rsid w:val="000E1A3D"/>
    <w:rsid w:val="000E1D21"/>
    <w:rsid w:val="000E1D72"/>
    <w:rsid w:val="000E1DA0"/>
    <w:rsid w:val="000E1E07"/>
    <w:rsid w:val="000E1E67"/>
    <w:rsid w:val="000E1F55"/>
    <w:rsid w:val="000E220B"/>
    <w:rsid w:val="000E2783"/>
    <w:rsid w:val="000E28EB"/>
    <w:rsid w:val="000E29A3"/>
    <w:rsid w:val="000E2C36"/>
    <w:rsid w:val="000E2CC6"/>
    <w:rsid w:val="000E2EDC"/>
    <w:rsid w:val="000E2F15"/>
    <w:rsid w:val="000E31BA"/>
    <w:rsid w:val="000E3412"/>
    <w:rsid w:val="000E3572"/>
    <w:rsid w:val="000E363B"/>
    <w:rsid w:val="000E3758"/>
    <w:rsid w:val="000E3763"/>
    <w:rsid w:val="000E3A6E"/>
    <w:rsid w:val="000E3B93"/>
    <w:rsid w:val="000E3CB4"/>
    <w:rsid w:val="000E3EAE"/>
    <w:rsid w:val="000E402D"/>
    <w:rsid w:val="000E406E"/>
    <w:rsid w:val="000E411C"/>
    <w:rsid w:val="000E41AF"/>
    <w:rsid w:val="000E41DF"/>
    <w:rsid w:val="000E45D5"/>
    <w:rsid w:val="000E4652"/>
    <w:rsid w:val="000E47B3"/>
    <w:rsid w:val="000E4851"/>
    <w:rsid w:val="000E48E3"/>
    <w:rsid w:val="000E4A55"/>
    <w:rsid w:val="000E4BA2"/>
    <w:rsid w:val="000E4CEA"/>
    <w:rsid w:val="000E4D24"/>
    <w:rsid w:val="000E5736"/>
    <w:rsid w:val="000E57E8"/>
    <w:rsid w:val="000E5B17"/>
    <w:rsid w:val="000E5E8C"/>
    <w:rsid w:val="000E5EDB"/>
    <w:rsid w:val="000E5F9F"/>
    <w:rsid w:val="000E6547"/>
    <w:rsid w:val="000E665D"/>
    <w:rsid w:val="000E666C"/>
    <w:rsid w:val="000E6E66"/>
    <w:rsid w:val="000E71D0"/>
    <w:rsid w:val="000E7200"/>
    <w:rsid w:val="000E7E4E"/>
    <w:rsid w:val="000E7E54"/>
    <w:rsid w:val="000F02F7"/>
    <w:rsid w:val="000F045D"/>
    <w:rsid w:val="000F06CA"/>
    <w:rsid w:val="000F0A63"/>
    <w:rsid w:val="000F0D1F"/>
    <w:rsid w:val="000F1045"/>
    <w:rsid w:val="000F1512"/>
    <w:rsid w:val="000F19F5"/>
    <w:rsid w:val="000F1CEA"/>
    <w:rsid w:val="000F1E7A"/>
    <w:rsid w:val="000F20C7"/>
    <w:rsid w:val="000F218F"/>
    <w:rsid w:val="000F224C"/>
    <w:rsid w:val="000F234D"/>
    <w:rsid w:val="000F2556"/>
    <w:rsid w:val="000F2CAF"/>
    <w:rsid w:val="000F305D"/>
    <w:rsid w:val="000F3259"/>
    <w:rsid w:val="000F32E1"/>
    <w:rsid w:val="000F3329"/>
    <w:rsid w:val="000F3DBE"/>
    <w:rsid w:val="000F3F10"/>
    <w:rsid w:val="000F43F4"/>
    <w:rsid w:val="000F459A"/>
    <w:rsid w:val="000F4924"/>
    <w:rsid w:val="000F4C66"/>
    <w:rsid w:val="000F4CCB"/>
    <w:rsid w:val="000F4F1F"/>
    <w:rsid w:val="000F4F76"/>
    <w:rsid w:val="000F50B3"/>
    <w:rsid w:val="000F51F8"/>
    <w:rsid w:val="000F5356"/>
    <w:rsid w:val="000F5567"/>
    <w:rsid w:val="000F580E"/>
    <w:rsid w:val="000F597C"/>
    <w:rsid w:val="000F5E60"/>
    <w:rsid w:val="000F5FE6"/>
    <w:rsid w:val="000F62B0"/>
    <w:rsid w:val="000F66C8"/>
    <w:rsid w:val="000F6723"/>
    <w:rsid w:val="000F68C1"/>
    <w:rsid w:val="000F69D2"/>
    <w:rsid w:val="000F6A5F"/>
    <w:rsid w:val="000F6D73"/>
    <w:rsid w:val="000F6DB3"/>
    <w:rsid w:val="000F71AD"/>
    <w:rsid w:val="000F7221"/>
    <w:rsid w:val="000F79B7"/>
    <w:rsid w:val="000F7A07"/>
    <w:rsid w:val="000F7F0B"/>
    <w:rsid w:val="000F7F4A"/>
    <w:rsid w:val="000F7FF8"/>
    <w:rsid w:val="0010003F"/>
    <w:rsid w:val="001001C7"/>
    <w:rsid w:val="001001D3"/>
    <w:rsid w:val="00100301"/>
    <w:rsid w:val="0010048B"/>
    <w:rsid w:val="00100703"/>
    <w:rsid w:val="0010099A"/>
    <w:rsid w:val="001009A8"/>
    <w:rsid w:val="001009D9"/>
    <w:rsid w:val="001010A5"/>
    <w:rsid w:val="0010110B"/>
    <w:rsid w:val="00101250"/>
    <w:rsid w:val="001012B6"/>
    <w:rsid w:val="00101465"/>
    <w:rsid w:val="00101655"/>
    <w:rsid w:val="00101C25"/>
    <w:rsid w:val="00101CB3"/>
    <w:rsid w:val="00101D5B"/>
    <w:rsid w:val="00101F17"/>
    <w:rsid w:val="00102218"/>
    <w:rsid w:val="00102236"/>
    <w:rsid w:val="0010229E"/>
    <w:rsid w:val="00102394"/>
    <w:rsid w:val="0010256C"/>
    <w:rsid w:val="00102651"/>
    <w:rsid w:val="00102D09"/>
    <w:rsid w:val="00102EFB"/>
    <w:rsid w:val="00103103"/>
    <w:rsid w:val="001032B9"/>
    <w:rsid w:val="00103459"/>
    <w:rsid w:val="00103649"/>
    <w:rsid w:val="00103756"/>
    <w:rsid w:val="00103825"/>
    <w:rsid w:val="00103847"/>
    <w:rsid w:val="001038A4"/>
    <w:rsid w:val="00103974"/>
    <w:rsid w:val="00103D81"/>
    <w:rsid w:val="00103E1F"/>
    <w:rsid w:val="00104340"/>
    <w:rsid w:val="0010450F"/>
    <w:rsid w:val="001045ED"/>
    <w:rsid w:val="001046A5"/>
    <w:rsid w:val="00104945"/>
    <w:rsid w:val="00104B2B"/>
    <w:rsid w:val="00104F9E"/>
    <w:rsid w:val="0010511E"/>
    <w:rsid w:val="00105176"/>
    <w:rsid w:val="001052D9"/>
    <w:rsid w:val="001052F7"/>
    <w:rsid w:val="001056D0"/>
    <w:rsid w:val="001059B5"/>
    <w:rsid w:val="00105A81"/>
    <w:rsid w:val="001061C4"/>
    <w:rsid w:val="00106457"/>
    <w:rsid w:val="00106488"/>
    <w:rsid w:val="0010674D"/>
    <w:rsid w:val="00106943"/>
    <w:rsid w:val="00106ACA"/>
    <w:rsid w:val="00106B7D"/>
    <w:rsid w:val="00106C8E"/>
    <w:rsid w:val="00106ED7"/>
    <w:rsid w:val="00107172"/>
    <w:rsid w:val="00107208"/>
    <w:rsid w:val="0010738D"/>
    <w:rsid w:val="00107647"/>
    <w:rsid w:val="0010764E"/>
    <w:rsid w:val="00107655"/>
    <w:rsid w:val="001076B2"/>
    <w:rsid w:val="00107993"/>
    <w:rsid w:val="00107DE0"/>
    <w:rsid w:val="00107ECC"/>
    <w:rsid w:val="0011015F"/>
    <w:rsid w:val="00110A97"/>
    <w:rsid w:val="00110B2E"/>
    <w:rsid w:val="00111154"/>
    <w:rsid w:val="001111EF"/>
    <w:rsid w:val="0011175E"/>
    <w:rsid w:val="001118AD"/>
    <w:rsid w:val="0011192D"/>
    <w:rsid w:val="001119CC"/>
    <w:rsid w:val="00111BFF"/>
    <w:rsid w:val="00111D1C"/>
    <w:rsid w:val="00111D5F"/>
    <w:rsid w:val="001124A9"/>
    <w:rsid w:val="001124CA"/>
    <w:rsid w:val="00112887"/>
    <w:rsid w:val="00112CB1"/>
    <w:rsid w:val="00112CBE"/>
    <w:rsid w:val="00113481"/>
    <w:rsid w:val="00113640"/>
    <w:rsid w:val="00113A73"/>
    <w:rsid w:val="00113BAA"/>
    <w:rsid w:val="00113D6D"/>
    <w:rsid w:val="00113EBA"/>
    <w:rsid w:val="00113EC7"/>
    <w:rsid w:val="00113FB7"/>
    <w:rsid w:val="001140E6"/>
    <w:rsid w:val="00114141"/>
    <w:rsid w:val="0011482F"/>
    <w:rsid w:val="00114B8A"/>
    <w:rsid w:val="00114D8D"/>
    <w:rsid w:val="00114EA9"/>
    <w:rsid w:val="00114FAE"/>
    <w:rsid w:val="00115207"/>
    <w:rsid w:val="00115737"/>
    <w:rsid w:val="00115834"/>
    <w:rsid w:val="001158EF"/>
    <w:rsid w:val="00115A4F"/>
    <w:rsid w:val="00115AA9"/>
    <w:rsid w:val="00115B3F"/>
    <w:rsid w:val="00115D80"/>
    <w:rsid w:val="00115DF3"/>
    <w:rsid w:val="00115EA2"/>
    <w:rsid w:val="00115EAA"/>
    <w:rsid w:val="001160C0"/>
    <w:rsid w:val="001166E6"/>
    <w:rsid w:val="00116717"/>
    <w:rsid w:val="001168A4"/>
    <w:rsid w:val="00116A24"/>
    <w:rsid w:val="00116AF5"/>
    <w:rsid w:val="00116B50"/>
    <w:rsid w:val="00116BAE"/>
    <w:rsid w:val="00116E14"/>
    <w:rsid w:val="00116F0C"/>
    <w:rsid w:val="00117034"/>
    <w:rsid w:val="001173F9"/>
    <w:rsid w:val="00117648"/>
    <w:rsid w:val="0011785A"/>
    <w:rsid w:val="0011786E"/>
    <w:rsid w:val="00117C51"/>
    <w:rsid w:val="00117F16"/>
    <w:rsid w:val="00120128"/>
    <w:rsid w:val="00120518"/>
    <w:rsid w:val="001205A0"/>
    <w:rsid w:val="00120F19"/>
    <w:rsid w:val="00120F42"/>
    <w:rsid w:val="001217AB"/>
    <w:rsid w:val="00121A9D"/>
    <w:rsid w:val="001220F8"/>
    <w:rsid w:val="0012237F"/>
    <w:rsid w:val="00122435"/>
    <w:rsid w:val="001226CE"/>
    <w:rsid w:val="0012286D"/>
    <w:rsid w:val="00122E65"/>
    <w:rsid w:val="00123303"/>
    <w:rsid w:val="0012344F"/>
    <w:rsid w:val="001235A3"/>
    <w:rsid w:val="00123636"/>
    <w:rsid w:val="00123950"/>
    <w:rsid w:val="00123B19"/>
    <w:rsid w:val="00123BA9"/>
    <w:rsid w:val="00123BC6"/>
    <w:rsid w:val="00123D04"/>
    <w:rsid w:val="00123FCE"/>
    <w:rsid w:val="00124232"/>
    <w:rsid w:val="00124453"/>
    <w:rsid w:val="00124488"/>
    <w:rsid w:val="001244BC"/>
    <w:rsid w:val="001246CD"/>
    <w:rsid w:val="00124706"/>
    <w:rsid w:val="00124812"/>
    <w:rsid w:val="00124934"/>
    <w:rsid w:val="00124B1C"/>
    <w:rsid w:val="00124DC5"/>
    <w:rsid w:val="00125183"/>
    <w:rsid w:val="00125675"/>
    <w:rsid w:val="00125885"/>
    <w:rsid w:val="001258C1"/>
    <w:rsid w:val="00125A49"/>
    <w:rsid w:val="00125C43"/>
    <w:rsid w:val="00125CDB"/>
    <w:rsid w:val="00125CE9"/>
    <w:rsid w:val="00125FF8"/>
    <w:rsid w:val="00126008"/>
    <w:rsid w:val="001262A4"/>
    <w:rsid w:val="001262AE"/>
    <w:rsid w:val="00126441"/>
    <w:rsid w:val="00126749"/>
    <w:rsid w:val="001267DF"/>
    <w:rsid w:val="00126AA7"/>
    <w:rsid w:val="00126AF5"/>
    <w:rsid w:val="00127308"/>
    <w:rsid w:val="0012733D"/>
    <w:rsid w:val="00127598"/>
    <w:rsid w:val="001279DA"/>
    <w:rsid w:val="00127A77"/>
    <w:rsid w:val="00127C8A"/>
    <w:rsid w:val="00127EB8"/>
    <w:rsid w:val="00127F03"/>
    <w:rsid w:val="001300C7"/>
    <w:rsid w:val="0013025A"/>
    <w:rsid w:val="00130685"/>
    <w:rsid w:val="001306F3"/>
    <w:rsid w:val="001307CA"/>
    <w:rsid w:val="00130A1E"/>
    <w:rsid w:val="00130E91"/>
    <w:rsid w:val="00130FFF"/>
    <w:rsid w:val="00131160"/>
    <w:rsid w:val="00131229"/>
    <w:rsid w:val="00131655"/>
    <w:rsid w:val="001316AA"/>
    <w:rsid w:val="001317B1"/>
    <w:rsid w:val="001319F5"/>
    <w:rsid w:val="00131AE1"/>
    <w:rsid w:val="00131C02"/>
    <w:rsid w:val="00131CD2"/>
    <w:rsid w:val="00131D9F"/>
    <w:rsid w:val="00131E0F"/>
    <w:rsid w:val="001323F3"/>
    <w:rsid w:val="001324AE"/>
    <w:rsid w:val="00132580"/>
    <w:rsid w:val="00132591"/>
    <w:rsid w:val="001326E5"/>
    <w:rsid w:val="00132702"/>
    <w:rsid w:val="001329C7"/>
    <w:rsid w:val="001329E4"/>
    <w:rsid w:val="00132AB6"/>
    <w:rsid w:val="00132BD0"/>
    <w:rsid w:val="00132CFB"/>
    <w:rsid w:val="00132E50"/>
    <w:rsid w:val="0013308F"/>
    <w:rsid w:val="00133129"/>
    <w:rsid w:val="0013324A"/>
    <w:rsid w:val="001336C8"/>
    <w:rsid w:val="00133A5C"/>
    <w:rsid w:val="00133BB7"/>
    <w:rsid w:val="00133C62"/>
    <w:rsid w:val="00134543"/>
    <w:rsid w:val="00134580"/>
    <w:rsid w:val="001348A6"/>
    <w:rsid w:val="00134C2C"/>
    <w:rsid w:val="00134DD1"/>
    <w:rsid w:val="001351CA"/>
    <w:rsid w:val="0013534C"/>
    <w:rsid w:val="00135431"/>
    <w:rsid w:val="001355AA"/>
    <w:rsid w:val="001359BC"/>
    <w:rsid w:val="00135ACA"/>
    <w:rsid w:val="00135B7B"/>
    <w:rsid w:val="00135BFA"/>
    <w:rsid w:val="00135E56"/>
    <w:rsid w:val="00135EF5"/>
    <w:rsid w:val="001361DD"/>
    <w:rsid w:val="00136593"/>
    <w:rsid w:val="0013674B"/>
    <w:rsid w:val="0013674D"/>
    <w:rsid w:val="0013689B"/>
    <w:rsid w:val="001368A7"/>
    <w:rsid w:val="00136CE8"/>
    <w:rsid w:val="00136F29"/>
    <w:rsid w:val="00137271"/>
    <w:rsid w:val="001374D0"/>
    <w:rsid w:val="0013753F"/>
    <w:rsid w:val="0013764F"/>
    <w:rsid w:val="001376F1"/>
    <w:rsid w:val="001377D8"/>
    <w:rsid w:val="001378BB"/>
    <w:rsid w:val="001378EB"/>
    <w:rsid w:val="001378F1"/>
    <w:rsid w:val="00137C71"/>
    <w:rsid w:val="00137E98"/>
    <w:rsid w:val="00137F2A"/>
    <w:rsid w:val="00137FEF"/>
    <w:rsid w:val="001400A8"/>
    <w:rsid w:val="001401ED"/>
    <w:rsid w:val="00140205"/>
    <w:rsid w:val="0014025B"/>
    <w:rsid w:val="00140538"/>
    <w:rsid w:val="001407FF"/>
    <w:rsid w:val="0014101D"/>
    <w:rsid w:val="00141125"/>
    <w:rsid w:val="001411E6"/>
    <w:rsid w:val="001412DE"/>
    <w:rsid w:val="001413DA"/>
    <w:rsid w:val="0014153B"/>
    <w:rsid w:val="00141716"/>
    <w:rsid w:val="00141C6D"/>
    <w:rsid w:val="00141C73"/>
    <w:rsid w:val="00141CA8"/>
    <w:rsid w:val="00141CD2"/>
    <w:rsid w:val="00141DAA"/>
    <w:rsid w:val="00142542"/>
    <w:rsid w:val="00142671"/>
    <w:rsid w:val="00142814"/>
    <w:rsid w:val="00142B0F"/>
    <w:rsid w:val="00142C12"/>
    <w:rsid w:val="00142DDE"/>
    <w:rsid w:val="00142E64"/>
    <w:rsid w:val="00143204"/>
    <w:rsid w:val="00143483"/>
    <w:rsid w:val="00143A0F"/>
    <w:rsid w:val="00143FB9"/>
    <w:rsid w:val="00144146"/>
    <w:rsid w:val="0014434C"/>
    <w:rsid w:val="0014484D"/>
    <w:rsid w:val="0014493A"/>
    <w:rsid w:val="0014495B"/>
    <w:rsid w:val="00144C37"/>
    <w:rsid w:val="00144E5B"/>
    <w:rsid w:val="00145159"/>
    <w:rsid w:val="00145781"/>
    <w:rsid w:val="001457BA"/>
    <w:rsid w:val="00145935"/>
    <w:rsid w:val="00145D3D"/>
    <w:rsid w:val="00145D9D"/>
    <w:rsid w:val="00145F40"/>
    <w:rsid w:val="00146416"/>
    <w:rsid w:val="001467D5"/>
    <w:rsid w:val="001468C4"/>
    <w:rsid w:val="0014690C"/>
    <w:rsid w:val="0014693C"/>
    <w:rsid w:val="00146EBB"/>
    <w:rsid w:val="00147197"/>
    <w:rsid w:val="0014729A"/>
    <w:rsid w:val="00147600"/>
    <w:rsid w:val="0014770A"/>
    <w:rsid w:val="0014792F"/>
    <w:rsid w:val="001479F2"/>
    <w:rsid w:val="00147A76"/>
    <w:rsid w:val="00147AE3"/>
    <w:rsid w:val="00147D69"/>
    <w:rsid w:val="00147DCB"/>
    <w:rsid w:val="001500CD"/>
    <w:rsid w:val="0015044B"/>
    <w:rsid w:val="001504AD"/>
    <w:rsid w:val="0015065D"/>
    <w:rsid w:val="0015079A"/>
    <w:rsid w:val="00150DD0"/>
    <w:rsid w:val="00150DD3"/>
    <w:rsid w:val="001512F4"/>
    <w:rsid w:val="0015172F"/>
    <w:rsid w:val="00151802"/>
    <w:rsid w:val="00151BB8"/>
    <w:rsid w:val="0015206D"/>
    <w:rsid w:val="001521E2"/>
    <w:rsid w:val="0015254E"/>
    <w:rsid w:val="00152800"/>
    <w:rsid w:val="00152C44"/>
    <w:rsid w:val="00152C6B"/>
    <w:rsid w:val="00152CEF"/>
    <w:rsid w:val="00152D67"/>
    <w:rsid w:val="00152F4F"/>
    <w:rsid w:val="001531A8"/>
    <w:rsid w:val="00153266"/>
    <w:rsid w:val="0015331E"/>
    <w:rsid w:val="00153328"/>
    <w:rsid w:val="00153554"/>
    <w:rsid w:val="00153702"/>
    <w:rsid w:val="001537E2"/>
    <w:rsid w:val="00153B63"/>
    <w:rsid w:val="001540FE"/>
    <w:rsid w:val="00154638"/>
    <w:rsid w:val="00154657"/>
    <w:rsid w:val="0015473C"/>
    <w:rsid w:val="00154865"/>
    <w:rsid w:val="00154AD0"/>
    <w:rsid w:val="00154C2E"/>
    <w:rsid w:val="00154C63"/>
    <w:rsid w:val="00154D0C"/>
    <w:rsid w:val="0015517C"/>
    <w:rsid w:val="001553E2"/>
    <w:rsid w:val="0015546B"/>
    <w:rsid w:val="00155575"/>
    <w:rsid w:val="001558C9"/>
    <w:rsid w:val="00155B3B"/>
    <w:rsid w:val="00155BBC"/>
    <w:rsid w:val="00155C17"/>
    <w:rsid w:val="0015645A"/>
    <w:rsid w:val="00156583"/>
    <w:rsid w:val="001566B1"/>
    <w:rsid w:val="00156CBB"/>
    <w:rsid w:val="00156F4C"/>
    <w:rsid w:val="00157245"/>
    <w:rsid w:val="0015726B"/>
    <w:rsid w:val="00157415"/>
    <w:rsid w:val="0015755E"/>
    <w:rsid w:val="00157CAA"/>
    <w:rsid w:val="00157F0A"/>
    <w:rsid w:val="001601F8"/>
    <w:rsid w:val="001604A1"/>
    <w:rsid w:val="00160733"/>
    <w:rsid w:val="00160ADD"/>
    <w:rsid w:val="00160ADE"/>
    <w:rsid w:val="00160D63"/>
    <w:rsid w:val="00160E67"/>
    <w:rsid w:val="00160E77"/>
    <w:rsid w:val="00161172"/>
    <w:rsid w:val="001613BB"/>
    <w:rsid w:val="00161486"/>
    <w:rsid w:val="00161EAD"/>
    <w:rsid w:val="00162299"/>
    <w:rsid w:val="001623EE"/>
    <w:rsid w:val="00162470"/>
    <w:rsid w:val="00162521"/>
    <w:rsid w:val="001627F1"/>
    <w:rsid w:val="00162BA6"/>
    <w:rsid w:val="001634B6"/>
    <w:rsid w:val="001635A6"/>
    <w:rsid w:val="001637A9"/>
    <w:rsid w:val="00163C03"/>
    <w:rsid w:val="00163E34"/>
    <w:rsid w:val="00164252"/>
    <w:rsid w:val="001642B3"/>
    <w:rsid w:val="00164423"/>
    <w:rsid w:val="00164469"/>
    <w:rsid w:val="001647EC"/>
    <w:rsid w:val="00164A68"/>
    <w:rsid w:val="00164D1B"/>
    <w:rsid w:val="00164F6D"/>
    <w:rsid w:val="001652A7"/>
    <w:rsid w:val="001652AE"/>
    <w:rsid w:val="00165400"/>
    <w:rsid w:val="0016541A"/>
    <w:rsid w:val="00165912"/>
    <w:rsid w:val="00165A5E"/>
    <w:rsid w:val="00165AAF"/>
    <w:rsid w:val="00165BFC"/>
    <w:rsid w:val="00165F1D"/>
    <w:rsid w:val="00165F43"/>
    <w:rsid w:val="00165FD0"/>
    <w:rsid w:val="001663A1"/>
    <w:rsid w:val="00166A85"/>
    <w:rsid w:val="00166C3D"/>
    <w:rsid w:val="00166D02"/>
    <w:rsid w:val="00166F69"/>
    <w:rsid w:val="00167076"/>
    <w:rsid w:val="001673C8"/>
    <w:rsid w:val="001676C5"/>
    <w:rsid w:val="001678DA"/>
    <w:rsid w:val="00167922"/>
    <w:rsid w:val="00167A47"/>
    <w:rsid w:val="00167C89"/>
    <w:rsid w:val="00167F41"/>
    <w:rsid w:val="00167FBE"/>
    <w:rsid w:val="00170273"/>
    <w:rsid w:val="0017056E"/>
    <w:rsid w:val="00170B5E"/>
    <w:rsid w:val="00170CF8"/>
    <w:rsid w:val="00170F48"/>
    <w:rsid w:val="00171269"/>
    <w:rsid w:val="00171293"/>
    <w:rsid w:val="001717F9"/>
    <w:rsid w:val="00171A84"/>
    <w:rsid w:val="00171F97"/>
    <w:rsid w:val="001721D4"/>
    <w:rsid w:val="001727E9"/>
    <w:rsid w:val="001729B3"/>
    <w:rsid w:val="00172DD5"/>
    <w:rsid w:val="00173057"/>
    <w:rsid w:val="00173085"/>
    <w:rsid w:val="001731A9"/>
    <w:rsid w:val="00173543"/>
    <w:rsid w:val="00173996"/>
    <w:rsid w:val="00173A04"/>
    <w:rsid w:val="00173C02"/>
    <w:rsid w:val="00173D39"/>
    <w:rsid w:val="00173D95"/>
    <w:rsid w:val="0017401E"/>
    <w:rsid w:val="0017402B"/>
    <w:rsid w:val="00174104"/>
    <w:rsid w:val="001743FA"/>
    <w:rsid w:val="00174405"/>
    <w:rsid w:val="00174709"/>
    <w:rsid w:val="001748E7"/>
    <w:rsid w:val="00175190"/>
    <w:rsid w:val="00175234"/>
    <w:rsid w:val="00175AA7"/>
    <w:rsid w:val="00175B52"/>
    <w:rsid w:val="00175F02"/>
    <w:rsid w:val="0017631B"/>
    <w:rsid w:val="001763CF"/>
    <w:rsid w:val="00176A93"/>
    <w:rsid w:val="00176C9F"/>
    <w:rsid w:val="0017707F"/>
    <w:rsid w:val="001770D9"/>
    <w:rsid w:val="00177138"/>
    <w:rsid w:val="001771E8"/>
    <w:rsid w:val="00177501"/>
    <w:rsid w:val="001775D9"/>
    <w:rsid w:val="0017776A"/>
    <w:rsid w:val="001778A4"/>
    <w:rsid w:val="001778FF"/>
    <w:rsid w:val="0018008F"/>
    <w:rsid w:val="001800EA"/>
    <w:rsid w:val="001802A1"/>
    <w:rsid w:val="001802AB"/>
    <w:rsid w:val="001802D1"/>
    <w:rsid w:val="00180313"/>
    <w:rsid w:val="00180653"/>
    <w:rsid w:val="0018087F"/>
    <w:rsid w:val="00181549"/>
    <w:rsid w:val="0018175E"/>
    <w:rsid w:val="0018184A"/>
    <w:rsid w:val="00181863"/>
    <w:rsid w:val="001818E8"/>
    <w:rsid w:val="001819B6"/>
    <w:rsid w:val="001819CC"/>
    <w:rsid w:val="00181B40"/>
    <w:rsid w:val="00181CD0"/>
    <w:rsid w:val="00181E11"/>
    <w:rsid w:val="00181FD3"/>
    <w:rsid w:val="0018210C"/>
    <w:rsid w:val="001823A5"/>
    <w:rsid w:val="001824F1"/>
    <w:rsid w:val="001827C6"/>
    <w:rsid w:val="00182850"/>
    <w:rsid w:val="001829F5"/>
    <w:rsid w:val="00182A46"/>
    <w:rsid w:val="00182DF4"/>
    <w:rsid w:val="001831FD"/>
    <w:rsid w:val="00183250"/>
    <w:rsid w:val="00183653"/>
    <w:rsid w:val="0018381D"/>
    <w:rsid w:val="001838A9"/>
    <w:rsid w:val="001838E0"/>
    <w:rsid w:val="00183B6A"/>
    <w:rsid w:val="00184009"/>
    <w:rsid w:val="0018406E"/>
    <w:rsid w:val="00184072"/>
    <w:rsid w:val="00184089"/>
    <w:rsid w:val="001842B2"/>
    <w:rsid w:val="0018456F"/>
    <w:rsid w:val="001846D0"/>
    <w:rsid w:val="0018495A"/>
    <w:rsid w:val="00184A42"/>
    <w:rsid w:val="001860CE"/>
    <w:rsid w:val="00186144"/>
    <w:rsid w:val="00186214"/>
    <w:rsid w:val="001863F9"/>
    <w:rsid w:val="00186532"/>
    <w:rsid w:val="0018666A"/>
    <w:rsid w:val="0018668D"/>
    <w:rsid w:val="00186857"/>
    <w:rsid w:val="0018689D"/>
    <w:rsid w:val="00186CF3"/>
    <w:rsid w:val="00186FB9"/>
    <w:rsid w:val="001871A2"/>
    <w:rsid w:val="001871E4"/>
    <w:rsid w:val="00187540"/>
    <w:rsid w:val="0018758F"/>
    <w:rsid w:val="00187701"/>
    <w:rsid w:val="00187A9A"/>
    <w:rsid w:val="00187E12"/>
    <w:rsid w:val="00190A8B"/>
    <w:rsid w:val="00190E7D"/>
    <w:rsid w:val="00190FEC"/>
    <w:rsid w:val="0019168A"/>
    <w:rsid w:val="00191863"/>
    <w:rsid w:val="00191881"/>
    <w:rsid w:val="00191B98"/>
    <w:rsid w:val="00191C64"/>
    <w:rsid w:val="00191C9D"/>
    <w:rsid w:val="00191D0D"/>
    <w:rsid w:val="001921DD"/>
    <w:rsid w:val="001924AA"/>
    <w:rsid w:val="00192C4D"/>
    <w:rsid w:val="00192DE4"/>
    <w:rsid w:val="001930C5"/>
    <w:rsid w:val="001932DB"/>
    <w:rsid w:val="00193533"/>
    <w:rsid w:val="0019376A"/>
    <w:rsid w:val="0019388E"/>
    <w:rsid w:val="001938EF"/>
    <w:rsid w:val="00193A16"/>
    <w:rsid w:val="00193F2E"/>
    <w:rsid w:val="001940CD"/>
    <w:rsid w:val="001941C2"/>
    <w:rsid w:val="00194320"/>
    <w:rsid w:val="00194815"/>
    <w:rsid w:val="00194962"/>
    <w:rsid w:val="00194B96"/>
    <w:rsid w:val="00194CDF"/>
    <w:rsid w:val="00194E12"/>
    <w:rsid w:val="0019513E"/>
    <w:rsid w:val="00195165"/>
    <w:rsid w:val="00195820"/>
    <w:rsid w:val="00195DB6"/>
    <w:rsid w:val="00196025"/>
    <w:rsid w:val="00196036"/>
    <w:rsid w:val="00196104"/>
    <w:rsid w:val="001961A1"/>
    <w:rsid w:val="00196326"/>
    <w:rsid w:val="001963C6"/>
    <w:rsid w:val="001964EE"/>
    <w:rsid w:val="001965A0"/>
    <w:rsid w:val="001965DC"/>
    <w:rsid w:val="00196D88"/>
    <w:rsid w:val="00196ED9"/>
    <w:rsid w:val="00196FAC"/>
    <w:rsid w:val="0019726D"/>
    <w:rsid w:val="00197828"/>
    <w:rsid w:val="00197967"/>
    <w:rsid w:val="001979D4"/>
    <w:rsid w:val="00197B10"/>
    <w:rsid w:val="00197D7C"/>
    <w:rsid w:val="001A009B"/>
    <w:rsid w:val="001A01B9"/>
    <w:rsid w:val="001A05C6"/>
    <w:rsid w:val="001A068F"/>
    <w:rsid w:val="001A0930"/>
    <w:rsid w:val="001A0991"/>
    <w:rsid w:val="001A0A72"/>
    <w:rsid w:val="001A0D6B"/>
    <w:rsid w:val="001A103D"/>
    <w:rsid w:val="001A1287"/>
    <w:rsid w:val="001A18EE"/>
    <w:rsid w:val="001A19A0"/>
    <w:rsid w:val="001A1A36"/>
    <w:rsid w:val="001A1DD2"/>
    <w:rsid w:val="001A29D4"/>
    <w:rsid w:val="001A2C66"/>
    <w:rsid w:val="001A2F23"/>
    <w:rsid w:val="001A2F34"/>
    <w:rsid w:val="001A3285"/>
    <w:rsid w:val="001A36A4"/>
    <w:rsid w:val="001A371E"/>
    <w:rsid w:val="001A37EB"/>
    <w:rsid w:val="001A38E9"/>
    <w:rsid w:val="001A3C2D"/>
    <w:rsid w:val="001A3D32"/>
    <w:rsid w:val="001A3E37"/>
    <w:rsid w:val="001A3EED"/>
    <w:rsid w:val="001A41EE"/>
    <w:rsid w:val="001A4579"/>
    <w:rsid w:val="001A4995"/>
    <w:rsid w:val="001A49C9"/>
    <w:rsid w:val="001A4BD0"/>
    <w:rsid w:val="001A4F24"/>
    <w:rsid w:val="001A4F3A"/>
    <w:rsid w:val="001A50C3"/>
    <w:rsid w:val="001A5462"/>
    <w:rsid w:val="001A569F"/>
    <w:rsid w:val="001A56B5"/>
    <w:rsid w:val="001A5B57"/>
    <w:rsid w:val="001A5BAA"/>
    <w:rsid w:val="001A5C22"/>
    <w:rsid w:val="001A62B6"/>
    <w:rsid w:val="001A6FD3"/>
    <w:rsid w:val="001A7062"/>
    <w:rsid w:val="001A722D"/>
    <w:rsid w:val="001A7269"/>
    <w:rsid w:val="001A747D"/>
    <w:rsid w:val="001A7887"/>
    <w:rsid w:val="001A78D6"/>
    <w:rsid w:val="001A79C9"/>
    <w:rsid w:val="001A7B51"/>
    <w:rsid w:val="001B00A6"/>
    <w:rsid w:val="001B0285"/>
    <w:rsid w:val="001B078C"/>
    <w:rsid w:val="001B0A91"/>
    <w:rsid w:val="001B0B77"/>
    <w:rsid w:val="001B1011"/>
    <w:rsid w:val="001B104C"/>
    <w:rsid w:val="001B10BC"/>
    <w:rsid w:val="001B112B"/>
    <w:rsid w:val="001B118D"/>
    <w:rsid w:val="001B1221"/>
    <w:rsid w:val="001B1311"/>
    <w:rsid w:val="001B15E9"/>
    <w:rsid w:val="001B17F1"/>
    <w:rsid w:val="001B1874"/>
    <w:rsid w:val="001B1B69"/>
    <w:rsid w:val="001B1C4F"/>
    <w:rsid w:val="001B1CE8"/>
    <w:rsid w:val="001B2024"/>
    <w:rsid w:val="001B21E8"/>
    <w:rsid w:val="001B2355"/>
    <w:rsid w:val="001B26E2"/>
    <w:rsid w:val="001B28C7"/>
    <w:rsid w:val="001B293C"/>
    <w:rsid w:val="001B2B55"/>
    <w:rsid w:val="001B2B88"/>
    <w:rsid w:val="001B2FC6"/>
    <w:rsid w:val="001B2FF4"/>
    <w:rsid w:val="001B3532"/>
    <w:rsid w:val="001B3B17"/>
    <w:rsid w:val="001B3C27"/>
    <w:rsid w:val="001B3F17"/>
    <w:rsid w:val="001B4090"/>
    <w:rsid w:val="001B40FA"/>
    <w:rsid w:val="001B436E"/>
    <w:rsid w:val="001B437D"/>
    <w:rsid w:val="001B4433"/>
    <w:rsid w:val="001B469C"/>
    <w:rsid w:val="001B47D4"/>
    <w:rsid w:val="001B48C9"/>
    <w:rsid w:val="001B4BDE"/>
    <w:rsid w:val="001B4C92"/>
    <w:rsid w:val="001B4D30"/>
    <w:rsid w:val="001B547B"/>
    <w:rsid w:val="001B56CA"/>
    <w:rsid w:val="001B5808"/>
    <w:rsid w:val="001B582F"/>
    <w:rsid w:val="001B59E6"/>
    <w:rsid w:val="001B5A27"/>
    <w:rsid w:val="001B6366"/>
    <w:rsid w:val="001B6A5C"/>
    <w:rsid w:val="001B6E5C"/>
    <w:rsid w:val="001B6FF5"/>
    <w:rsid w:val="001B799B"/>
    <w:rsid w:val="001B7D97"/>
    <w:rsid w:val="001B7E30"/>
    <w:rsid w:val="001B7E5F"/>
    <w:rsid w:val="001B7F4D"/>
    <w:rsid w:val="001C034C"/>
    <w:rsid w:val="001C05AB"/>
    <w:rsid w:val="001C0616"/>
    <w:rsid w:val="001C0947"/>
    <w:rsid w:val="001C0B38"/>
    <w:rsid w:val="001C0CEA"/>
    <w:rsid w:val="001C0F91"/>
    <w:rsid w:val="001C119E"/>
    <w:rsid w:val="001C12D2"/>
    <w:rsid w:val="001C1308"/>
    <w:rsid w:val="001C1A09"/>
    <w:rsid w:val="001C1C5E"/>
    <w:rsid w:val="001C1DE0"/>
    <w:rsid w:val="001C210C"/>
    <w:rsid w:val="001C232B"/>
    <w:rsid w:val="001C2590"/>
    <w:rsid w:val="001C2CFA"/>
    <w:rsid w:val="001C2D47"/>
    <w:rsid w:val="001C2D61"/>
    <w:rsid w:val="001C2E19"/>
    <w:rsid w:val="001C31F7"/>
    <w:rsid w:val="001C347B"/>
    <w:rsid w:val="001C34A9"/>
    <w:rsid w:val="001C34D3"/>
    <w:rsid w:val="001C34F6"/>
    <w:rsid w:val="001C3A06"/>
    <w:rsid w:val="001C3A55"/>
    <w:rsid w:val="001C3DE8"/>
    <w:rsid w:val="001C3E1C"/>
    <w:rsid w:val="001C3ECA"/>
    <w:rsid w:val="001C4310"/>
    <w:rsid w:val="001C4716"/>
    <w:rsid w:val="001C4B26"/>
    <w:rsid w:val="001C4BF9"/>
    <w:rsid w:val="001C50CE"/>
    <w:rsid w:val="001C52A2"/>
    <w:rsid w:val="001C5448"/>
    <w:rsid w:val="001C55AF"/>
    <w:rsid w:val="001C55E6"/>
    <w:rsid w:val="001C58CA"/>
    <w:rsid w:val="001C60CA"/>
    <w:rsid w:val="001C6464"/>
    <w:rsid w:val="001C665A"/>
    <w:rsid w:val="001C66A6"/>
    <w:rsid w:val="001C676B"/>
    <w:rsid w:val="001C684B"/>
    <w:rsid w:val="001C6B21"/>
    <w:rsid w:val="001C6E45"/>
    <w:rsid w:val="001C711E"/>
    <w:rsid w:val="001C7DDC"/>
    <w:rsid w:val="001C7E18"/>
    <w:rsid w:val="001C7FFD"/>
    <w:rsid w:val="001D0439"/>
    <w:rsid w:val="001D070E"/>
    <w:rsid w:val="001D0741"/>
    <w:rsid w:val="001D0746"/>
    <w:rsid w:val="001D09AF"/>
    <w:rsid w:val="001D0D22"/>
    <w:rsid w:val="001D119D"/>
    <w:rsid w:val="001D11FE"/>
    <w:rsid w:val="001D132D"/>
    <w:rsid w:val="001D171E"/>
    <w:rsid w:val="001D1EAA"/>
    <w:rsid w:val="001D21B3"/>
    <w:rsid w:val="001D239B"/>
    <w:rsid w:val="001D24B8"/>
    <w:rsid w:val="001D2570"/>
    <w:rsid w:val="001D27B2"/>
    <w:rsid w:val="001D27D6"/>
    <w:rsid w:val="001D27E7"/>
    <w:rsid w:val="001D2834"/>
    <w:rsid w:val="001D28AD"/>
    <w:rsid w:val="001D2988"/>
    <w:rsid w:val="001D2B2D"/>
    <w:rsid w:val="001D2B35"/>
    <w:rsid w:val="001D2D87"/>
    <w:rsid w:val="001D2DDC"/>
    <w:rsid w:val="001D2EB8"/>
    <w:rsid w:val="001D3547"/>
    <w:rsid w:val="001D365E"/>
    <w:rsid w:val="001D3841"/>
    <w:rsid w:val="001D3C2D"/>
    <w:rsid w:val="001D3E5C"/>
    <w:rsid w:val="001D40BF"/>
    <w:rsid w:val="001D441F"/>
    <w:rsid w:val="001D46D9"/>
    <w:rsid w:val="001D46F5"/>
    <w:rsid w:val="001D483F"/>
    <w:rsid w:val="001D4877"/>
    <w:rsid w:val="001D4E83"/>
    <w:rsid w:val="001D527D"/>
    <w:rsid w:val="001D5571"/>
    <w:rsid w:val="001D5693"/>
    <w:rsid w:val="001D56B6"/>
    <w:rsid w:val="001D5774"/>
    <w:rsid w:val="001D5845"/>
    <w:rsid w:val="001D58A1"/>
    <w:rsid w:val="001D5992"/>
    <w:rsid w:val="001D5B86"/>
    <w:rsid w:val="001D5C34"/>
    <w:rsid w:val="001D60D7"/>
    <w:rsid w:val="001D60F6"/>
    <w:rsid w:val="001D6297"/>
    <w:rsid w:val="001D67F7"/>
    <w:rsid w:val="001D6A4F"/>
    <w:rsid w:val="001D6A54"/>
    <w:rsid w:val="001D6B6E"/>
    <w:rsid w:val="001D70BD"/>
    <w:rsid w:val="001D70E1"/>
    <w:rsid w:val="001D73A3"/>
    <w:rsid w:val="001D7477"/>
    <w:rsid w:val="001D7696"/>
    <w:rsid w:val="001D790D"/>
    <w:rsid w:val="001D79B9"/>
    <w:rsid w:val="001D7B24"/>
    <w:rsid w:val="001D7EE8"/>
    <w:rsid w:val="001D7FA7"/>
    <w:rsid w:val="001E024D"/>
    <w:rsid w:val="001E0351"/>
    <w:rsid w:val="001E081D"/>
    <w:rsid w:val="001E085F"/>
    <w:rsid w:val="001E094C"/>
    <w:rsid w:val="001E11F8"/>
    <w:rsid w:val="001E12AF"/>
    <w:rsid w:val="001E1381"/>
    <w:rsid w:val="001E1468"/>
    <w:rsid w:val="001E1479"/>
    <w:rsid w:val="001E192A"/>
    <w:rsid w:val="001E1AC2"/>
    <w:rsid w:val="001E1BF8"/>
    <w:rsid w:val="001E1C9C"/>
    <w:rsid w:val="001E20FA"/>
    <w:rsid w:val="001E219A"/>
    <w:rsid w:val="001E241C"/>
    <w:rsid w:val="001E273E"/>
    <w:rsid w:val="001E2D7A"/>
    <w:rsid w:val="001E2E08"/>
    <w:rsid w:val="001E2F25"/>
    <w:rsid w:val="001E309A"/>
    <w:rsid w:val="001E32C3"/>
    <w:rsid w:val="001E364E"/>
    <w:rsid w:val="001E36AA"/>
    <w:rsid w:val="001E388D"/>
    <w:rsid w:val="001E38FE"/>
    <w:rsid w:val="001E3965"/>
    <w:rsid w:val="001E3B77"/>
    <w:rsid w:val="001E427E"/>
    <w:rsid w:val="001E49CB"/>
    <w:rsid w:val="001E4A71"/>
    <w:rsid w:val="001E50E3"/>
    <w:rsid w:val="001E5442"/>
    <w:rsid w:val="001E54E6"/>
    <w:rsid w:val="001E5500"/>
    <w:rsid w:val="001E5878"/>
    <w:rsid w:val="001E5EA8"/>
    <w:rsid w:val="001E5EF7"/>
    <w:rsid w:val="001E63A3"/>
    <w:rsid w:val="001E65D4"/>
    <w:rsid w:val="001E6931"/>
    <w:rsid w:val="001E69C5"/>
    <w:rsid w:val="001E6E69"/>
    <w:rsid w:val="001E7117"/>
    <w:rsid w:val="001E723F"/>
    <w:rsid w:val="001E7354"/>
    <w:rsid w:val="001E79EC"/>
    <w:rsid w:val="001E7B31"/>
    <w:rsid w:val="001E7D57"/>
    <w:rsid w:val="001F00E4"/>
    <w:rsid w:val="001F0368"/>
    <w:rsid w:val="001F049D"/>
    <w:rsid w:val="001F050C"/>
    <w:rsid w:val="001F0652"/>
    <w:rsid w:val="001F07CC"/>
    <w:rsid w:val="001F0AF0"/>
    <w:rsid w:val="001F0FC4"/>
    <w:rsid w:val="001F1207"/>
    <w:rsid w:val="001F122D"/>
    <w:rsid w:val="001F1488"/>
    <w:rsid w:val="001F14CB"/>
    <w:rsid w:val="001F1586"/>
    <w:rsid w:val="001F189B"/>
    <w:rsid w:val="001F1A75"/>
    <w:rsid w:val="001F1B13"/>
    <w:rsid w:val="001F1CEA"/>
    <w:rsid w:val="001F1D6F"/>
    <w:rsid w:val="001F1DB2"/>
    <w:rsid w:val="001F1E1B"/>
    <w:rsid w:val="001F20E0"/>
    <w:rsid w:val="001F2594"/>
    <w:rsid w:val="001F259D"/>
    <w:rsid w:val="001F2802"/>
    <w:rsid w:val="001F28D5"/>
    <w:rsid w:val="001F2BDE"/>
    <w:rsid w:val="001F2E9C"/>
    <w:rsid w:val="001F30E9"/>
    <w:rsid w:val="001F338A"/>
    <w:rsid w:val="001F3478"/>
    <w:rsid w:val="001F3806"/>
    <w:rsid w:val="001F3877"/>
    <w:rsid w:val="001F3AB4"/>
    <w:rsid w:val="001F3FE1"/>
    <w:rsid w:val="001F445B"/>
    <w:rsid w:val="001F47D2"/>
    <w:rsid w:val="001F4866"/>
    <w:rsid w:val="001F4C58"/>
    <w:rsid w:val="001F4D33"/>
    <w:rsid w:val="001F4FC5"/>
    <w:rsid w:val="001F56BD"/>
    <w:rsid w:val="001F56DA"/>
    <w:rsid w:val="001F574A"/>
    <w:rsid w:val="001F6118"/>
    <w:rsid w:val="001F640B"/>
    <w:rsid w:val="001F6658"/>
    <w:rsid w:val="001F66DF"/>
    <w:rsid w:val="001F672B"/>
    <w:rsid w:val="001F6855"/>
    <w:rsid w:val="001F68FE"/>
    <w:rsid w:val="001F6AF7"/>
    <w:rsid w:val="001F6D36"/>
    <w:rsid w:val="001F73ED"/>
    <w:rsid w:val="001F74CB"/>
    <w:rsid w:val="001F7648"/>
    <w:rsid w:val="001F76FA"/>
    <w:rsid w:val="001F7C90"/>
    <w:rsid w:val="001F7D77"/>
    <w:rsid w:val="00200031"/>
    <w:rsid w:val="0020061D"/>
    <w:rsid w:val="002006A6"/>
    <w:rsid w:val="0020077F"/>
    <w:rsid w:val="002009C1"/>
    <w:rsid w:val="00200B56"/>
    <w:rsid w:val="00200BF7"/>
    <w:rsid w:val="00200C7F"/>
    <w:rsid w:val="00200DE0"/>
    <w:rsid w:val="00200F0D"/>
    <w:rsid w:val="00200F3E"/>
    <w:rsid w:val="0020104E"/>
    <w:rsid w:val="00201110"/>
    <w:rsid w:val="00201480"/>
    <w:rsid w:val="00201690"/>
    <w:rsid w:val="002019A0"/>
    <w:rsid w:val="00201A84"/>
    <w:rsid w:val="00201BFC"/>
    <w:rsid w:val="00201C76"/>
    <w:rsid w:val="00202083"/>
    <w:rsid w:val="002020E2"/>
    <w:rsid w:val="00202296"/>
    <w:rsid w:val="002023F3"/>
    <w:rsid w:val="00202728"/>
    <w:rsid w:val="00202ACC"/>
    <w:rsid w:val="00202BA0"/>
    <w:rsid w:val="00202E2E"/>
    <w:rsid w:val="00202E83"/>
    <w:rsid w:val="00203372"/>
    <w:rsid w:val="00203C9E"/>
    <w:rsid w:val="00203D6A"/>
    <w:rsid w:val="0020407F"/>
    <w:rsid w:val="0020426B"/>
    <w:rsid w:val="00204B9B"/>
    <w:rsid w:val="00204EF3"/>
    <w:rsid w:val="00205097"/>
    <w:rsid w:val="002053E1"/>
    <w:rsid w:val="002055F9"/>
    <w:rsid w:val="00206140"/>
    <w:rsid w:val="00206279"/>
    <w:rsid w:val="0020650B"/>
    <w:rsid w:val="002065DB"/>
    <w:rsid w:val="00206710"/>
    <w:rsid w:val="00206ADD"/>
    <w:rsid w:val="00206BAC"/>
    <w:rsid w:val="00206BDB"/>
    <w:rsid w:val="00206BEA"/>
    <w:rsid w:val="00206C22"/>
    <w:rsid w:val="00207CD3"/>
    <w:rsid w:val="00207EA3"/>
    <w:rsid w:val="00207EAC"/>
    <w:rsid w:val="002100E9"/>
    <w:rsid w:val="002104BA"/>
    <w:rsid w:val="0021060C"/>
    <w:rsid w:val="002106E1"/>
    <w:rsid w:val="002106F5"/>
    <w:rsid w:val="00210786"/>
    <w:rsid w:val="002108B9"/>
    <w:rsid w:val="00210C89"/>
    <w:rsid w:val="00211256"/>
    <w:rsid w:val="002112A5"/>
    <w:rsid w:val="0021134D"/>
    <w:rsid w:val="00211357"/>
    <w:rsid w:val="002113EC"/>
    <w:rsid w:val="0021143D"/>
    <w:rsid w:val="00211484"/>
    <w:rsid w:val="002114B6"/>
    <w:rsid w:val="0021174D"/>
    <w:rsid w:val="002120AE"/>
    <w:rsid w:val="002122F5"/>
    <w:rsid w:val="00212348"/>
    <w:rsid w:val="0021241E"/>
    <w:rsid w:val="002125DB"/>
    <w:rsid w:val="002126ED"/>
    <w:rsid w:val="002128FC"/>
    <w:rsid w:val="0021292B"/>
    <w:rsid w:val="00212DCA"/>
    <w:rsid w:val="002130FC"/>
    <w:rsid w:val="0021348B"/>
    <w:rsid w:val="0021350C"/>
    <w:rsid w:val="0021375C"/>
    <w:rsid w:val="002138CD"/>
    <w:rsid w:val="002138FA"/>
    <w:rsid w:val="002139F7"/>
    <w:rsid w:val="00213B8A"/>
    <w:rsid w:val="00213C22"/>
    <w:rsid w:val="00213F3F"/>
    <w:rsid w:val="00213FFC"/>
    <w:rsid w:val="0021406D"/>
    <w:rsid w:val="002143F3"/>
    <w:rsid w:val="0021481B"/>
    <w:rsid w:val="0021482D"/>
    <w:rsid w:val="00214972"/>
    <w:rsid w:val="00214AF9"/>
    <w:rsid w:val="00214E13"/>
    <w:rsid w:val="00215296"/>
    <w:rsid w:val="002152B3"/>
    <w:rsid w:val="00215398"/>
    <w:rsid w:val="002155EA"/>
    <w:rsid w:val="002156AA"/>
    <w:rsid w:val="002156C5"/>
    <w:rsid w:val="0021597A"/>
    <w:rsid w:val="002159B2"/>
    <w:rsid w:val="00215A84"/>
    <w:rsid w:val="00215F3F"/>
    <w:rsid w:val="00216599"/>
    <w:rsid w:val="00216779"/>
    <w:rsid w:val="00216936"/>
    <w:rsid w:val="00216F3D"/>
    <w:rsid w:val="00217368"/>
    <w:rsid w:val="0021736F"/>
    <w:rsid w:val="00217481"/>
    <w:rsid w:val="00217EA9"/>
    <w:rsid w:val="002200DC"/>
    <w:rsid w:val="00220346"/>
    <w:rsid w:val="002207EC"/>
    <w:rsid w:val="002208D0"/>
    <w:rsid w:val="00220AEC"/>
    <w:rsid w:val="00220B0B"/>
    <w:rsid w:val="00220C42"/>
    <w:rsid w:val="00220CB4"/>
    <w:rsid w:val="00220E56"/>
    <w:rsid w:val="00220E67"/>
    <w:rsid w:val="00220ED6"/>
    <w:rsid w:val="00220F3A"/>
    <w:rsid w:val="00220FA8"/>
    <w:rsid w:val="0022116A"/>
    <w:rsid w:val="002212BC"/>
    <w:rsid w:val="00221894"/>
    <w:rsid w:val="002219C7"/>
    <w:rsid w:val="00221C41"/>
    <w:rsid w:val="0022204E"/>
    <w:rsid w:val="002221EB"/>
    <w:rsid w:val="0022247C"/>
    <w:rsid w:val="0022258A"/>
    <w:rsid w:val="002225A7"/>
    <w:rsid w:val="00222689"/>
    <w:rsid w:val="0022270D"/>
    <w:rsid w:val="00222AB5"/>
    <w:rsid w:val="00222BB6"/>
    <w:rsid w:val="00222C12"/>
    <w:rsid w:val="00222E7A"/>
    <w:rsid w:val="002232B1"/>
    <w:rsid w:val="0022346C"/>
    <w:rsid w:val="002239CB"/>
    <w:rsid w:val="00223CB5"/>
    <w:rsid w:val="00223F3F"/>
    <w:rsid w:val="002241CC"/>
    <w:rsid w:val="002241EE"/>
    <w:rsid w:val="0022439D"/>
    <w:rsid w:val="002244C4"/>
    <w:rsid w:val="00224648"/>
    <w:rsid w:val="00224750"/>
    <w:rsid w:val="002249B5"/>
    <w:rsid w:val="00224C0E"/>
    <w:rsid w:val="00224C73"/>
    <w:rsid w:val="00224CF3"/>
    <w:rsid w:val="00224F10"/>
    <w:rsid w:val="002252E2"/>
    <w:rsid w:val="00225333"/>
    <w:rsid w:val="002254B3"/>
    <w:rsid w:val="0022560C"/>
    <w:rsid w:val="00225990"/>
    <w:rsid w:val="00225C50"/>
    <w:rsid w:val="00226098"/>
    <w:rsid w:val="002260CE"/>
    <w:rsid w:val="00226112"/>
    <w:rsid w:val="0022622E"/>
    <w:rsid w:val="00226371"/>
    <w:rsid w:val="00226CE1"/>
    <w:rsid w:val="00226EA7"/>
    <w:rsid w:val="002275B6"/>
    <w:rsid w:val="00227748"/>
    <w:rsid w:val="002277F5"/>
    <w:rsid w:val="00227B32"/>
    <w:rsid w:val="00230172"/>
    <w:rsid w:val="00230399"/>
    <w:rsid w:val="00230446"/>
    <w:rsid w:val="002306B1"/>
    <w:rsid w:val="002306FD"/>
    <w:rsid w:val="002307DF"/>
    <w:rsid w:val="002310CF"/>
    <w:rsid w:val="002319CB"/>
    <w:rsid w:val="00231C7B"/>
    <w:rsid w:val="00231F78"/>
    <w:rsid w:val="00231F9E"/>
    <w:rsid w:val="00232366"/>
    <w:rsid w:val="002329DD"/>
    <w:rsid w:val="00232A04"/>
    <w:rsid w:val="00232AF8"/>
    <w:rsid w:val="00232B09"/>
    <w:rsid w:val="00232B0C"/>
    <w:rsid w:val="00232EE7"/>
    <w:rsid w:val="0023306D"/>
    <w:rsid w:val="002330A7"/>
    <w:rsid w:val="002333EC"/>
    <w:rsid w:val="0023367C"/>
    <w:rsid w:val="0023384A"/>
    <w:rsid w:val="00233A36"/>
    <w:rsid w:val="002340BD"/>
    <w:rsid w:val="00234496"/>
    <w:rsid w:val="002344FB"/>
    <w:rsid w:val="00234504"/>
    <w:rsid w:val="00234586"/>
    <w:rsid w:val="002346B6"/>
    <w:rsid w:val="00234837"/>
    <w:rsid w:val="00235193"/>
    <w:rsid w:val="00235717"/>
    <w:rsid w:val="00235776"/>
    <w:rsid w:val="00236071"/>
    <w:rsid w:val="0023615D"/>
    <w:rsid w:val="002362E4"/>
    <w:rsid w:val="002363BD"/>
    <w:rsid w:val="00236771"/>
    <w:rsid w:val="00236F49"/>
    <w:rsid w:val="00237046"/>
    <w:rsid w:val="002370A8"/>
    <w:rsid w:val="002372B0"/>
    <w:rsid w:val="002372D9"/>
    <w:rsid w:val="00237363"/>
    <w:rsid w:val="00237394"/>
    <w:rsid w:val="002374B9"/>
    <w:rsid w:val="00237563"/>
    <w:rsid w:val="00237B53"/>
    <w:rsid w:val="00237C20"/>
    <w:rsid w:val="00237F82"/>
    <w:rsid w:val="00240280"/>
    <w:rsid w:val="002402A9"/>
    <w:rsid w:val="00240469"/>
    <w:rsid w:val="002405C4"/>
    <w:rsid w:val="00240715"/>
    <w:rsid w:val="00240AE1"/>
    <w:rsid w:val="00240C0C"/>
    <w:rsid w:val="00240D59"/>
    <w:rsid w:val="00240EA4"/>
    <w:rsid w:val="00241045"/>
    <w:rsid w:val="00241102"/>
    <w:rsid w:val="00241308"/>
    <w:rsid w:val="002413EC"/>
    <w:rsid w:val="002414A5"/>
    <w:rsid w:val="00241634"/>
    <w:rsid w:val="0024169A"/>
    <w:rsid w:val="002417F5"/>
    <w:rsid w:val="002418A3"/>
    <w:rsid w:val="002418FF"/>
    <w:rsid w:val="00241D7E"/>
    <w:rsid w:val="00241E35"/>
    <w:rsid w:val="00241E58"/>
    <w:rsid w:val="00241EF5"/>
    <w:rsid w:val="0024208D"/>
    <w:rsid w:val="00242457"/>
    <w:rsid w:val="00242944"/>
    <w:rsid w:val="00242AD1"/>
    <w:rsid w:val="00243231"/>
    <w:rsid w:val="002434FA"/>
    <w:rsid w:val="00243562"/>
    <w:rsid w:val="002435FC"/>
    <w:rsid w:val="002436B0"/>
    <w:rsid w:val="00243B05"/>
    <w:rsid w:val="00243F25"/>
    <w:rsid w:val="0024416A"/>
    <w:rsid w:val="00244286"/>
    <w:rsid w:val="00244511"/>
    <w:rsid w:val="0024455B"/>
    <w:rsid w:val="002445FA"/>
    <w:rsid w:val="00244750"/>
    <w:rsid w:val="0024486D"/>
    <w:rsid w:val="00244AD6"/>
    <w:rsid w:val="00244E0F"/>
    <w:rsid w:val="0024562A"/>
    <w:rsid w:val="002456D8"/>
    <w:rsid w:val="002456E7"/>
    <w:rsid w:val="0024578F"/>
    <w:rsid w:val="002457EA"/>
    <w:rsid w:val="00245846"/>
    <w:rsid w:val="00245A79"/>
    <w:rsid w:val="00245C63"/>
    <w:rsid w:val="00245CC0"/>
    <w:rsid w:val="00246132"/>
    <w:rsid w:val="00246135"/>
    <w:rsid w:val="00246189"/>
    <w:rsid w:val="00246482"/>
    <w:rsid w:val="0024664D"/>
    <w:rsid w:val="002466A7"/>
    <w:rsid w:val="00246CF5"/>
    <w:rsid w:val="00247298"/>
    <w:rsid w:val="0024738F"/>
    <w:rsid w:val="0024748E"/>
    <w:rsid w:val="00247612"/>
    <w:rsid w:val="00247695"/>
    <w:rsid w:val="002476EC"/>
    <w:rsid w:val="0024790A"/>
    <w:rsid w:val="0024790B"/>
    <w:rsid w:val="00247AFA"/>
    <w:rsid w:val="00247FE8"/>
    <w:rsid w:val="0025020B"/>
    <w:rsid w:val="00250680"/>
    <w:rsid w:val="0025110F"/>
    <w:rsid w:val="0025163D"/>
    <w:rsid w:val="002516CB"/>
    <w:rsid w:val="00251B4E"/>
    <w:rsid w:val="00251C6C"/>
    <w:rsid w:val="00251C95"/>
    <w:rsid w:val="00251E4E"/>
    <w:rsid w:val="00251F67"/>
    <w:rsid w:val="0025203E"/>
    <w:rsid w:val="00252553"/>
    <w:rsid w:val="00252600"/>
    <w:rsid w:val="00252B50"/>
    <w:rsid w:val="00252D6E"/>
    <w:rsid w:val="002531A7"/>
    <w:rsid w:val="0025382B"/>
    <w:rsid w:val="00253939"/>
    <w:rsid w:val="00253B2E"/>
    <w:rsid w:val="00253F0A"/>
    <w:rsid w:val="00253F32"/>
    <w:rsid w:val="002540E4"/>
    <w:rsid w:val="002542E5"/>
    <w:rsid w:val="00254307"/>
    <w:rsid w:val="002543AB"/>
    <w:rsid w:val="002545AF"/>
    <w:rsid w:val="00254790"/>
    <w:rsid w:val="0025497B"/>
    <w:rsid w:val="00254AD7"/>
    <w:rsid w:val="00254C55"/>
    <w:rsid w:val="00254CC9"/>
    <w:rsid w:val="002551B7"/>
    <w:rsid w:val="002551BD"/>
    <w:rsid w:val="00255310"/>
    <w:rsid w:val="002554DF"/>
    <w:rsid w:val="00255510"/>
    <w:rsid w:val="0025555C"/>
    <w:rsid w:val="002555A1"/>
    <w:rsid w:val="00255986"/>
    <w:rsid w:val="00255BD5"/>
    <w:rsid w:val="0025616A"/>
    <w:rsid w:val="00256330"/>
    <w:rsid w:val="0025636F"/>
    <w:rsid w:val="002568B6"/>
    <w:rsid w:val="00256A84"/>
    <w:rsid w:val="00256D84"/>
    <w:rsid w:val="00256DDA"/>
    <w:rsid w:val="00257312"/>
    <w:rsid w:val="002573A9"/>
    <w:rsid w:val="0025742A"/>
    <w:rsid w:val="00257501"/>
    <w:rsid w:val="002575E4"/>
    <w:rsid w:val="0025768C"/>
    <w:rsid w:val="00257734"/>
    <w:rsid w:val="0025789A"/>
    <w:rsid w:val="00257977"/>
    <w:rsid w:val="002579FF"/>
    <w:rsid w:val="00257A63"/>
    <w:rsid w:val="00257C03"/>
    <w:rsid w:val="00257C5D"/>
    <w:rsid w:val="00257C98"/>
    <w:rsid w:val="002600CD"/>
    <w:rsid w:val="0026016A"/>
    <w:rsid w:val="00260E5A"/>
    <w:rsid w:val="00260F3F"/>
    <w:rsid w:val="00261B46"/>
    <w:rsid w:val="00261C79"/>
    <w:rsid w:val="00261E99"/>
    <w:rsid w:val="00262167"/>
    <w:rsid w:val="002621E2"/>
    <w:rsid w:val="00262570"/>
    <w:rsid w:val="002625E9"/>
    <w:rsid w:val="0026283F"/>
    <w:rsid w:val="00262C53"/>
    <w:rsid w:val="00262C57"/>
    <w:rsid w:val="00262C6F"/>
    <w:rsid w:val="00262C80"/>
    <w:rsid w:val="0026324D"/>
    <w:rsid w:val="002635B6"/>
    <w:rsid w:val="00263757"/>
    <w:rsid w:val="00263A76"/>
    <w:rsid w:val="00263AD6"/>
    <w:rsid w:val="00263B05"/>
    <w:rsid w:val="00263B1F"/>
    <w:rsid w:val="00263D28"/>
    <w:rsid w:val="00263DDA"/>
    <w:rsid w:val="00263E9C"/>
    <w:rsid w:val="00263F91"/>
    <w:rsid w:val="002640C3"/>
    <w:rsid w:val="0026413B"/>
    <w:rsid w:val="00264420"/>
    <w:rsid w:val="00264804"/>
    <w:rsid w:val="0026490E"/>
    <w:rsid w:val="00264BD6"/>
    <w:rsid w:val="00264CC0"/>
    <w:rsid w:val="00264E01"/>
    <w:rsid w:val="00264F99"/>
    <w:rsid w:val="002652DD"/>
    <w:rsid w:val="00265381"/>
    <w:rsid w:val="002653F6"/>
    <w:rsid w:val="00265D24"/>
    <w:rsid w:val="00265E48"/>
    <w:rsid w:val="00266199"/>
    <w:rsid w:val="00266205"/>
    <w:rsid w:val="002663A4"/>
    <w:rsid w:val="0026672D"/>
    <w:rsid w:val="002668DA"/>
    <w:rsid w:val="00266994"/>
    <w:rsid w:val="00266CD3"/>
    <w:rsid w:val="002672F0"/>
    <w:rsid w:val="002675E3"/>
    <w:rsid w:val="00267811"/>
    <w:rsid w:val="00267B8C"/>
    <w:rsid w:val="00270180"/>
    <w:rsid w:val="0027065D"/>
    <w:rsid w:val="002709A2"/>
    <w:rsid w:val="00270B5E"/>
    <w:rsid w:val="002711B4"/>
    <w:rsid w:val="00271255"/>
    <w:rsid w:val="002713C1"/>
    <w:rsid w:val="0027159F"/>
    <w:rsid w:val="00271606"/>
    <w:rsid w:val="00271803"/>
    <w:rsid w:val="00271BB2"/>
    <w:rsid w:val="00271FAA"/>
    <w:rsid w:val="00272126"/>
    <w:rsid w:val="0027234F"/>
    <w:rsid w:val="0027235A"/>
    <w:rsid w:val="00272936"/>
    <w:rsid w:val="00272BAB"/>
    <w:rsid w:val="00272CDF"/>
    <w:rsid w:val="00273005"/>
    <w:rsid w:val="002735FC"/>
    <w:rsid w:val="0027380E"/>
    <w:rsid w:val="002738A2"/>
    <w:rsid w:val="00273A67"/>
    <w:rsid w:val="00274229"/>
    <w:rsid w:val="00274392"/>
    <w:rsid w:val="002745F8"/>
    <w:rsid w:val="0027479B"/>
    <w:rsid w:val="0027491D"/>
    <w:rsid w:val="00274B76"/>
    <w:rsid w:val="00274BF9"/>
    <w:rsid w:val="00274D48"/>
    <w:rsid w:val="00274DF4"/>
    <w:rsid w:val="00274E6F"/>
    <w:rsid w:val="00274E8D"/>
    <w:rsid w:val="00275006"/>
    <w:rsid w:val="002750FB"/>
    <w:rsid w:val="0027543A"/>
    <w:rsid w:val="00275567"/>
    <w:rsid w:val="00275746"/>
    <w:rsid w:val="002757AD"/>
    <w:rsid w:val="00275A2F"/>
    <w:rsid w:val="002760C3"/>
    <w:rsid w:val="00276C1A"/>
    <w:rsid w:val="00276F49"/>
    <w:rsid w:val="002773D0"/>
    <w:rsid w:val="002775E4"/>
    <w:rsid w:val="00277688"/>
    <w:rsid w:val="002776A9"/>
    <w:rsid w:val="002776CF"/>
    <w:rsid w:val="00277AAF"/>
    <w:rsid w:val="00277BE0"/>
    <w:rsid w:val="00277EB5"/>
    <w:rsid w:val="00280309"/>
    <w:rsid w:val="00280A27"/>
    <w:rsid w:val="00280D41"/>
    <w:rsid w:val="00280F0B"/>
    <w:rsid w:val="00281266"/>
    <w:rsid w:val="002812FB"/>
    <w:rsid w:val="00281333"/>
    <w:rsid w:val="002813D9"/>
    <w:rsid w:val="002817F1"/>
    <w:rsid w:val="00281922"/>
    <w:rsid w:val="00281C1E"/>
    <w:rsid w:val="00281E5E"/>
    <w:rsid w:val="00282064"/>
    <w:rsid w:val="0028292F"/>
    <w:rsid w:val="002829CA"/>
    <w:rsid w:val="00282C24"/>
    <w:rsid w:val="00282D33"/>
    <w:rsid w:val="00283501"/>
    <w:rsid w:val="00283801"/>
    <w:rsid w:val="00283918"/>
    <w:rsid w:val="00283A64"/>
    <w:rsid w:val="00283CE1"/>
    <w:rsid w:val="00283D49"/>
    <w:rsid w:val="00283E91"/>
    <w:rsid w:val="00284650"/>
    <w:rsid w:val="00284813"/>
    <w:rsid w:val="00284A57"/>
    <w:rsid w:val="00284A64"/>
    <w:rsid w:val="00284A6F"/>
    <w:rsid w:val="00284B4C"/>
    <w:rsid w:val="00284E52"/>
    <w:rsid w:val="00284E57"/>
    <w:rsid w:val="002853BD"/>
    <w:rsid w:val="00285400"/>
    <w:rsid w:val="002859B9"/>
    <w:rsid w:val="00285C49"/>
    <w:rsid w:val="00285CBE"/>
    <w:rsid w:val="00285FFA"/>
    <w:rsid w:val="00286625"/>
    <w:rsid w:val="0028692D"/>
    <w:rsid w:val="0028692E"/>
    <w:rsid w:val="00286D17"/>
    <w:rsid w:val="00286DC2"/>
    <w:rsid w:val="00286F0D"/>
    <w:rsid w:val="00286FA6"/>
    <w:rsid w:val="0028765A"/>
    <w:rsid w:val="0028774A"/>
    <w:rsid w:val="0028786F"/>
    <w:rsid w:val="00287CD7"/>
    <w:rsid w:val="00287E81"/>
    <w:rsid w:val="00287EF3"/>
    <w:rsid w:val="0029007E"/>
    <w:rsid w:val="002900AE"/>
    <w:rsid w:val="002901C9"/>
    <w:rsid w:val="00290948"/>
    <w:rsid w:val="00290D74"/>
    <w:rsid w:val="00290EE0"/>
    <w:rsid w:val="00290EE7"/>
    <w:rsid w:val="00290F90"/>
    <w:rsid w:val="00291275"/>
    <w:rsid w:val="002915A0"/>
    <w:rsid w:val="002917C1"/>
    <w:rsid w:val="00291B03"/>
    <w:rsid w:val="00291CAF"/>
    <w:rsid w:val="00291D34"/>
    <w:rsid w:val="00291FB0"/>
    <w:rsid w:val="0029229C"/>
    <w:rsid w:val="00292461"/>
    <w:rsid w:val="00292487"/>
    <w:rsid w:val="002927A7"/>
    <w:rsid w:val="00292BE5"/>
    <w:rsid w:val="00292C1B"/>
    <w:rsid w:val="00292E1A"/>
    <w:rsid w:val="002930CD"/>
    <w:rsid w:val="00293105"/>
    <w:rsid w:val="0029319D"/>
    <w:rsid w:val="002938AE"/>
    <w:rsid w:val="0029406C"/>
    <w:rsid w:val="00294077"/>
    <w:rsid w:val="00294164"/>
    <w:rsid w:val="0029418B"/>
    <w:rsid w:val="002941F9"/>
    <w:rsid w:val="00294CF1"/>
    <w:rsid w:val="002953F2"/>
    <w:rsid w:val="00295B5C"/>
    <w:rsid w:val="0029627C"/>
    <w:rsid w:val="002963ED"/>
    <w:rsid w:val="002963FD"/>
    <w:rsid w:val="00296479"/>
    <w:rsid w:val="002964C6"/>
    <w:rsid w:val="0029667C"/>
    <w:rsid w:val="0029679F"/>
    <w:rsid w:val="00296B4D"/>
    <w:rsid w:val="00296CE0"/>
    <w:rsid w:val="00296D06"/>
    <w:rsid w:val="00296F6A"/>
    <w:rsid w:val="002970C1"/>
    <w:rsid w:val="002970EE"/>
    <w:rsid w:val="0029741E"/>
    <w:rsid w:val="0029766A"/>
    <w:rsid w:val="0029774D"/>
    <w:rsid w:val="00297ACE"/>
    <w:rsid w:val="00297C07"/>
    <w:rsid w:val="00297C57"/>
    <w:rsid w:val="00297F3D"/>
    <w:rsid w:val="002A00A5"/>
    <w:rsid w:val="002A00DE"/>
    <w:rsid w:val="002A0433"/>
    <w:rsid w:val="002A060E"/>
    <w:rsid w:val="002A099B"/>
    <w:rsid w:val="002A0B6F"/>
    <w:rsid w:val="002A0EC1"/>
    <w:rsid w:val="002A0F02"/>
    <w:rsid w:val="002A1068"/>
    <w:rsid w:val="002A119A"/>
    <w:rsid w:val="002A139A"/>
    <w:rsid w:val="002A1616"/>
    <w:rsid w:val="002A1C0F"/>
    <w:rsid w:val="002A23AE"/>
    <w:rsid w:val="002A243E"/>
    <w:rsid w:val="002A246E"/>
    <w:rsid w:val="002A2594"/>
    <w:rsid w:val="002A2A37"/>
    <w:rsid w:val="002A2ADA"/>
    <w:rsid w:val="002A2C12"/>
    <w:rsid w:val="002A30FF"/>
    <w:rsid w:val="002A313E"/>
    <w:rsid w:val="002A3384"/>
    <w:rsid w:val="002A36C1"/>
    <w:rsid w:val="002A3981"/>
    <w:rsid w:val="002A3D1C"/>
    <w:rsid w:val="002A3F13"/>
    <w:rsid w:val="002A3FAC"/>
    <w:rsid w:val="002A4222"/>
    <w:rsid w:val="002A42F6"/>
    <w:rsid w:val="002A43FA"/>
    <w:rsid w:val="002A44D1"/>
    <w:rsid w:val="002A466D"/>
    <w:rsid w:val="002A47D4"/>
    <w:rsid w:val="002A4AEC"/>
    <w:rsid w:val="002A4D1F"/>
    <w:rsid w:val="002A4FD7"/>
    <w:rsid w:val="002A50E9"/>
    <w:rsid w:val="002A53D4"/>
    <w:rsid w:val="002A57B5"/>
    <w:rsid w:val="002A61D4"/>
    <w:rsid w:val="002A6374"/>
    <w:rsid w:val="002A67C5"/>
    <w:rsid w:val="002A698E"/>
    <w:rsid w:val="002A6AAF"/>
    <w:rsid w:val="002A6CB7"/>
    <w:rsid w:val="002A6D1D"/>
    <w:rsid w:val="002A6DA0"/>
    <w:rsid w:val="002A71C7"/>
    <w:rsid w:val="002A723C"/>
    <w:rsid w:val="002A745A"/>
    <w:rsid w:val="002A79A6"/>
    <w:rsid w:val="002A7E41"/>
    <w:rsid w:val="002B00A2"/>
    <w:rsid w:val="002B0545"/>
    <w:rsid w:val="002B0557"/>
    <w:rsid w:val="002B059D"/>
    <w:rsid w:val="002B080C"/>
    <w:rsid w:val="002B0BDB"/>
    <w:rsid w:val="002B0C15"/>
    <w:rsid w:val="002B1160"/>
    <w:rsid w:val="002B1255"/>
    <w:rsid w:val="002B14D9"/>
    <w:rsid w:val="002B157A"/>
    <w:rsid w:val="002B1911"/>
    <w:rsid w:val="002B1950"/>
    <w:rsid w:val="002B1A25"/>
    <w:rsid w:val="002B274D"/>
    <w:rsid w:val="002B2ACC"/>
    <w:rsid w:val="002B2E88"/>
    <w:rsid w:val="002B2EEF"/>
    <w:rsid w:val="002B3025"/>
    <w:rsid w:val="002B3289"/>
    <w:rsid w:val="002B3309"/>
    <w:rsid w:val="002B341A"/>
    <w:rsid w:val="002B3525"/>
    <w:rsid w:val="002B369C"/>
    <w:rsid w:val="002B3B9A"/>
    <w:rsid w:val="002B3EA7"/>
    <w:rsid w:val="002B3F6C"/>
    <w:rsid w:val="002B4668"/>
    <w:rsid w:val="002B4C0C"/>
    <w:rsid w:val="002B4D2F"/>
    <w:rsid w:val="002B526C"/>
    <w:rsid w:val="002B5519"/>
    <w:rsid w:val="002B559F"/>
    <w:rsid w:val="002B5B46"/>
    <w:rsid w:val="002B5C92"/>
    <w:rsid w:val="002B5F17"/>
    <w:rsid w:val="002B639A"/>
    <w:rsid w:val="002B64DB"/>
    <w:rsid w:val="002B68CF"/>
    <w:rsid w:val="002B69DE"/>
    <w:rsid w:val="002B6A15"/>
    <w:rsid w:val="002B6A40"/>
    <w:rsid w:val="002B70A9"/>
    <w:rsid w:val="002B754E"/>
    <w:rsid w:val="002B78ED"/>
    <w:rsid w:val="002B7FB0"/>
    <w:rsid w:val="002C03D8"/>
    <w:rsid w:val="002C04F9"/>
    <w:rsid w:val="002C0650"/>
    <w:rsid w:val="002C091E"/>
    <w:rsid w:val="002C0D02"/>
    <w:rsid w:val="002C0EA0"/>
    <w:rsid w:val="002C11BC"/>
    <w:rsid w:val="002C12C4"/>
    <w:rsid w:val="002C16AE"/>
    <w:rsid w:val="002C16E4"/>
    <w:rsid w:val="002C176A"/>
    <w:rsid w:val="002C1ABD"/>
    <w:rsid w:val="002C1ACF"/>
    <w:rsid w:val="002C1D94"/>
    <w:rsid w:val="002C2290"/>
    <w:rsid w:val="002C2423"/>
    <w:rsid w:val="002C25A1"/>
    <w:rsid w:val="002C2737"/>
    <w:rsid w:val="002C290C"/>
    <w:rsid w:val="002C2AB0"/>
    <w:rsid w:val="002C2CC9"/>
    <w:rsid w:val="002C2D90"/>
    <w:rsid w:val="002C301D"/>
    <w:rsid w:val="002C3806"/>
    <w:rsid w:val="002C3A30"/>
    <w:rsid w:val="002C3E0D"/>
    <w:rsid w:val="002C3ED7"/>
    <w:rsid w:val="002C400C"/>
    <w:rsid w:val="002C4298"/>
    <w:rsid w:val="002C447B"/>
    <w:rsid w:val="002C44F5"/>
    <w:rsid w:val="002C46BA"/>
    <w:rsid w:val="002C4740"/>
    <w:rsid w:val="002C4B20"/>
    <w:rsid w:val="002C4D0E"/>
    <w:rsid w:val="002C4E42"/>
    <w:rsid w:val="002C5089"/>
    <w:rsid w:val="002C50A6"/>
    <w:rsid w:val="002C5645"/>
    <w:rsid w:val="002C591F"/>
    <w:rsid w:val="002C5971"/>
    <w:rsid w:val="002C5BC4"/>
    <w:rsid w:val="002C5D3A"/>
    <w:rsid w:val="002C5D94"/>
    <w:rsid w:val="002C5E6D"/>
    <w:rsid w:val="002C600B"/>
    <w:rsid w:val="002C629C"/>
    <w:rsid w:val="002C65AC"/>
    <w:rsid w:val="002C6857"/>
    <w:rsid w:val="002C68BE"/>
    <w:rsid w:val="002C6F58"/>
    <w:rsid w:val="002C70F5"/>
    <w:rsid w:val="002C7A93"/>
    <w:rsid w:val="002C7F0F"/>
    <w:rsid w:val="002D01E4"/>
    <w:rsid w:val="002D038D"/>
    <w:rsid w:val="002D04A7"/>
    <w:rsid w:val="002D04DD"/>
    <w:rsid w:val="002D0522"/>
    <w:rsid w:val="002D0553"/>
    <w:rsid w:val="002D06C5"/>
    <w:rsid w:val="002D08EB"/>
    <w:rsid w:val="002D0960"/>
    <w:rsid w:val="002D0C10"/>
    <w:rsid w:val="002D0FD4"/>
    <w:rsid w:val="002D10A4"/>
    <w:rsid w:val="002D1175"/>
    <w:rsid w:val="002D1530"/>
    <w:rsid w:val="002D1569"/>
    <w:rsid w:val="002D237E"/>
    <w:rsid w:val="002D25D3"/>
    <w:rsid w:val="002D263D"/>
    <w:rsid w:val="002D2872"/>
    <w:rsid w:val="002D2A08"/>
    <w:rsid w:val="002D2A71"/>
    <w:rsid w:val="002D2E6A"/>
    <w:rsid w:val="002D2EBD"/>
    <w:rsid w:val="002D2FF8"/>
    <w:rsid w:val="002D3334"/>
    <w:rsid w:val="002D390E"/>
    <w:rsid w:val="002D3B58"/>
    <w:rsid w:val="002D3BFC"/>
    <w:rsid w:val="002D3C4A"/>
    <w:rsid w:val="002D3C8D"/>
    <w:rsid w:val="002D3D16"/>
    <w:rsid w:val="002D3F8F"/>
    <w:rsid w:val="002D41A6"/>
    <w:rsid w:val="002D423C"/>
    <w:rsid w:val="002D4490"/>
    <w:rsid w:val="002D4517"/>
    <w:rsid w:val="002D45F9"/>
    <w:rsid w:val="002D4774"/>
    <w:rsid w:val="002D47DA"/>
    <w:rsid w:val="002D4E9F"/>
    <w:rsid w:val="002D58B0"/>
    <w:rsid w:val="002D5AEB"/>
    <w:rsid w:val="002D5B6B"/>
    <w:rsid w:val="002D60BA"/>
    <w:rsid w:val="002D60E4"/>
    <w:rsid w:val="002D6C1F"/>
    <w:rsid w:val="002D6D46"/>
    <w:rsid w:val="002D70AB"/>
    <w:rsid w:val="002D70DB"/>
    <w:rsid w:val="002D750E"/>
    <w:rsid w:val="002D76BC"/>
    <w:rsid w:val="002D79DE"/>
    <w:rsid w:val="002D7AF4"/>
    <w:rsid w:val="002D7E56"/>
    <w:rsid w:val="002E02A3"/>
    <w:rsid w:val="002E05D8"/>
    <w:rsid w:val="002E0740"/>
    <w:rsid w:val="002E099B"/>
    <w:rsid w:val="002E0A84"/>
    <w:rsid w:val="002E0B21"/>
    <w:rsid w:val="002E14D7"/>
    <w:rsid w:val="002E1853"/>
    <w:rsid w:val="002E197D"/>
    <w:rsid w:val="002E1B16"/>
    <w:rsid w:val="002E2004"/>
    <w:rsid w:val="002E224D"/>
    <w:rsid w:val="002E25C3"/>
    <w:rsid w:val="002E2681"/>
    <w:rsid w:val="002E288C"/>
    <w:rsid w:val="002E29B6"/>
    <w:rsid w:val="002E29C2"/>
    <w:rsid w:val="002E29D7"/>
    <w:rsid w:val="002E2A6A"/>
    <w:rsid w:val="002E31AC"/>
    <w:rsid w:val="002E343E"/>
    <w:rsid w:val="002E344F"/>
    <w:rsid w:val="002E3687"/>
    <w:rsid w:val="002E3947"/>
    <w:rsid w:val="002E39F3"/>
    <w:rsid w:val="002E3C12"/>
    <w:rsid w:val="002E3E29"/>
    <w:rsid w:val="002E3E48"/>
    <w:rsid w:val="002E3E6D"/>
    <w:rsid w:val="002E3ECF"/>
    <w:rsid w:val="002E3FAA"/>
    <w:rsid w:val="002E4352"/>
    <w:rsid w:val="002E461E"/>
    <w:rsid w:val="002E466A"/>
    <w:rsid w:val="002E47ED"/>
    <w:rsid w:val="002E4923"/>
    <w:rsid w:val="002E4982"/>
    <w:rsid w:val="002E4A3A"/>
    <w:rsid w:val="002E5983"/>
    <w:rsid w:val="002E59B2"/>
    <w:rsid w:val="002E5B20"/>
    <w:rsid w:val="002E5F80"/>
    <w:rsid w:val="002E600B"/>
    <w:rsid w:val="002E607F"/>
    <w:rsid w:val="002E6081"/>
    <w:rsid w:val="002E6324"/>
    <w:rsid w:val="002E6624"/>
    <w:rsid w:val="002E66D4"/>
    <w:rsid w:val="002E675B"/>
    <w:rsid w:val="002E6876"/>
    <w:rsid w:val="002E691B"/>
    <w:rsid w:val="002E69A9"/>
    <w:rsid w:val="002E6B9B"/>
    <w:rsid w:val="002E6D3E"/>
    <w:rsid w:val="002E6EF4"/>
    <w:rsid w:val="002E6F6F"/>
    <w:rsid w:val="002E710B"/>
    <w:rsid w:val="002E7407"/>
    <w:rsid w:val="002E7733"/>
    <w:rsid w:val="002E77E6"/>
    <w:rsid w:val="002E7894"/>
    <w:rsid w:val="002E7F19"/>
    <w:rsid w:val="002E7FAF"/>
    <w:rsid w:val="002F00A9"/>
    <w:rsid w:val="002F00BE"/>
    <w:rsid w:val="002F036A"/>
    <w:rsid w:val="002F03B9"/>
    <w:rsid w:val="002F050F"/>
    <w:rsid w:val="002F06AC"/>
    <w:rsid w:val="002F06BC"/>
    <w:rsid w:val="002F0763"/>
    <w:rsid w:val="002F0A2B"/>
    <w:rsid w:val="002F0B62"/>
    <w:rsid w:val="002F0B81"/>
    <w:rsid w:val="002F0DE7"/>
    <w:rsid w:val="002F1125"/>
    <w:rsid w:val="002F1267"/>
    <w:rsid w:val="002F15B3"/>
    <w:rsid w:val="002F199D"/>
    <w:rsid w:val="002F19BA"/>
    <w:rsid w:val="002F1A49"/>
    <w:rsid w:val="002F1D2D"/>
    <w:rsid w:val="002F2272"/>
    <w:rsid w:val="002F2872"/>
    <w:rsid w:val="002F2998"/>
    <w:rsid w:val="002F3039"/>
    <w:rsid w:val="002F33F9"/>
    <w:rsid w:val="002F35BB"/>
    <w:rsid w:val="002F3626"/>
    <w:rsid w:val="002F3970"/>
    <w:rsid w:val="002F39F6"/>
    <w:rsid w:val="002F3AD3"/>
    <w:rsid w:val="002F3AEE"/>
    <w:rsid w:val="002F3E9B"/>
    <w:rsid w:val="002F40AD"/>
    <w:rsid w:val="002F4266"/>
    <w:rsid w:val="002F4293"/>
    <w:rsid w:val="002F437C"/>
    <w:rsid w:val="002F44CB"/>
    <w:rsid w:val="002F4673"/>
    <w:rsid w:val="002F47CF"/>
    <w:rsid w:val="002F4A40"/>
    <w:rsid w:val="002F4ECE"/>
    <w:rsid w:val="002F4F1F"/>
    <w:rsid w:val="002F5290"/>
    <w:rsid w:val="002F52FD"/>
    <w:rsid w:val="002F5546"/>
    <w:rsid w:val="002F55D2"/>
    <w:rsid w:val="002F55D3"/>
    <w:rsid w:val="002F59DD"/>
    <w:rsid w:val="002F5B6C"/>
    <w:rsid w:val="002F60DB"/>
    <w:rsid w:val="002F61A3"/>
    <w:rsid w:val="002F63DF"/>
    <w:rsid w:val="002F689C"/>
    <w:rsid w:val="002F68B6"/>
    <w:rsid w:val="002F6923"/>
    <w:rsid w:val="002F6BE7"/>
    <w:rsid w:val="002F6E77"/>
    <w:rsid w:val="002F738A"/>
    <w:rsid w:val="002F7489"/>
    <w:rsid w:val="002F748F"/>
    <w:rsid w:val="002F7F8E"/>
    <w:rsid w:val="00300167"/>
    <w:rsid w:val="0030131D"/>
    <w:rsid w:val="00301366"/>
    <w:rsid w:val="003013ED"/>
    <w:rsid w:val="003015E7"/>
    <w:rsid w:val="00301646"/>
    <w:rsid w:val="003018EB"/>
    <w:rsid w:val="0030205E"/>
    <w:rsid w:val="003029FA"/>
    <w:rsid w:val="00302B3B"/>
    <w:rsid w:val="00302DDF"/>
    <w:rsid w:val="00303121"/>
    <w:rsid w:val="003032A8"/>
    <w:rsid w:val="003033D4"/>
    <w:rsid w:val="00303515"/>
    <w:rsid w:val="00303625"/>
    <w:rsid w:val="003037DC"/>
    <w:rsid w:val="00303C27"/>
    <w:rsid w:val="00303E85"/>
    <w:rsid w:val="00303FB4"/>
    <w:rsid w:val="0030412D"/>
    <w:rsid w:val="003042BC"/>
    <w:rsid w:val="00304ABC"/>
    <w:rsid w:val="00304D35"/>
    <w:rsid w:val="00304DEB"/>
    <w:rsid w:val="0030532C"/>
    <w:rsid w:val="00305405"/>
    <w:rsid w:val="0030542C"/>
    <w:rsid w:val="0030579D"/>
    <w:rsid w:val="0030593D"/>
    <w:rsid w:val="003059A0"/>
    <w:rsid w:val="00305A27"/>
    <w:rsid w:val="00305B6D"/>
    <w:rsid w:val="00305C14"/>
    <w:rsid w:val="00305CF7"/>
    <w:rsid w:val="00305FAE"/>
    <w:rsid w:val="003061AD"/>
    <w:rsid w:val="0030628B"/>
    <w:rsid w:val="003062E7"/>
    <w:rsid w:val="00306327"/>
    <w:rsid w:val="0030636C"/>
    <w:rsid w:val="003066BA"/>
    <w:rsid w:val="003066D8"/>
    <w:rsid w:val="003069DA"/>
    <w:rsid w:val="00306B29"/>
    <w:rsid w:val="00306BF6"/>
    <w:rsid w:val="00306D10"/>
    <w:rsid w:val="00307002"/>
    <w:rsid w:val="00307160"/>
    <w:rsid w:val="003071EB"/>
    <w:rsid w:val="003074FB"/>
    <w:rsid w:val="0030767E"/>
    <w:rsid w:val="00307849"/>
    <w:rsid w:val="003079F4"/>
    <w:rsid w:val="00307EFD"/>
    <w:rsid w:val="00310354"/>
    <w:rsid w:val="003108E9"/>
    <w:rsid w:val="003109C9"/>
    <w:rsid w:val="00310B55"/>
    <w:rsid w:val="00310B88"/>
    <w:rsid w:val="00310C26"/>
    <w:rsid w:val="00310CA1"/>
    <w:rsid w:val="00310D34"/>
    <w:rsid w:val="003110C8"/>
    <w:rsid w:val="00311368"/>
    <w:rsid w:val="003115FB"/>
    <w:rsid w:val="0031164D"/>
    <w:rsid w:val="00311ABA"/>
    <w:rsid w:val="00311ABF"/>
    <w:rsid w:val="003121B9"/>
    <w:rsid w:val="00312312"/>
    <w:rsid w:val="0031251D"/>
    <w:rsid w:val="0031253F"/>
    <w:rsid w:val="003125A2"/>
    <w:rsid w:val="00312631"/>
    <w:rsid w:val="00312AB1"/>
    <w:rsid w:val="00312C46"/>
    <w:rsid w:val="00312ED5"/>
    <w:rsid w:val="0031305B"/>
    <w:rsid w:val="003131D1"/>
    <w:rsid w:val="00313206"/>
    <w:rsid w:val="00313381"/>
    <w:rsid w:val="00313382"/>
    <w:rsid w:val="0031344E"/>
    <w:rsid w:val="00313461"/>
    <w:rsid w:val="00313720"/>
    <w:rsid w:val="00313E37"/>
    <w:rsid w:val="00314044"/>
    <w:rsid w:val="0031410E"/>
    <w:rsid w:val="003145D7"/>
    <w:rsid w:val="00314A28"/>
    <w:rsid w:val="00314DA3"/>
    <w:rsid w:val="00314DFC"/>
    <w:rsid w:val="00314FA5"/>
    <w:rsid w:val="003153EA"/>
    <w:rsid w:val="003156F3"/>
    <w:rsid w:val="00315A29"/>
    <w:rsid w:val="00315BBA"/>
    <w:rsid w:val="003160F7"/>
    <w:rsid w:val="0031615C"/>
    <w:rsid w:val="003164A2"/>
    <w:rsid w:val="00316580"/>
    <w:rsid w:val="003166CB"/>
    <w:rsid w:val="00316995"/>
    <w:rsid w:val="00316B1D"/>
    <w:rsid w:val="00316DEF"/>
    <w:rsid w:val="003174B3"/>
    <w:rsid w:val="003178C8"/>
    <w:rsid w:val="00317F9B"/>
    <w:rsid w:val="003204AC"/>
    <w:rsid w:val="00320635"/>
    <w:rsid w:val="00320D85"/>
    <w:rsid w:val="00320DF3"/>
    <w:rsid w:val="00320F8E"/>
    <w:rsid w:val="00320FAF"/>
    <w:rsid w:val="0032107A"/>
    <w:rsid w:val="00321180"/>
    <w:rsid w:val="003211A3"/>
    <w:rsid w:val="003215C3"/>
    <w:rsid w:val="0032165B"/>
    <w:rsid w:val="0032193B"/>
    <w:rsid w:val="00321B1F"/>
    <w:rsid w:val="00321B51"/>
    <w:rsid w:val="00321B54"/>
    <w:rsid w:val="00321D90"/>
    <w:rsid w:val="00321FBD"/>
    <w:rsid w:val="0032216E"/>
    <w:rsid w:val="003221D8"/>
    <w:rsid w:val="00322241"/>
    <w:rsid w:val="00322272"/>
    <w:rsid w:val="00322334"/>
    <w:rsid w:val="00322926"/>
    <w:rsid w:val="00322BC9"/>
    <w:rsid w:val="00322E2F"/>
    <w:rsid w:val="0032340F"/>
    <w:rsid w:val="003234D8"/>
    <w:rsid w:val="003236DB"/>
    <w:rsid w:val="00323952"/>
    <w:rsid w:val="003239C3"/>
    <w:rsid w:val="003239CB"/>
    <w:rsid w:val="00323D66"/>
    <w:rsid w:val="00323EEF"/>
    <w:rsid w:val="00323F45"/>
    <w:rsid w:val="003240F6"/>
    <w:rsid w:val="003246B9"/>
    <w:rsid w:val="00324976"/>
    <w:rsid w:val="00324C78"/>
    <w:rsid w:val="00324FC6"/>
    <w:rsid w:val="0032507C"/>
    <w:rsid w:val="003251F2"/>
    <w:rsid w:val="0032576B"/>
    <w:rsid w:val="00325AD7"/>
    <w:rsid w:val="00325BBE"/>
    <w:rsid w:val="00325D8C"/>
    <w:rsid w:val="00325FF3"/>
    <w:rsid w:val="0032610E"/>
    <w:rsid w:val="00326A28"/>
    <w:rsid w:val="00326C05"/>
    <w:rsid w:val="00326CE6"/>
    <w:rsid w:val="00326FAE"/>
    <w:rsid w:val="00326FC4"/>
    <w:rsid w:val="00326FFC"/>
    <w:rsid w:val="00327353"/>
    <w:rsid w:val="003275D8"/>
    <w:rsid w:val="003277E3"/>
    <w:rsid w:val="00327EC6"/>
    <w:rsid w:val="003301E2"/>
    <w:rsid w:val="003301F4"/>
    <w:rsid w:val="003306AF"/>
    <w:rsid w:val="00330939"/>
    <w:rsid w:val="00330CB5"/>
    <w:rsid w:val="00330E1F"/>
    <w:rsid w:val="00331338"/>
    <w:rsid w:val="003313F4"/>
    <w:rsid w:val="00331618"/>
    <w:rsid w:val="0033176F"/>
    <w:rsid w:val="003318A4"/>
    <w:rsid w:val="00331986"/>
    <w:rsid w:val="00331BEC"/>
    <w:rsid w:val="00331C3A"/>
    <w:rsid w:val="003321F1"/>
    <w:rsid w:val="0033224A"/>
    <w:rsid w:val="00332272"/>
    <w:rsid w:val="00332366"/>
    <w:rsid w:val="00332409"/>
    <w:rsid w:val="00332634"/>
    <w:rsid w:val="00332745"/>
    <w:rsid w:val="003327A5"/>
    <w:rsid w:val="003328B2"/>
    <w:rsid w:val="00332A0E"/>
    <w:rsid w:val="00332A55"/>
    <w:rsid w:val="00332D87"/>
    <w:rsid w:val="00332F6D"/>
    <w:rsid w:val="0033333F"/>
    <w:rsid w:val="00333349"/>
    <w:rsid w:val="00333470"/>
    <w:rsid w:val="00333539"/>
    <w:rsid w:val="00333846"/>
    <w:rsid w:val="0033397C"/>
    <w:rsid w:val="00333B84"/>
    <w:rsid w:val="00333C62"/>
    <w:rsid w:val="00333D16"/>
    <w:rsid w:val="00333D40"/>
    <w:rsid w:val="00333E5D"/>
    <w:rsid w:val="00333E87"/>
    <w:rsid w:val="0033400C"/>
    <w:rsid w:val="0033443F"/>
    <w:rsid w:val="00334574"/>
    <w:rsid w:val="00334A1D"/>
    <w:rsid w:val="00334A8D"/>
    <w:rsid w:val="00334B5E"/>
    <w:rsid w:val="00334FB2"/>
    <w:rsid w:val="00334FCD"/>
    <w:rsid w:val="003350DA"/>
    <w:rsid w:val="003354A2"/>
    <w:rsid w:val="0033584C"/>
    <w:rsid w:val="00335B01"/>
    <w:rsid w:val="00335BA2"/>
    <w:rsid w:val="00335E11"/>
    <w:rsid w:val="00335EF1"/>
    <w:rsid w:val="003364A1"/>
    <w:rsid w:val="00336557"/>
    <w:rsid w:val="00336934"/>
    <w:rsid w:val="00336A63"/>
    <w:rsid w:val="00336ACF"/>
    <w:rsid w:val="00336B97"/>
    <w:rsid w:val="00336F72"/>
    <w:rsid w:val="00337171"/>
    <w:rsid w:val="003371E2"/>
    <w:rsid w:val="003372CD"/>
    <w:rsid w:val="003374CC"/>
    <w:rsid w:val="00337686"/>
    <w:rsid w:val="00337795"/>
    <w:rsid w:val="00337AD2"/>
    <w:rsid w:val="00337B42"/>
    <w:rsid w:val="00337B8B"/>
    <w:rsid w:val="00337CCB"/>
    <w:rsid w:val="003401B2"/>
    <w:rsid w:val="003401DB"/>
    <w:rsid w:val="003407DC"/>
    <w:rsid w:val="00340B4B"/>
    <w:rsid w:val="00340D8D"/>
    <w:rsid w:val="00340E3D"/>
    <w:rsid w:val="0034117F"/>
    <w:rsid w:val="003412B7"/>
    <w:rsid w:val="003413CB"/>
    <w:rsid w:val="00341A49"/>
    <w:rsid w:val="00341D77"/>
    <w:rsid w:val="00341E73"/>
    <w:rsid w:val="00341EE3"/>
    <w:rsid w:val="003421FB"/>
    <w:rsid w:val="00342700"/>
    <w:rsid w:val="00342844"/>
    <w:rsid w:val="00342B5A"/>
    <w:rsid w:val="00342B77"/>
    <w:rsid w:val="00342BA4"/>
    <w:rsid w:val="00342F12"/>
    <w:rsid w:val="0034307A"/>
    <w:rsid w:val="00343235"/>
    <w:rsid w:val="003432F3"/>
    <w:rsid w:val="0034358B"/>
    <w:rsid w:val="003435D4"/>
    <w:rsid w:val="003439B8"/>
    <w:rsid w:val="00343AB1"/>
    <w:rsid w:val="00343C49"/>
    <w:rsid w:val="00343D78"/>
    <w:rsid w:val="003440E7"/>
    <w:rsid w:val="003440F6"/>
    <w:rsid w:val="00344163"/>
    <w:rsid w:val="003444C2"/>
    <w:rsid w:val="0034466D"/>
    <w:rsid w:val="0034484E"/>
    <w:rsid w:val="00344D1C"/>
    <w:rsid w:val="00344EC1"/>
    <w:rsid w:val="00344FA2"/>
    <w:rsid w:val="0034525F"/>
    <w:rsid w:val="003452AC"/>
    <w:rsid w:val="003453B1"/>
    <w:rsid w:val="003454E9"/>
    <w:rsid w:val="003457D9"/>
    <w:rsid w:val="00345847"/>
    <w:rsid w:val="00345B4A"/>
    <w:rsid w:val="00345D02"/>
    <w:rsid w:val="0034612C"/>
    <w:rsid w:val="003462DA"/>
    <w:rsid w:val="00346399"/>
    <w:rsid w:val="003464CB"/>
    <w:rsid w:val="003464F9"/>
    <w:rsid w:val="00346645"/>
    <w:rsid w:val="003466A0"/>
    <w:rsid w:val="003467BE"/>
    <w:rsid w:val="00346828"/>
    <w:rsid w:val="003468DD"/>
    <w:rsid w:val="00346A42"/>
    <w:rsid w:val="00346AF3"/>
    <w:rsid w:val="00346E15"/>
    <w:rsid w:val="00346E19"/>
    <w:rsid w:val="00346F5A"/>
    <w:rsid w:val="003470C1"/>
    <w:rsid w:val="00347A58"/>
    <w:rsid w:val="00347D35"/>
    <w:rsid w:val="00347E3D"/>
    <w:rsid w:val="00347F85"/>
    <w:rsid w:val="0035056C"/>
    <w:rsid w:val="00350626"/>
    <w:rsid w:val="00350769"/>
    <w:rsid w:val="003509DB"/>
    <w:rsid w:val="00350A8C"/>
    <w:rsid w:val="00350E76"/>
    <w:rsid w:val="0035119A"/>
    <w:rsid w:val="003512E1"/>
    <w:rsid w:val="00351829"/>
    <w:rsid w:val="00351A12"/>
    <w:rsid w:val="00351D3D"/>
    <w:rsid w:val="00351DA9"/>
    <w:rsid w:val="003525F8"/>
    <w:rsid w:val="003526B9"/>
    <w:rsid w:val="00352718"/>
    <w:rsid w:val="00352953"/>
    <w:rsid w:val="003529EB"/>
    <w:rsid w:val="00352A0F"/>
    <w:rsid w:val="003530D8"/>
    <w:rsid w:val="0035321B"/>
    <w:rsid w:val="0035323F"/>
    <w:rsid w:val="003532EB"/>
    <w:rsid w:val="00353F70"/>
    <w:rsid w:val="003540D9"/>
    <w:rsid w:val="0035464B"/>
    <w:rsid w:val="003547E2"/>
    <w:rsid w:val="00354844"/>
    <w:rsid w:val="0035490A"/>
    <w:rsid w:val="00354EBB"/>
    <w:rsid w:val="0035504D"/>
    <w:rsid w:val="003552E8"/>
    <w:rsid w:val="003553DF"/>
    <w:rsid w:val="00355805"/>
    <w:rsid w:val="0035587D"/>
    <w:rsid w:val="00355898"/>
    <w:rsid w:val="003558A2"/>
    <w:rsid w:val="00355914"/>
    <w:rsid w:val="00355E5B"/>
    <w:rsid w:val="00356421"/>
    <w:rsid w:val="00356453"/>
    <w:rsid w:val="00356521"/>
    <w:rsid w:val="00356646"/>
    <w:rsid w:val="00356A75"/>
    <w:rsid w:val="00356AA1"/>
    <w:rsid w:val="00356C25"/>
    <w:rsid w:val="00356EE2"/>
    <w:rsid w:val="00356FDD"/>
    <w:rsid w:val="00357389"/>
    <w:rsid w:val="003573E0"/>
    <w:rsid w:val="003574CB"/>
    <w:rsid w:val="003574E9"/>
    <w:rsid w:val="00357518"/>
    <w:rsid w:val="003578BA"/>
    <w:rsid w:val="003579AC"/>
    <w:rsid w:val="0036007E"/>
    <w:rsid w:val="003602BC"/>
    <w:rsid w:val="003603FE"/>
    <w:rsid w:val="003609A1"/>
    <w:rsid w:val="00360ACE"/>
    <w:rsid w:val="00360B33"/>
    <w:rsid w:val="00360BB7"/>
    <w:rsid w:val="00360BF9"/>
    <w:rsid w:val="00361455"/>
    <w:rsid w:val="00361652"/>
    <w:rsid w:val="003618AD"/>
    <w:rsid w:val="00361A0B"/>
    <w:rsid w:val="00361C8C"/>
    <w:rsid w:val="00361CE0"/>
    <w:rsid w:val="00361D25"/>
    <w:rsid w:val="00361D52"/>
    <w:rsid w:val="003624B8"/>
    <w:rsid w:val="003624F9"/>
    <w:rsid w:val="00362A85"/>
    <w:rsid w:val="00362D83"/>
    <w:rsid w:val="00362D8D"/>
    <w:rsid w:val="00362DB9"/>
    <w:rsid w:val="00362F73"/>
    <w:rsid w:val="0036305E"/>
    <w:rsid w:val="0036321D"/>
    <w:rsid w:val="003636A0"/>
    <w:rsid w:val="0036382B"/>
    <w:rsid w:val="00363848"/>
    <w:rsid w:val="003639FF"/>
    <w:rsid w:val="00363A06"/>
    <w:rsid w:val="00363A0C"/>
    <w:rsid w:val="00363C7F"/>
    <w:rsid w:val="00363C8E"/>
    <w:rsid w:val="00364074"/>
    <w:rsid w:val="0036413C"/>
    <w:rsid w:val="0036414E"/>
    <w:rsid w:val="0036455E"/>
    <w:rsid w:val="003645A9"/>
    <w:rsid w:val="0036479B"/>
    <w:rsid w:val="00364B5B"/>
    <w:rsid w:val="00364DEA"/>
    <w:rsid w:val="00365708"/>
    <w:rsid w:val="00365B12"/>
    <w:rsid w:val="00365BB6"/>
    <w:rsid w:val="00365CC7"/>
    <w:rsid w:val="003661ED"/>
    <w:rsid w:val="003662A6"/>
    <w:rsid w:val="003662F0"/>
    <w:rsid w:val="0036645E"/>
    <w:rsid w:val="003664E1"/>
    <w:rsid w:val="003665C5"/>
    <w:rsid w:val="00366735"/>
    <w:rsid w:val="00366877"/>
    <w:rsid w:val="0036691E"/>
    <w:rsid w:val="00366A23"/>
    <w:rsid w:val="00366A37"/>
    <w:rsid w:val="00366A5A"/>
    <w:rsid w:val="00366D2B"/>
    <w:rsid w:val="00366D92"/>
    <w:rsid w:val="00366E6D"/>
    <w:rsid w:val="003677EB"/>
    <w:rsid w:val="003677F6"/>
    <w:rsid w:val="00367DE4"/>
    <w:rsid w:val="00367E04"/>
    <w:rsid w:val="00367F37"/>
    <w:rsid w:val="00367F62"/>
    <w:rsid w:val="00370107"/>
    <w:rsid w:val="00370462"/>
    <w:rsid w:val="0037048A"/>
    <w:rsid w:val="003705B1"/>
    <w:rsid w:val="00370674"/>
    <w:rsid w:val="003709EA"/>
    <w:rsid w:val="00370A45"/>
    <w:rsid w:val="00370B31"/>
    <w:rsid w:val="00370C8E"/>
    <w:rsid w:val="003712A6"/>
    <w:rsid w:val="00371404"/>
    <w:rsid w:val="00371707"/>
    <w:rsid w:val="00371952"/>
    <w:rsid w:val="00371F20"/>
    <w:rsid w:val="00371FE9"/>
    <w:rsid w:val="003721AC"/>
    <w:rsid w:val="003721BC"/>
    <w:rsid w:val="0037224E"/>
    <w:rsid w:val="00372327"/>
    <w:rsid w:val="003724C1"/>
    <w:rsid w:val="00372694"/>
    <w:rsid w:val="00372906"/>
    <w:rsid w:val="00372944"/>
    <w:rsid w:val="00372A62"/>
    <w:rsid w:val="00372F8C"/>
    <w:rsid w:val="003731D7"/>
    <w:rsid w:val="00373323"/>
    <w:rsid w:val="00373337"/>
    <w:rsid w:val="0037372A"/>
    <w:rsid w:val="00373751"/>
    <w:rsid w:val="0037376E"/>
    <w:rsid w:val="00373CF6"/>
    <w:rsid w:val="0037408B"/>
    <w:rsid w:val="00374101"/>
    <w:rsid w:val="00374250"/>
    <w:rsid w:val="0037460F"/>
    <w:rsid w:val="00374645"/>
    <w:rsid w:val="00374897"/>
    <w:rsid w:val="003748B4"/>
    <w:rsid w:val="0037497B"/>
    <w:rsid w:val="0037499E"/>
    <w:rsid w:val="00374B11"/>
    <w:rsid w:val="00374B58"/>
    <w:rsid w:val="0037512B"/>
    <w:rsid w:val="003753E2"/>
    <w:rsid w:val="003755C8"/>
    <w:rsid w:val="00375626"/>
    <w:rsid w:val="003759F2"/>
    <w:rsid w:val="00375A3D"/>
    <w:rsid w:val="00375A71"/>
    <w:rsid w:val="00375BFD"/>
    <w:rsid w:val="00376436"/>
    <w:rsid w:val="003764AC"/>
    <w:rsid w:val="003765B7"/>
    <w:rsid w:val="003765D5"/>
    <w:rsid w:val="003768E5"/>
    <w:rsid w:val="00376947"/>
    <w:rsid w:val="00376A38"/>
    <w:rsid w:val="00376CFE"/>
    <w:rsid w:val="00376D7F"/>
    <w:rsid w:val="003770C7"/>
    <w:rsid w:val="0037718D"/>
    <w:rsid w:val="00377259"/>
    <w:rsid w:val="003772C9"/>
    <w:rsid w:val="003777C6"/>
    <w:rsid w:val="003778FD"/>
    <w:rsid w:val="00377BCE"/>
    <w:rsid w:val="0038014C"/>
    <w:rsid w:val="00380342"/>
    <w:rsid w:val="0038038A"/>
    <w:rsid w:val="0038052A"/>
    <w:rsid w:val="003805E2"/>
    <w:rsid w:val="0038075B"/>
    <w:rsid w:val="00380797"/>
    <w:rsid w:val="003809B1"/>
    <w:rsid w:val="00380B9C"/>
    <w:rsid w:val="00380C83"/>
    <w:rsid w:val="00380D62"/>
    <w:rsid w:val="00380E79"/>
    <w:rsid w:val="003811B2"/>
    <w:rsid w:val="00381429"/>
    <w:rsid w:val="00381693"/>
    <w:rsid w:val="003819F6"/>
    <w:rsid w:val="00381A0F"/>
    <w:rsid w:val="00381A39"/>
    <w:rsid w:val="00381CB7"/>
    <w:rsid w:val="00382B42"/>
    <w:rsid w:val="00382E22"/>
    <w:rsid w:val="0038301B"/>
    <w:rsid w:val="00383314"/>
    <w:rsid w:val="00383521"/>
    <w:rsid w:val="003838DF"/>
    <w:rsid w:val="00383D22"/>
    <w:rsid w:val="00383FCC"/>
    <w:rsid w:val="003840FA"/>
    <w:rsid w:val="003847CD"/>
    <w:rsid w:val="003849AA"/>
    <w:rsid w:val="00384FFC"/>
    <w:rsid w:val="003851D0"/>
    <w:rsid w:val="00385773"/>
    <w:rsid w:val="00385806"/>
    <w:rsid w:val="00385A4D"/>
    <w:rsid w:val="0038623E"/>
    <w:rsid w:val="0038629B"/>
    <w:rsid w:val="00386701"/>
    <w:rsid w:val="0038692D"/>
    <w:rsid w:val="00386BE4"/>
    <w:rsid w:val="00386E12"/>
    <w:rsid w:val="00386FBC"/>
    <w:rsid w:val="003872CB"/>
    <w:rsid w:val="00387350"/>
    <w:rsid w:val="00387662"/>
    <w:rsid w:val="00387D99"/>
    <w:rsid w:val="003901B1"/>
    <w:rsid w:val="0039024F"/>
    <w:rsid w:val="003903B9"/>
    <w:rsid w:val="003906F4"/>
    <w:rsid w:val="00390A5A"/>
    <w:rsid w:val="00390AA9"/>
    <w:rsid w:val="00390F1C"/>
    <w:rsid w:val="00390F7F"/>
    <w:rsid w:val="00390FFE"/>
    <w:rsid w:val="003910F2"/>
    <w:rsid w:val="003911AF"/>
    <w:rsid w:val="003911F8"/>
    <w:rsid w:val="00391770"/>
    <w:rsid w:val="003919A4"/>
    <w:rsid w:val="00391AFD"/>
    <w:rsid w:val="00391CA2"/>
    <w:rsid w:val="00391CFB"/>
    <w:rsid w:val="00391E9F"/>
    <w:rsid w:val="00392058"/>
    <w:rsid w:val="0039208B"/>
    <w:rsid w:val="00392331"/>
    <w:rsid w:val="003923D4"/>
    <w:rsid w:val="00392740"/>
    <w:rsid w:val="00392A8C"/>
    <w:rsid w:val="00392ABB"/>
    <w:rsid w:val="00392B15"/>
    <w:rsid w:val="00392B2A"/>
    <w:rsid w:val="00392DC4"/>
    <w:rsid w:val="00392FCF"/>
    <w:rsid w:val="00393059"/>
    <w:rsid w:val="00393288"/>
    <w:rsid w:val="00393F5C"/>
    <w:rsid w:val="00393FCD"/>
    <w:rsid w:val="00393FDA"/>
    <w:rsid w:val="0039437C"/>
    <w:rsid w:val="003947DB"/>
    <w:rsid w:val="003949BB"/>
    <w:rsid w:val="00394BAC"/>
    <w:rsid w:val="00394FCE"/>
    <w:rsid w:val="00395408"/>
    <w:rsid w:val="0039571C"/>
    <w:rsid w:val="00395816"/>
    <w:rsid w:val="00395900"/>
    <w:rsid w:val="00395B8E"/>
    <w:rsid w:val="00395BA1"/>
    <w:rsid w:val="00395D66"/>
    <w:rsid w:val="003965C3"/>
    <w:rsid w:val="0039705B"/>
    <w:rsid w:val="00397631"/>
    <w:rsid w:val="003976AE"/>
    <w:rsid w:val="00397ACB"/>
    <w:rsid w:val="00397BB2"/>
    <w:rsid w:val="003A0089"/>
    <w:rsid w:val="003A094F"/>
    <w:rsid w:val="003A0A3D"/>
    <w:rsid w:val="003A0A5D"/>
    <w:rsid w:val="003A0B1F"/>
    <w:rsid w:val="003A0BFC"/>
    <w:rsid w:val="003A1020"/>
    <w:rsid w:val="003A12AE"/>
    <w:rsid w:val="003A1389"/>
    <w:rsid w:val="003A17BB"/>
    <w:rsid w:val="003A17E9"/>
    <w:rsid w:val="003A1871"/>
    <w:rsid w:val="003A19A0"/>
    <w:rsid w:val="003A1B2F"/>
    <w:rsid w:val="003A1BD4"/>
    <w:rsid w:val="003A1C1C"/>
    <w:rsid w:val="003A2113"/>
    <w:rsid w:val="003A225E"/>
    <w:rsid w:val="003A23E0"/>
    <w:rsid w:val="003A25B3"/>
    <w:rsid w:val="003A2619"/>
    <w:rsid w:val="003A27DA"/>
    <w:rsid w:val="003A2A9F"/>
    <w:rsid w:val="003A2CA2"/>
    <w:rsid w:val="003A2F67"/>
    <w:rsid w:val="003A2FD4"/>
    <w:rsid w:val="003A3010"/>
    <w:rsid w:val="003A34A3"/>
    <w:rsid w:val="003A3519"/>
    <w:rsid w:val="003A35EC"/>
    <w:rsid w:val="003A3825"/>
    <w:rsid w:val="003A39DF"/>
    <w:rsid w:val="003A3C83"/>
    <w:rsid w:val="003A3CB0"/>
    <w:rsid w:val="003A3D49"/>
    <w:rsid w:val="003A3E0D"/>
    <w:rsid w:val="003A40AF"/>
    <w:rsid w:val="003A4186"/>
    <w:rsid w:val="003A418D"/>
    <w:rsid w:val="003A430A"/>
    <w:rsid w:val="003A439F"/>
    <w:rsid w:val="003A479A"/>
    <w:rsid w:val="003A4968"/>
    <w:rsid w:val="003A4A80"/>
    <w:rsid w:val="003A4B3D"/>
    <w:rsid w:val="003A4D09"/>
    <w:rsid w:val="003A4EAA"/>
    <w:rsid w:val="003A50DE"/>
    <w:rsid w:val="003A5106"/>
    <w:rsid w:val="003A5184"/>
    <w:rsid w:val="003A5197"/>
    <w:rsid w:val="003A53BB"/>
    <w:rsid w:val="003A54E2"/>
    <w:rsid w:val="003A5547"/>
    <w:rsid w:val="003A5579"/>
    <w:rsid w:val="003A55A2"/>
    <w:rsid w:val="003A5882"/>
    <w:rsid w:val="003A591A"/>
    <w:rsid w:val="003A5A02"/>
    <w:rsid w:val="003A5C10"/>
    <w:rsid w:val="003A5D0A"/>
    <w:rsid w:val="003A5DF6"/>
    <w:rsid w:val="003A602C"/>
    <w:rsid w:val="003A619E"/>
    <w:rsid w:val="003A626C"/>
    <w:rsid w:val="003A6393"/>
    <w:rsid w:val="003A63CE"/>
    <w:rsid w:val="003A63F1"/>
    <w:rsid w:val="003A656F"/>
    <w:rsid w:val="003A696C"/>
    <w:rsid w:val="003A6A25"/>
    <w:rsid w:val="003A6C58"/>
    <w:rsid w:val="003A727E"/>
    <w:rsid w:val="003A7286"/>
    <w:rsid w:val="003A730C"/>
    <w:rsid w:val="003A7489"/>
    <w:rsid w:val="003A74B4"/>
    <w:rsid w:val="003A759C"/>
    <w:rsid w:val="003A7737"/>
    <w:rsid w:val="003A781F"/>
    <w:rsid w:val="003A7A1D"/>
    <w:rsid w:val="003A7DA7"/>
    <w:rsid w:val="003A7FE9"/>
    <w:rsid w:val="003B0179"/>
    <w:rsid w:val="003B0436"/>
    <w:rsid w:val="003B0467"/>
    <w:rsid w:val="003B0615"/>
    <w:rsid w:val="003B06A0"/>
    <w:rsid w:val="003B090B"/>
    <w:rsid w:val="003B0AAE"/>
    <w:rsid w:val="003B102E"/>
    <w:rsid w:val="003B108D"/>
    <w:rsid w:val="003B13EE"/>
    <w:rsid w:val="003B19DB"/>
    <w:rsid w:val="003B2174"/>
    <w:rsid w:val="003B21CD"/>
    <w:rsid w:val="003B2228"/>
    <w:rsid w:val="003B2767"/>
    <w:rsid w:val="003B2859"/>
    <w:rsid w:val="003B288D"/>
    <w:rsid w:val="003B2A33"/>
    <w:rsid w:val="003B3081"/>
    <w:rsid w:val="003B3729"/>
    <w:rsid w:val="003B3BFE"/>
    <w:rsid w:val="003B4094"/>
    <w:rsid w:val="003B41F0"/>
    <w:rsid w:val="003B4521"/>
    <w:rsid w:val="003B454B"/>
    <w:rsid w:val="003B4646"/>
    <w:rsid w:val="003B5190"/>
    <w:rsid w:val="003B52C4"/>
    <w:rsid w:val="003B561C"/>
    <w:rsid w:val="003B5657"/>
    <w:rsid w:val="003B5680"/>
    <w:rsid w:val="003B5850"/>
    <w:rsid w:val="003B5D81"/>
    <w:rsid w:val="003B6089"/>
    <w:rsid w:val="003B61A9"/>
    <w:rsid w:val="003B6218"/>
    <w:rsid w:val="003B621F"/>
    <w:rsid w:val="003B655E"/>
    <w:rsid w:val="003B65AA"/>
    <w:rsid w:val="003B686A"/>
    <w:rsid w:val="003B6AB4"/>
    <w:rsid w:val="003B6AD3"/>
    <w:rsid w:val="003B6D14"/>
    <w:rsid w:val="003B6D31"/>
    <w:rsid w:val="003B6F4C"/>
    <w:rsid w:val="003B70EA"/>
    <w:rsid w:val="003B71E0"/>
    <w:rsid w:val="003B72D1"/>
    <w:rsid w:val="003B7503"/>
    <w:rsid w:val="003B76F6"/>
    <w:rsid w:val="003B7A05"/>
    <w:rsid w:val="003B7AE7"/>
    <w:rsid w:val="003B7B7D"/>
    <w:rsid w:val="003B7BBA"/>
    <w:rsid w:val="003B7EF3"/>
    <w:rsid w:val="003B7F03"/>
    <w:rsid w:val="003B7F1A"/>
    <w:rsid w:val="003B7FD5"/>
    <w:rsid w:val="003C02E7"/>
    <w:rsid w:val="003C0621"/>
    <w:rsid w:val="003C0BCE"/>
    <w:rsid w:val="003C0DC8"/>
    <w:rsid w:val="003C1025"/>
    <w:rsid w:val="003C1656"/>
    <w:rsid w:val="003C170B"/>
    <w:rsid w:val="003C177A"/>
    <w:rsid w:val="003C1818"/>
    <w:rsid w:val="003C1D92"/>
    <w:rsid w:val="003C217F"/>
    <w:rsid w:val="003C21FF"/>
    <w:rsid w:val="003C247E"/>
    <w:rsid w:val="003C24A9"/>
    <w:rsid w:val="003C26D5"/>
    <w:rsid w:val="003C283C"/>
    <w:rsid w:val="003C2983"/>
    <w:rsid w:val="003C2BD5"/>
    <w:rsid w:val="003C2C01"/>
    <w:rsid w:val="003C2E95"/>
    <w:rsid w:val="003C329D"/>
    <w:rsid w:val="003C32B8"/>
    <w:rsid w:val="003C32D8"/>
    <w:rsid w:val="003C33AB"/>
    <w:rsid w:val="003C3721"/>
    <w:rsid w:val="003C3802"/>
    <w:rsid w:val="003C381C"/>
    <w:rsid w:val="003C38AD"/>
    <w:rsid w:val="003C3AB5"/>
    <w:rsid w:val="003C4852"/>
    <w:rsid w:val="003C4896"/>
    <w:rsid w:val="003C4934"/>
    <w:rsid w:val="003C4C34"/>
    <w:rsid w:val="003C4D90"/>
    <w:rsid w:val="003C4E26"/>
    <w:rsid w:val="003C532C"/>
    <w:rsid w:val="003C5578"/>
    <w:rsid w:val="003C566E"/>
    <w:rsid w:val="003C57F0"/>
    <w:rsid w:val="003C5BD4"/>
    <w:rsid w:val="003C5F37"/>
    <w:rsid w:val="003C609D"/>
    <w:rsid w:val="003C60E6"/>
    <w:rsid w:val="003C6681"/>
    <w:rsid w:val="003C6CDD"/>
    <w:rsid w:val="003C6F95"/>
    <w:rsid w:val="003C7133"/>
    <w:rsid w:val="003C7437"/>
    <w:rsid w:val="003C757C"/>
    <w:rsid w:val="003C7656"/>
    <w:rsid w:val="003C78C7"/>
    <w:rsid w:val="003C78C8"/>
    <w:rsid w:val="003C79EC"/>
    <w:rsid w:val="003C7E02"/>
    <w:rsid w:val="003C7F63"/>
    <w:rsid w:val="003D0073"/>
    <w:rsid w:val="003D05A7"/>
    <w:rsid w:val="003D0CBD"/>
    <w:rsid w:val="003D0DFF"/>
    <w:rsid w:val="003D12E0"/>
    <w:rsid w:val="003D1539"/>
    <w:rsid w:val="003D1A95"/>
    <w:rsid w:val="003D1BD5"/>
    <w:rsid w:val="003D1DD7"/>
    <w:rsid w:val="003D1E15"/>
    <w:rsid w:val="003D1F0B"/>
    <w:rsid w:val="003D2791"/>
    <w:rsid w:val="003D2910"/>
    <w:rsid w:val="003D2AFF"/>
    <w:rsid w:val="003D2B72"/>
    <w:rsid w:val="003D2BF8"/>
    <w:rsid w:val="003D2C79"/>
    <w:rsid w:val="003D2D3F"/>
    <w:rsid w:val="003D3131"/>
    <w:rsid w:val="003D34FF"/>
    <w:rsid w:val="003D35EC"/>
    <w:rsid w:val="003D37ED"/>
    <w:rsid w:val="003D38F0"/>
    <w:rsid w:val="003D3A71"/>
    <w:rsid w:val="003D3C82"/>
    <w:rsid w:val="003D3E3F"/>
    <w:rsid w:val="003D3E41"/>
    <w:rsid w:val="003D3F24"/>
    <w:rsid w:val="003D442E"/>
    <w:rsid w:val="003D4A98"/>
    <w:rsid w:val="003D4C30"/>
    <w:rsid w:val="003D4F12"/>
    <w:rsid w:val="003D5483"/>
    <w:rsid w:val="003D56B9"/>
    <w:rsid w:val="003D576E"/>
    <w:rsid w:val="003D5780"/>
    <w:rsid w:val="003D58CF"/>
    <w:rsid w:val="003D5BDF"/>
    <w:rsid w:val="003D5C16"/>
    <w:rsid w:val="003D6224"/>
    <w:rsid w:val="003D6352"/>
    <w:rsid w:val="003D6378"/>
    <w:rsid w:val="003D643B"/>
    <w:rsid w:val="003D673B"/>
    <w:rsid w:val="003D6911"/>
    <w:rsid w:val="003D6B14"/>
    <w:rsid w:val="003D6DCA"/>
    <w:rsid w:val="003D6EE6"/>
    <w:rsid w:val="003D74FF"/>
    <w:rsid w:val="003D78CD"/>
    <w:rsid w:val="003E01D4"/>
    <w:rsid w:val="003E033E"/>
    <w:rsid w:val="003E0375"/>
    <w:rsid w:val="003E0ADC"/>
    <w:rsid w:val="003E0C5A"/>
    <w:rsid w:val="003E1010"/>
    <w:rsid w:val="003E1168"/>
    <w:rsid w:val="003E1252"/>
    <w:rsid w:val="003E12B4"/>
    <w:rsid w:val="003E138D"/>
    <w:rsid w:val="003E166B"/>
    <w:rsid w:val="003E18D8"/>
    <w:rsid w:val="003E1D71"/>
    <w:rsid w:val="003E1EC9"/>
    <w:rsid w:val="003E2320"/>
    <w:rsid w:val="003E24B4"/>
    <w:rsid w:val="003E256C"/>
    <w:rsid w:val="003E287E"/>
    <w:rsid w:val="003E2D79"/>
    <w:rsid w:val="003E2F32"/>
    <w:rsid w:val="003E31A6"/>
    <w:rsid w:val="003E32C8"/>
    <w:rsid w:val="003E32FA"/>
    <w:rsid w:val="003E34A4"/>
    <w:rsid w:val="003E3B1C"/>
    <w:rsid w:val="003E3BFA"/>
    <w:rsid w:val="003E3BFD"/>
    <w:rsid w:val="003E3C70"/>
    <w:rsid w:val="003E3E31"/>
    <w:rsid w:val="003E40EE"/>
    <w:rsid w:val="003E40F6"/>
    <w:rsid w:val="003E433E"/>
    <w:rsid w:val="003E4BAC"/>
    <w:rsid w:val="003E517B"/>
    <w:rsid w:val="003E52AA"/>
    <w:rsid w:val="003E5408"/>
    <w:rsid w:val="003E5739"/>
    <w:rsid w:val="003E5780"/>
    <w:rsid w:val="003E5AFC"/>
    <w:rsid w:val="003E5B1C"/>
    <w:rsid w:val="003E5F4A"/>
    <w:rsid w:val="003E5FDE"/>
    <w:rsid w:val="003E603C"/>
    <w:rsid w:val="003E61B2"/>
    <w:rsid w:val="003E63F4"/>
    <w:rsid w:val="003E647F"/>
    <w:rsid w:val="003E650E"/>
    <w:rsid w:val="003E6593"/>
    <w:rsid w:val="003E66F2"/>
    <w:rsid w:val="003E6D67"/>
    <w:rsid w:val="003E705F"/>
    <w:rsid w:val="003E71E6"/>
    <w:rsid w:val="003E7279"/>
    <w:rsid w:val="003E72F0"/>
    <w:rsid w:val="003E735D"/>
    <w:rsid w:val="003E7698"/>
    <w:rsid w:val="003E7D17"/>
    <w:rsid w:val="003F019C"/>
    <w:rsid w:val="003F03CE"/>
    <w:rsid w:val="003F04CF"/>
    <w:rsid w:val="003F0AED"/>
    <w:rsid w:val="003F0B0B"/>
    <w:rsid w:val="003F10E0"/>
    <w:rsid w:val="003F1234"/>
    <w:rsid w:val="003F1453"/>
    <w:rsid w:val="003F15DE"/>
    <w:rsid w:val="003F187B"/>
    <w:rsid w:val="003F1C2F"/>
    <w:rsid w:val="003F202D"/>
    <w:rsid w:val="003F204B"/>
    <w:rsid w:val="003F20E9"/>
    <w:rsid w:val="003F2202"/>
    <w:rsid w:val="003F26D2"/>
    <w:rsid w:val="003F2D8B"/>
    <w:rsid w:val="003F2F87"/>
    <w:rsid w:val="003F3018"/>
    <w:rsid w:val="003F308A"/>
    <w:rsid w:val="003F3174"/>
    <w:rsid w:val="003F3389"/>
    <w:rsid w:val="003F33FA"/>
    <w:rsid w:val="003F36F9"/>
    <w:rsid w:val="003F3944"/>
    <w:rsid w:val="003F3A1A"/>
    <w:rsid w:val="003F3A9B"/>
    <w:rsid w:val="003F3AC2"/>
    <w:rsid w:val="003F3C5F"/>
    <w:rsid w:val="003F3DED"/>
    <w:rsid w:val="003F3E84"/>
    <w:rsid w:val="003F46E8"/>
    <w:rsid w:val="003F47DF"/>
    <w:rsid w:val="003F48C8"/>
    <w:rsid w:val="003F49B0"/>
    <w:rsid w:val="003F4DB7"/>
    <w:rsid w:val="003F4DFA"/>
    <w:rsid w:val="003F4FD4"/>
    <w:rsid w:val="003F50D1"/>
    <w:rsid w:val="003F5323"/>
    <w:rsid w:val="003F59F2"/>
    <w:rsid w:val="003F5AB9"/>
    <w:rsid w:val="003F5BC6"/>
    <w:rsid w:val="003F5FAD"/>
    <w:rsid w:val="003F5FD4"/>
    <w:rsid w:val="003F638D"/>
    <w:rsid w:val="003F63E3"/>
    <w:rsid w:val="003F65AD"/>
    <w:rsid w:val="003F678B"/>
    <w:rsid w:val="003F6835"/>
    <w:rsid w:val="003F6894"/>
    <w:rsid w:val="003F6963"/>
    <w:rsid w:val="003F6B80"/>
    <w:rsid w:val="003F6D98"/>
    <w:rsid w:val="003F6E36"/>
    <w:rsid w:val="003F6F30"/>
    <w:rsid w:val="003F748D"/>
    <w:rsid w:val="003F78F9"/>
    <w:rsid w:val="003F7940"/>
    <w:rsid w:val="003F7A6F"/>
    <w:rsid w:val="003F7BE1"/>
    <w:rsid w:val="0040011F"/>
    <w:rsid w:val="00400162"/>
    <w:rsid w:val="004004D1"/>
    <w:rsid w:val="004006B0"/>
    <w:rsid w:val="004006F6"/>
    <w:rsid w:val="004008F1"/>
    <w:rsid w:val="0040091D"/>
    <w:rsid w:val="00400988"/>
    <w:rsid w:val="00400ACD"/>
    <w:rsid w:val="00400FC8"/>
    <w:rsid w:val="0040118D"/>
    <w:rsid w:val="0040138E"/>
    <w:rsid w:val="00401655"/>
    <w:rsid w:val="00401751"/>
    <w:rsid w:val="004017A4"/>
    <w:rsid w:val="0040185B"/>
    <w:rsid w:val="00401BC4"/>
    <w:rsid w:val="00401FEF"/>
    <w:rsid w:val="004020C0"/>
    <w:rsid w:val="004022B0"/>
    <w:rsid w:val="004025B1"/>
    <w:rsid w:val="00402833"/>
    <w:rsid w:val="00402902"/>
    <w:rsid w:val="00402C20"/>
    <w:rsid w:val="00402E8A"/>
    <w:rsid w:val="004031FF"/>
    <w:rsid w:val="004035CA"/>
    <w:rsid w:val="0040390E"/>
    <w:rsid w:val="00403D1C"/>
    <w:rsid w:val="00403E30"/>
    <w:rsid w:val="00403F85"/>
    <w:rsid w:val="00404028"/>
    <w:rsid w:val="0040425C"/>
    <w:rsid w:val="004042A2"/>
    <w:rsid w:val="0040478B"/>
    <w:rsid w:val="004047CB"/>
    <w:rsid w:val="004048C2"/>
    <w:rsid w:val="00404AD3"/>
    <w:rsid w:val="00404DA7"/>
    <w:rsid w:val="00404DC2"/>
    <w:rsid w:val="00404FFD"/>
    <w:rsid w:val="00405191"/>
    <w:rsid w:val="004052DE"/>
    <w:rsid w:val="004053A2"/>
    <w:rsid w:val="00405721"/>
    <w:rsid w:val="00405834"/>
    <w:rsid w:val="00405E27"/>
    <w:rsid w:val="00405EA1"/>
    <w:rsid w:val="00405EA3"/>
    <w:rsid w:val="00405FB5"/>
    <w:rsid w:val="00405FE0"/>
    <w:rsid w:val="00406BDE"/>
    <w:rsid w:val="00406C1B"/>
    <w:rsid w:val="00406F8C"/>
    <w:rsid w:val="00407167"/>
    <w:rsid w:val="004074E7"/>
    <w:rsid w:val="00407674"/>
    <w:rsid w:val="0040771F"/>
    <w:rsid w:val="00407B4B"/>
    <w:rsid w:val="00407EC9"/>
    <w:rsid w:val="00407EF4"/>
    <w:rsid w:val="004101A2"/>
    <w:rsid w:val="004101D2"/>
    <w:rsid w:val="0041059B"/>
    <w:rsid w:val="004106C5"/>
    <w:rsid w:val="00410823"/>
    <w:rsid w:val="004109BE"/>
    <w:rsid w:val="00410C30"/>
    <w:rsid w:val="00410EC1"/>
    <w:rsid w:val="004112D8"/>
    <w:rsid w:val="0041186D"/>
    <w:rsid w:val="00412700"/>
    <w:rsid w:val="004129A4"/>
    <w:rsid w:val="00412D85"/>
    <w:rsid w:val="00413064"/>
    <w:rsid w:val="004130C0"/>
    <w:rsid w:val="004130D0"/>
    <w:rsid w:val="00413353"/>
    <w:rsid w:val="00413447"/>
    <w:rsid w:val="00413710"/>
    <w:rsid w:val="0041381E"/>
    <w:rsid w:val="0041383B"/>
    <w:rsid w:val="00413B7D"/>
    <w:rsid w:val="00413D53"/>
    <w:rsid w:val="00413E07"/>
    <w:rsid w:val="00413E1F"/>
    <w:rsid w:val="0041418F"/>
    <w:rsid w:val="004142C8"/>
    <w:rsid w:val="00414329"/>
    <w:rsid w:val="00414DFD"/>
    <w:rsid w:val="00414E72"/>
    <w:rsid w:val="00415291"/>
    <w:rsid w:val="004156C9"/>
    <w:rsid w:val="00415796"/>
    <w:rsid w:val="00415823"/>
    <w:rsid w:val="00415956"/>
    <w:rsid w:val="00415957"/>
    <w:rsid w:val="00415A8E"/>
    <w:rsid w:val="00415B99"/>
    <w:rsid w:val="00415C08"/>
    <w:rsid w:val="00415EAF"/>
    <w:rsid w:val="00415F1C"/>
    <w:rsid w:val="0041610E"/>
    <w:rsid w:val="004165F7"/>
    <w:rsid w:val="004166FF"/>
    <w:rsid w:val="004167E9"/>
    <w:rsid w:val="00416ACB"/>
    <w:rsid w:val="00416B8B"/>
    <w:rsid w:val="004174AB"/>
    <w:rsid w:val="00417886"/>
    <w:rsid w:val="00417894"/>
    <w:rsid w:val="00417989"/>
    <w:rsid w:val="00417A8E"/>
    <w:rsid w:val="00417BD7"/>
    <w:rsid w:val="00417E82"/>
    <w:rsid w:val="00420142"/>
    <w:rsid w:val="00420292"/>
    <w:rsid w:val="004204A0"/>
    <w:rsid w:val="004205A4"/>
    <w:rsid w:val="004208CB"/>
    <w:rsid w:val="00420A83"/>
    <w:rsid w:val="00420CC7"/>
    <w:rsid w:val="00420D48"/>
    <w:rsid w:val="00420D87"/>
    <w:rsid w:val="00420E2C"/>
    <w:rsid w:val="00420F74"/>
    <w:rsid w:val="004215EF"/>
    <w:rsid w:val="00422019"/>
    <w:rsid w:val="0042237E"/>
    <w:rsid w:val="004223D1"/>
    <w:rsid w:val="004225F4"/>
    <w:rsid w:val="00422688"/>
    <w:rsid w:val="00422735"/>
    <w:rsid w:val="0042279E"/>
    <w:rsid w:val="004228A6"/>
    <w:rsid w:val="004232BF"/>
    <w:rsid w:val="00423396"/>
    <w:rsid w:val="00423893"/>
    <w:rsid w:val="00423948"/>
    <w:rsid w:val="00423C70"/>
    <w:rsid w:val="00423DFB"/>
    <w:rsid w:val="004241CD"/>
    <w:rsid w:val="00424C7F"/>
    <w:rsid w:val="00424D21"/>
    <w:rsid w:val="00425128"/>
    <w:rsid w:val="004251DC"/>
    <w:rsid w:val="00425214"/>
    <w:rsid w:val="0042526A"/>
    <w:rsid w:val="0042529C"/>
    <w:rsid w:val="004252FF"/>
    <w:rsid w:val="004253BF"/>
    <w:rsid w:val="00425471"/>
    <w:rsid w:val="004255CC"/>
    <w:rsid w:val="0042576B"/>
    <w:rsid w:val="004258A3"/>
    <w:rsid w:val="00425DC9"/>
    <w:rsid w:val="00425EAA"/>
    <w:rsid w:val="00425FA3"/>
    <w:rsid w:val="00426084"/>
    <w:rsid w:val="004261EC"/>
    <w:rsid w:val="00426290"/>
    <w:rsid w:val="004263F8"/>
    <w:rsid w:val="00426463"/>
    <w:rsid w:val="0042662A"/>
    <w:rsid w:val="0042688D"/>
    <w:rsid w:val="00426DDB"/>
    <w:rsid w:val="00426F21"/>
    <w:rsid w:val="00427023"/>
    <w:rsid w:val="004271EA"/>
    <w:rsid w:val="0042756F"/>
    <w:rsid w:val="0042776A"/>
    <w:rsid w:val="00427E1C"/>
    <w:rsid w:val="00427FBA"/>
    <w:rsid w:val="0043006B"/>
    <w:rsid w:val="00430782"/>
    <w:rsid w:val="004307EB"/>
    <w:rsid w:val="0043093F"/>
    <w:rsid w:val="004309F5"/>
    <w:rsid w:val="00430CD4"/>
    <w:rsid w:val="00430CD5"/>
    <w:rsid w:val="00431281"/>
    <w:rsid w:val="00431466"/>
    <w:rsid w:val="004314D7"/>
    <w:rsid w:val="00431646"/>
    <w:rsid w:val="00431981"/>
    <w:rsid w:val="004319EC"/>
    <w:rsid w:val="00431AA2"/>
    <w:rsid w:val="00431AC2"/>
    <w:rsid w:val="00431B0B"/>
    <w:rsid w:val="00431BB7"/>
    <w:rsid w:val="00431EEF"/>
    <w:rsid w:val="00432A91"/>
    <w:rsid w:val="00432B11"/>
    <w:rsid w:val="00432BFC"/>
    <w:rsid w:val="00433093"/>
    <w:rsid w:val="0043323F"/>
    <w:rsid w:val="00433C9E"/>
    <w:rsid w:val="00433F2F"/>
    <w:rsid w:val="00433F62"/>
    <w:rsid w:val="004340A3"/>
    <w:rsid w:val="00434847"/>
    <w:rsid w:val="004348B9"/>
    <w:rsid w:val="00434E03"/>
    <w:rsid w:val="00434EEB"/>
    <w:rsid w:val="00435203"/>
    <w:rsid w:val="00435429"/>
    <w:rsid w:val="0043584A"/>
    <w:rsid w:val="004359F4"/>
    <w:rsid w:val="00435ABD"/>
    <w:rsid w:val="00435ABE"/>
    <w:rsid w:val="00435BC5"/>
    <w:rsid w:val="00435E6F"/>
    <w:rsid w:val="00435EE9"/>
    <w:rsid w:val="00435F78"/>
    <w:rsid w:val="0043600A"/>
    <w:rsid w:val="004360A2"/>
    <w:rsid w:val="0043629F"/>
    <w:rsid w:val="00436771"/>
    <w:rsid w:val="004371A0"/>
    <w:rsid w:val="004371D9"/>
    <w:rsid w:val="00437487"/>
    <w:rsid w:val="0043772B"/>
    <w:rsid w:val="0043785B"/>
    <w:rsid w:val="004379BD"/>
    <w:rsid w:val="0044008F"/>
    <w:rsid w:val="00440106"/>
    <w:rsid w:val="0044033B"/>
    <w:rsid w:val="004409C1"/>
    <w:rsid w:val="00440A28"/>
    <w:rsid w:val="0044127E"/>
    <w:rsid w:val="004412E9"/>
    <w:rsid w:val="0044149F"/>
    <w:rsid w:val="004414C5"/>
    <w:rsid w:val="0044153C"/>
    <w:rsid w:val="00441718"/>
    <w:rsid w:val="004418D5"/>
    <w:rsid w:val="004419D2"/>
    <w:rsid w:val="00441AEE"/>
    <w:rsid w:val="00441DF1"/>
    <w:rsid w:val="00442AF9"/>
    <w:rsid w:val="00442BF0"/>
    <w:rsid w:val="004439C8"/>
    <w:rsid w:val="00443A13"/>
    <w:rsid w:val="00443AC6"/>
    <w:rsid w:val="00443D9D"/>
    <w:rsid w:val="00443EEA"/>
    <w:rsid w:val="0044441B"/>
    <w:rsid w:val="0044448D"/>
    <w:rsid w:val="004444A1"/>
    <w:rsid w:val="00444672"/>
    <w:rsid w:val="0044474C"/>
    <w:rsid w:val="004449B8"/>
    <w:rsid w:val="00444C7A"/>
    <w:rsid w:val="00444F7A"/>
    <w:rsid w:val="00445387"/>
    <w:rsid w:val="0044582C"/>
    <w:rsid w:val="0044587C"/>
    <w:rsid w:val="00445A08"/>
    <w:rsid w:val="00445DAD"/>
    <w:rsid w:val="00445ED4"/>
    <w:rsid w:val="004460F7"/>
    <w:rsid w:val="00446601"/>
    <w:rsid w:val="00446611"/>
    <w:rsid w:val="00446751"/>
    <w:rsid w:val="004467B5"/>
    <w:rsid w:val="00446BF6"/>
    <w:rsid w:val="00446E74"/>
    <w:rsid w:val="00446F8F"/>
    <w:rsid w:val="0044704C"/>
    <w:rsid w:val="0044771C"/>
    <w:rsid w:val="00447814"/>
    <w:rsid w:val="00447D34"/>
    <w:rsid w:val="00447D4B"/>
    <w:rsid w:val="004505D1"/>
    <w:rsid w:val="0045078C"/>
    <w:rsid w:val="004507A2"/>
    <w:rsid w:val="00450866"/>
    <w:rsid w:val="004509A8"/>
    <w:rsid w:val="00450AE1"/>
    <w:rsid w:val="00450BC5"/>
    <w:rsid w:val="00450D0E"/>
    <w:rsid w:val="00450D3E"/>
    <w:rsid w:val="00450E69"/>
    <w:rsid w:val="00450F4F"/>
    <w:rsid w:val="00450FC4"/>
    <w:rsid w:val="00451022"/>
    <w:rsid w:val="00451195"/>
    <w:rsid w:val="00451781"/>
    <w:rsid w:val="0045181B"/>
    <w:rsid w:val="00451C66"/>
    <w:rsid w:val="004523A8"/>
    <w:rsid w:val="004524D1"/>
    <w:rsid w:val="0045284B"/>
    <w:rsid w:val="0045341D"/>
    <w:rsid w:val="00453796"/>
    <w:rsid w:val="004537B6"/>
    <w:rsid w:val="0045405E"/>
    <w:rsid w:val="00454753"/>
    <w:rsid w:val="0045486A"/>
    <w:rsid w:val="00455414"/>
    <w:rsid w:val="00455A7A"/>
    <w:rsid w:val="00455BCF"/>
    <w:rsid w:val="00455C19"/>
    <w:rsid w:val="00456078"/>
    <w:rsid w:val="00456295"/>
    <w:rsid w:val="00456BA4"/>
    <w:rsid w:val="00456C16"/>
    <w:rsid w:val="00457031"/>
    <w:rsid w:val="004571AA"/>
    <w:rsid w:val="0045734A"/>
    <w:rsid w:val="00457546"/>
    <w:rsid w:val="00457890"/>
    <w:rsid w:val="004578A4"/>
    <w:rsid w:val="00457C82"/>
    <w:rsid w:val="00460055"/>
    <w:rsid w:val="00460067"/>
    <w:rsid w:val="004600F7"/>
    <w:rsid w:val="004603D3"/>
    <w:rsid w:val="00460603"/>
    <w:rsid w:val="004608D7"/>
    <w:rsid w:val="00460A75"/>
    <w:rsid w:val="00460BE4"/>
    <w:rsid w:val="004612CC"/>
    <w:rsid w:val="0046140D"/>
    <w:rsid w:val="0046143C"/>
    <w:rsid w:val="00461560"/>
    <w:rsid w:val="004615B3"/>
    <w:rsid w:val="0046182F"/>
    <w:rsid w:val="00461A6B"/>
    <w:rsid w:val="00461A71"/>
    <w:rsid w:val="004623D0"/>
    <w:rsid w:val="00462503"/>
    <w:rsid w:val="00462671"/>
    <w:rsid w:val="004626FA"/>
    <w:rsid w:val="004627DC"/>
    <w:rsid w:val="004627F7"/>
    <w:rsid w:val="00462DCD"/>
    <w:rsid w:val="00463429"/>
    <w:rsid w:val="00463564"/>
    <w:rsid w:val="00463A9F"/>
    <w:rsid w:val="00463C49"/>
    <w:rsid w:val="00463FEC"/>
    <w:rsid w:val="004643B2"/>
    <w:rsid w:val="004643C7"/>
    <w:rsid w:val="004645A0"/>
    <w:rsid w:val="0046460D"/>
    <w:rsid w:val="00464685"/>
    <w:rsid w:val="00464AE9"/>
    <w:rsid w:val="00464BA7"/>
    <w:rsid w:val="00464BD0"/>
    <w:rsid w:val="00464F8D"/>
    <w:rsid w:val="0046565A"/>
    <w:rsid w:val="00465D78"/>
    <w:rsid w:val="00466135"/>
    <w:rsid w:val="004663A3"/>
    <w:rsid w:val="00466492"/>
    <w:rsid w:val="004666EC"/>
    <w:rsid w:val="00466800"/>
    <w:rsid w:val="004668DD"/>
    <w:rsid w:val="00466960"/>
    <w:rsid w:val="00466991"/>
    <w:rsid w:val="00466A32"/>
    <w:rsid w:val="00466A7A"/>
    <w:rsid w:val="00466E63"/>
    <w:rsid w:val="00466F4F"/>
    <w:rsid w:val="004672EE"/>
    <w:rsid w:val="004679D7"/>
    <w:rsid w:val="004679E1"/>
    <w:rsid w:val="00467F76"/>
    <w:rsid w:val="00470022"/>
    <w:rsid w:val="00470056"/>
    <w:rsid w:val="004702D6"/>
    <w:rsid w:val="00470817"/>
    <w:rsid w:val="004711BF"/>
    <w:rsid w:val="00471327"/>
    <w:rsid w:val="00471B6D"/>
    <w:rsid w:val="00471E63"/>
    <w:rsid w:val="004720E5"/>
    <w:rsid w:val="00472885"/>
    <w:rsid w:val="00472C2E"/>
    <w:rsid w:val="00472D23"/>
    <w:rsid w:val="00473060"/>
    <w:rsid w:val="00473061"/>
    <w:rsid w:val="004730BB"/>
    <w:rsid w:val="00473422"/>
    <w:rsid w:val="00473C1A"/>
    <w:rsid w:val="00473D74"/>
    <w:rsid w:val="00473F1E"/>
    <w:rsid w:val="00474151"/>
    <w:rsid w:val="00474488"/>
    <w:rsid w:val="0047454C"/>
    <w:rsid w:val="00474696"/>
    <w:rsid w:val="00474A0F"/>
    <w:rsid w:val="00474E9A"/>
    <w:rsid w:val="00474F5C"/>
    <w:rsid w:val="0047512C"/>
    <w:rsid w:val="00475202"/>
    <w:rsid w:val="00475351"/>
    <w:rsid w:val="0047547A"/>
    <w:rsid w:val="004756A3"/>
    <w:rsid w:val="00475D67"/>
    <w:rsid w:val="00475E4B"/>
    <w:rsid w:val="00476869"/>
    <w:rsid w:val="00476B76"/>
    <w:rsid w:val="00476C26"/>
    <w:rsid w:val="004770AA"/>
    <w:rsid w:val="004771D2"/>
    <w:rsid w:val="004772E5"/>
    <w:rsid w:val="00477377"/>
    <w:rsid w:val="00477B39"/>
    <w:rsid w:val="00477DDE"/>
    <w:rsid w:val="00480064"/>
    <w:rsid w:val="004805A8"/>
    <w:rsid w:val="00480A42"/>
    <w:rsid w:val="00480B2B"/>
    <w:rsid w:val="00480FCE"/>
    <w:rsid w:val="00480FEB"/>
    <w:rsid w:val="004811A7"/>
    <w:rsid w:val="004811AD"/>
    <w:rsid w:val="00481254"/>
    <w:rsid w:val="00481303"/>
    <w:rsid w:val="00481317"/>
    <w:rsid w:val="0048131F"/>
    <w:rsid w:val="004818BB"/>
    <w:rsid w:val="00481B41"/>
    <w:rsid w:val="00481B4E"/>
    <w:rsid w:val="00481B59"/>
    <w:rsid w:val="00481C9B"/>
    <w:rsid w:val="00481FA7"/>
    <w:rsid w:val="00482086"/>
    <w:rsid w:val="00482101"/>
    <w:rsid w:val="004821B6"/>
    <w:rsid w:val="00482385"/>
    <w:rsid w:val="0048247C"/>
    <w:rsid w:val="004828EF"/>
    <w:rsid w:val="00482924"/>
    <w:rsid w:val="00482A41"/>
    <w:rsid w:val="00482DDD"/>
    <w:rsid w:val="0048361A"/>
    <w:rsid w:val="00483CE7"/>
    <w:rsid w:val="00483E83"/>
    <w:rsid w:val="004840D5"/>
    <w:rsid w:val="004841B5"/>
    <w:rsid w:val="00484326"/>
    <w:rsid w:val="00484632"/>
    <w:rsid w:val="00484F3D"/>
    <w:rsid w:val="00484F9D"/>
    <w:rsid w:val="004858C8"/>
    <w:rsid w:val="00485A51"/>
    <w:rsid w:val="00485B42"/>
    <w:rsid w:val="00485BCF"/>
    <w:rsid w:val="00485C1D"/>
    <w:rsid w:val="00485CF1"/>
    <w:rsid w:val="00485F8F"/>
    <w:rsid w:val="004860A6"/>
    <w:rsid w:val="00486180"/>
    <w:rsid w:val="004866F7"/>
    <w:rsid w:val="00486755"/>
    <w:rsid w:val="00486CF0"/>
    <w:rsid w:val="00486DC3"/>
    <w:rsid w:val="00486DE0"/>
    <w:rsid w:val="00486E92"/>
    <w:rsid w:val="00486F0F"/>
    <w:rsid w:val="0048736D"/>
    <w:rsid w:val="00487760"/>
    <w:rsid w:val="004879AB"/>
    <w:rsid w:val="00487B00"/>
    <w:rsid w:val="00487BB0"/>
    <w:rsid w:val="00487F0A"/>
    <w:rsid w:val="00490053"/>
    <w:rsid w:val="00490323"/>
    <w:rsid w:val="0049037E"/>
    <w:rsid w:val="0049061A"/>
    <w:rsid w:val="00490630"/>
    <w:rsid w:val="00490E15"/>
    <w:rsid w:val="00490EC6"/>
    <w:rsid w:val="00490F51"/>
    <w:rsid w:val="004910A9"/>
    <w:rsid w:val="00491132"/>
    <w:rsid w:val="00491394"/>
    <w:rsid w:val="00491991"/>
    <w:rsid w:val="00491A1A"/>
    <w:rsid w:val="00491A52"/>
    <w:rsid w:val="00491B26"/>
    <w:rsid w:val="00491EA7"/>
    <w:rsid w:val="00491F4F"/>
    <w:rsid w:val="00492063"/>
    <w:rsid w:val="00492083"/>
    <w:rsid w:val="004920AF"/>
    <w:rsid w:val="00492673"/>
    <w:rsid w:val="0049272A"/>
    <w:rsid w:val="004928E9"/>
    <w:rsid w:val="004930B9"/>
    <w:rsid w:val="004932D6"/>
    <w:rsid w:val="00493595"/>
    <w:rsid w:val="00493716"/>
    <w:rsid w:val="00493886"/>
    <w:rsid w:val="00493935"/>
    <w:rsid w:val="004945C0"/>
    <w:rsid w:val="004948FF"/>
    <w:rsid w:val="00494A10"/>
    <w:rsid w:val="00494A88"/>
    <w:rsid w:val="00495277"/>
    <w:rsid w:val="0049535A"/>
    <w:rsid w:val="0049541E"/>
    <w:rsid w:val="004954DE"/>
    <w:rsid w:val="0049587E"/>
    <w:rsid w:val="0049599D"/>
    <w:rsid w:val="004959D2"/>
    <w:rsid w:val="0049629D"/>
    <w:rsid w:val="00496381"/>
    <w:rsid w:val="0049655D"/>
    <w:rsid w:val="00496732"/>
    <w:rsid w:val="0049682D"/>
    <w:rsid w:val="00496866"/>
    <w:rsid w:val="00496BC3"/>
    <w:rsid w:val="00496F56"/>
    <w:rsid w:val="00497221"/>
    <w:rsid w:val="00497469"/>
    <w:rsid w:val="004974B3"/>
    <w:rsid w:val="004974BD"/>
    <w:rsid w:val="004976D2"/>
    <w:rsid w:val="00497928"/>
    <w:rsid w:val="00497A84"/>
    <w:rsid w:val="00497E23"/>
    <w:rsid w:val="004A0002"/>
    <w:rsid w:val="004A000B"/>
    <w:rsid w:val="004A0133"/>
    <w:rsid w:val="004A065B"/>
    <w:rsid w:val="004A0772"/>
    <w:rsid w:val="004A08B9"/>
    <w:rsid w:val="004A0993"/>
    <w:rsid w:val="004A0A1B"/>
    <w:rsid w:val="004A0FD8"/>
    <w:rsid w:val="004A1B79"/>
    <w:rsid w:val="004A1BC4"/>
    <w:rsid w:val="004A1D9C"/>
    <w:rsid w:val="004A1F8F"/>
    <w:rsid w:val="004A213F"/>
    <w:rsid w:val="004A2603"/>
    <w:rsid w:val="004A26BD"/>
    <w:rsid w:val="004A2A26"/>
    <w:rsid w:val="004A2B6C"/>
    <w:rsid w:val="004A2C9E"/>
    <w:rsid w:val="004A2CEE"/>
    <w:rsid w:val="004A2D81"/>
    <w:rsid w:val="004A2EE2"/>
    <w:rsid w:val="004A2FF7"/>
    <w:rsid w:val="004A335B"/>
    <w:rsid w:val="004A339C"/>
    <w:rsid w:val="004A38C3"/>
    <w:rsid w:val="004A39E4"/>
    <w:rsid w:val="004A4118"/>
    <w:rsid w:val="004A4133"/>
    <w:rsid w:val="004A423B"/>
    <w:rsid w:val="004A43F7"/>
    <w:rsid w:val="004A465E"/>
    <w:rsid w:val="004A4990"/>
    <w:rsid w:val="004A4AD5"/>
    <w:rsid w:val="004A4D9B"/>
    <w:rsid w:val="004A50F3"/>
    <w:rsid w:val="004A568A"/>
    <w:rsid w:val="004A59F9"/>
    <w:rsid w:val="004A5A19"/>
    <w:rsid w:val="004A5A4B"/>
    <w:rsid w:val="004A5A6A"/>
    <w:rsid w:val="004A5E6A"/>
    <w:rsid w:val="004A5F65"/>
    <w:rsid w:val="004A5F69"/>
    <w:rsid w:val="004A5F8F"/>
    <w:rsid w:val="004A604C"/>
    <w:rsid w:val="004A6245"/>
    <w:rsid w:val="004A6CD4"/>
    <w:rsid w:val="004A6D89"/>
    <w:rsid w:val="004A6DCE"/>
    <w:rsid w:val="004A6DFD"/>
    <w:rsid w:val="004A74DF"/>
    <w:rsid w:val="004A77AC"/>
    <w:rsid w:val="004A7A78"/>
    <w:rsid w:val="004A7AF0"/>
    <w:rsid w:val="004A7C5E"/>
    <w:rsid w:val="004A7D45"/>
    <w:rsid w:val="004B00E8"/>
    <w:rsid w:val="004B00FF"/>
    <w:rsid w:val="004B01E6"/>
    <w:rsid w:val="004B030B"/>
    <w:rsid w:val="004B0488"/>
    <w:rsid w:val="004B050D"/>
    <w:rsid w:val="004B0961"/>
    <w:rsid w:val="004B0DE6"/>
    <w:rsid w:val="004B13A7"/>
    <w:rsid w:val="004B13FF"/>
    <w:rsid w:val="004B19CA"/>
    <w:rsid w:val="004B19F8"/>
    <w:rsid w:val="004B1D0B"/>
    <w:rsid w:val="004B1D9E"/>
    <w:rsid w:val="004B20FE"/>
    <w:rsid w:val="004B274A"/>
    <w:rsid w:val="004B2A7E"/>
    <w:rsid w:val="004B2D82"/>
    <w:rsid w:val="004B2DF9"/>
    <w:rsid w:val="004B2DFA"/>
    <w:rsid w:val="004B2EE2"/>
    <w:rsid w:val="004B2F76"/>
    <w:rsid w:val="004B30B8"/>
    <w:rsid w:val="004B3421"/>
    <w:rsid w:val="004B3453"/>
    <w:rsid w:val="004B3496"/>
    <w:rsid w:val="004B3554"/>
    <w:rsid w:val="004B36AA"/>
    <w:rsid w:val="004B40D5"/>
    <w:rsid w:val="004B4337"/>
    <w:rsid w:val="004B44EF"/>
    <w:rsid w:val="004B468A"/>
    <w:rsid w:val="004B4B00"/>
    <w:rsid w:val="004B4C44"/>
    <w:rsid w:val="004B4CEB"/>
    <w:rsid w:val="004B4D8E"/>
    <w:rsid w:val="004B4DA3"/>
    <w:rsid w:val="004B4FD3"/>
    <w:rsid w:val="004B558C"/>
    <w:rsid w:val="004B5BEB"/>
    <w:rsid w:val="004B5EB8"/>
    <w:rsid w:val="004B6371"/>
    <w:rsid w:val="004B67C6"/>
    <w:rsid w:val="004B6993"/>
    <w:rsid w:val="004B6B46"/>
    <w:rsid w:val="004B6E1E"/>
    <w:rsid w:val="004B7227"/>
    <w:rsid w:val="004B72BE"/>
    <w:rsid w:val="004B73F6"/>
    <w:rsid w:val="004B7520"/>
    <w:rsid w:val="004B7568"/>
    <w:rsid w:val="004B77AC"/>
    <w:rsid w:val="004B7A72"/>
    <w:rsid w:val="004B7F96"/>
    <w:rsid w:val="004C0025"/>
    <w:rsid w:val="004C0409"/>
    <w:rsid w:val="004C055C"/>
    <w:rsid w:val="004C0D0F"/>
    <w:rsid w:val="004C0D70"/>
    <w:rsid w:val="004C0D9A"/>
    <w:rsid w:val="004C116E"/>
    <w:rsid w:val="004C1199"/>
    <w:rsid w:val="004C12E6"/>
    <w:rsid w:val="004C1597"/>
    <w:rsid w:val="004C168F"/>
    <w:rsid w:val="004C1721"/>
    <w:rsid w:val="004C179B"/>
    <w:rsid w:val="004C1AEF"/>
    <w:rsid w:val="004C1E88"/>
    <w:rsid w:val="004C2033"/>
    <w:rsid w:val="004C2206"/>
    <w:rsid w:val="004C27E0"/>
    <w:rsid w:val="004C2A18"/>
    <w:rsid w:val="004C2A80"/>
    <w:rsid w:val="004C2B27"/>
    <w:rsid w:val="004C2B76"/>
    <w:rsid w:val="004C3A60"/>
    <w:rsid w:val="004C3CCC"/>
    <w:rsid w:val="004C3DBB"/>
    <w:rsid w:val="004C4515"/>
    <w:rsid w:val="004C476E"/>
    <w:rsid w:val="004C48FE"/>
    <w:rsid w:val="004C4A56"/>
    <w:rsid w:val="004C4D04"/>
    <w:rsid w:val="004C4F4F"/>
    <w:rsid w:val="004C5058"/>
    <w:rsid w:val="004C5668"/>
    <w:rsid w:val="004C588B"/>
    <w:rsid w:val="004C59E8"/>
    <w:rsid w:val="004C5B60"/>
    <w:rsid w:val="004C5DC6"/>
    <w:rsid w:val="004C5E2C"/>
    <w:rsid w:val="004C6157"/>
    <w:rsid w:val="004C68BB"/>
    <w:rsid w:val="004C69CD"/>
    <w:rsid w:val="004C6AC4"/>
    <w:rsid w:val="004C6DA2"/>
    <w:rsid w:val="004C6EE6"/>
    <w:rsid w:val="004C72C4"/>
    <w:rsid w:val="004C73F6"/>
    <w:rsid w:val="004C75D8"/>
    <w:rsid w:val="004C75D9"/>
    <w:rsid w:val="004C79E5"/>
    <w:rsid w:val="004C7BE3"/>
    <w:rsid w:val="004C7D6F"/>
    <w:rsid w:val="004C7DF2"/>
    <w:rsid w:val="004C7FCD"/>
    <w:rsid w:val="004D099E"/>
    <w:rsid w:val="004D0B51"/>
    <w:rsid w:val="004D0D7A"/>
    <w:rsid w:val="004D0E42"/>
    <w:rsid w:val="004D104D"/>
    <w:rsid w:val="004D10B5"/>
    <w:rsid w:val="004D14C4"/>
    <w:rsid w:val="004D1728"/>
    <w:rsid w:val="004D281F"/>
    <w:rsid w:val="004D2942"/>
    <w:rsid w:val="004D298C"/>
    <w:rsid w:val="004D2D1F"/>
    <w:rsid w:val="004D2DBD"/>
    <w:rsid w:val="004D3301"/>
    <w:rsid w:val="004D35CB"/>
    <w:rsid w:val="004D3635"/>
    <w:rsid w:val="004D377B"/>
    <w:rsid w:val="004D3ADD"/>
    <w:rsid w:val="004D3D0D"/>
    <w:rsid w:val="004D4517"/>
    <w:rsid w:val="004D4DA6"/>
    <w:rsid w:val="004D4F56"/>
    <w:rsid w:val="004D5186"/>
    <w:rsid w:val="004D530A"/>
    <w:rsid w:val="004D561C"/>
    <w:rsid w:val="004D5844"/>
    <w:rsid w:val="004D5918"/>
    <w:rsid w:val="004D5CA7"/>
    <w:rsid w:val="004D5F94"/>
    <w:rsid w:val="004D6098"/>
    <w:rsid w:val="004D60B5"/>
    <w:rsid w:val="004D6171"/>
    <w:rsid w:val="004D622E"/>
    <w:rsid w:val="004D6493"/>
    <w:rsid w:val="004D65BE"/>
    <w:rsid w:val="004D6860"/>
    <w:rsid w:val="004D6863"/>
    <w:rsid w:val="004D6A35"/>
    <w:rsid w:val="004D703C"/>
    <w:rsid w:val="004D7154"/>
    <w:rsid w:val="004D71FD"/>
    <w:rsid w:val="004D77EF"/>
    <w:rsid w:val="004D7AF1"/>
    <w:rsid w:val="004D7F59"/>
    <w:rsid w:val="004E00A6"/>
    <w:rsid w:val="004E0107"/>
    <w:rsid w:val="004E0493"/>
    <w:rsid w:val="004E09B6"/>
    <w:rsid w:val="004E1130"/>
    <w:rsid w:val="004E13FE"/>
    <w:rsid w:val="004E13FF"/>
    <w:rsid w:val="004E1539"/>
    <w:rsid w:val="004E15D5"/>
    <w:rsid w:val="004E15FF"/>
    <w:rsid w:val="004E1D60"/>
    <w:rsid w:val="004E1F6D"/>
    <w:rsid w:val="004E2492"/>
    <w:rsid w:val="004E2794"/>
    <w:rsid w:val="004E28B7"/>
    <w:rsid w:val="004E28F4"/>
    <w:rsid w:val="004E2A62"/>
    <w:rsid w:val="004E2ACC"/>
    <w:rsid w:val="004E2EAB"/>
    <w:rsid w:val="004E319B"/>
    <w:rsid w:val="004E3222"/>
    <w:rsid w:val="004E3532"/>
    <w:rsid w:val="004E3845"/>
    <w:rsid w:val="004E38D3"/>
    <w:rsid w:val="004E3967"/>
    <w:rsid w:val="004E3D64"/>
    <w:rsid w:val="004E3D93"/>
    <w:rsid w:val="004E3E0E"/>
    <w:rsid w:val="004E3E32"/>
    <w:rsid w:val="004E42AC"/>
    <w:rsid w:val="004E43ED"/>
    <w:rsid w:val="004E4423"/>
    <w:rsid w:val="004E48C8"/>
    <w:rsid w:val="004E4C8B"/>
    <w:rsid w:val="004E4EC1"/>
    <w:rsid w:val="004E4EF1"/>
    <w:rsid w:val="004E4F62"/>
    <w:rsid w:val="004E518B"/>
    <w:rsid w:val="004E51E3"/>
    <w:rsid w:val="004E534C"/>
    <w:rsid w:val="004E5672"/>
    <w:rsid w:val="004E57CE"/>
    <w:rsid w:val="004E5B35"/>
    <w:rsid w:val="004E5E64"/>
    <w:rsid w:val="004E5E9A"/>
    <w:rsid w:val="004E5FBF"/>
    <w:rsid w:val="004E6484"/>
    <w:rsid w:val="004E650A"/>
    <w:rsid w:val="004E6561"/>
    <w:rsid w:val="004E65F0"/>
    <w:rsid w:val="004E65F3"/>
    <w:rsid w:val="004E67FA"/>
    <w:rsid w:val="004E6B52"/>
    <w:rsid w:val="004E6B94"/>
    <w:rsid w:val="004E6D17"/>
    <w:rsid w:val="004E6DDF"/>
    <w:rsid w:val="004E710C"/>
    <w:rsid w:val="004E7940"/>
    <w:rsid w:val="004E7952"/>
    <w:rsid w:val="004E7958"/>
    <w:rsid w:val="004E7B36"/>
    <w:rsid w:val="004E7BBE"/>
    <w:rsid w:val="004E7C3B"/>
    <w:rsid w:val="004E7EA4"/>
    <w:rsid w:val="004F00D4"/>
    <w:rsid w:val="004F04E3"/>
    <w:rsid w:val="004F07B9"/>
    <w:rsid w:val="004F0BB6"/>
    <w:rsid w:val="004F0C82"/>
    <w:rsid w:val="004F0DA6"/>
    <w:rsid w:val="004F12EA"/>
    <w:rsid w:val="004F1430"/>
    <w:rsid w:val="004F151A"/>
    <w:rsid w:val="004F15F2"/>
    <w:rsid w:val="004F195C"/>
    <w:rsid w:val="004F1987"/>
    <w:rsid w:val="004F19E1"/>
    <w:rsid w:val="004F1C13"/>
    <w:rsid w:val="004F1CB4"/>
    <w:rsid w:val="004F1F56"/>
    <w:rsid w:val="004F1FBB"/>
    <w:rsid w:val="004F2239"/>
    <w:rsid w:val="004F29FF"/>
    <w:rsid w:val="004F3308"/>
    <w:rsid w:val="004F3544"/>
    <w:rsid w:val="004F38F6"/>
    <w:rsid w:val="004F3A0E"/>
    <w:rsid w:val="004F3D27"/>
    <w:rsid w:val="004F3DE9"/>
    <w:rsid w:val="004F3F42"/>
    <w:rsid w:val="004F4082"/>
    <w:rsid w:val="004F4190"/>
    <w:rsid w:val="004F4739"/>
    <w:rsid w:val="004F47B1"/>
    <w:rsid w:val="004F47DC"/>
    <w:rsid w:val="004F48EE"/>
    <w:rsid w:val="004F4AC1"/>
    <w:rsid w:val="004F4B8A"/>
    <w:rsid w:val="004F4B95"/>
    <w:rsid w:val="004F4D18"/>
    <w:rsid w:val="004F4FE3"/>
    <w:rsid w:val="004F50F8"/>
    <w:rsid w:val="004F5109"/>
    <w:rsid w:val="004F517C"/>
    <w:rsid w:val="004F523C"/>
    <w:rsid w:val="004F5388"/>
    <w:rsid w:val="004F5A1B"/>
    <w:rsid w:val="004F6092"/>
    <w:rsid w:val="004F61AB"/>
    <w:rsid w:val="004F6517"/>
    <w:rsid w:val="004F66E8"/>
    <w:rsid w:val="004F6BAA"/>
    <w:rsid w:val="004F6C35"/>
    <w:rsid w:val="004F6F73"/>
    <w:rsid w:val="004F706C"/>
    <w:rsid w:val="004F71A3"/>
    <w:rsid w:val="004F74E7"/>
    <w:rsid w:val="004F77C5"/>
    <w:rsid w:val="004F7ADE"/>
    <w:rsid w:val="004F7BBC"/>
    <w:rsid w:val="004F7DB6"/>
    <w:rsid w:val="004F7EDB"/>
    <w:rsid w:val="0050001A"/>
    <w:rsid w:val="005003E6"/>
    <w:rsid w:val="005007FC"/>
    <w:rsid w:val="00500D9E"/>
    <w:rsid w:val="00501569"/>
    <w:rsid w:val="005017C1"/>
    <w:rsid w:val="00501B6D"/>
    <w:rsid w:val="00501B78"/>
    <w:rsid w:val="00502080"/>
    <w:rsid w:val="005020DF"/>
    <w:rsid w:val="00502CBE"/>
    <w:rsid w:val="00502D3D"/>
    <w:rsid w:val="0050304F"/>
    <w:rsid w:val="005030BB"/>
    <w:rsid w:val="00503616"/>
    <w:rsid w:val="005038A2"/>
    <w:rsid w:val="005039E1"/>
    <w:rsid w:val="00503AD3"/>
    <w:rsid w:val="00503B6D"/>
    <w:rsid w:val="00503CAE"/>
    <w:rsid w:val="00503E53"/>
    <w:rsid w:val="00503F3D"/>
    <w:rsid w:val="00504063"/>
    <w:rsid w:val="005040AE"/>
    <w:rsid w:val="00504235"/>
    <w:rsid w:val="00504330"/>
    <w:rsid w:val="005044A0"/>
    <w:rsid w:val="005044F7"/>
    <w:rsid w:val="005046E8"/>
    <w:rsid w:val="00504AED"/>
    <w:rsid w:val="00504C2C"/>
    <w:rsid w:val="00504D64"/>
    <w:rsid w:val="00504E59"/>
    <w:rsid w:val="00504EC7"/>
    <w:rsid w:val="00504F57"/>
    <w:rsid w:val="005055CD"/>
    <w:rsid w:val="005056B8"/>
    <w:rsid w:val="005058BA"/>
    <w:rsid w:val="00505AB0"/>
    <w:rsid w:val="00505E96"/>
    <w:rsid w:val="00506219"/>
    <w:rsid w:val="005063B8"/>
    <w:rsid w:val="00506497"/>
    <w:rsid w:val="0050657C"/>
    <w:rsid w:val="005065F0"/>
    <w:rsid w:val="00506FD8"/>
    <w:rsid w:val="00507015"/>
    <w:rsid w:val="00507394"/>
    <w:rsid w:val="0050768E"/>
    <w:rsid w:val="00507817"/>
    <w:rsid w:val="00507A54"/>
    <w:rsid w:val="00507D23"/>
    <w:rsid w:val="00507D58"/>
    <w:rsid w:val="0051008B"/>
    <w:rsid w:val="0051029E"/>
    <w:rsid w:val="00510347"/>
    <w:rsid w:val="00510776"/>
    <w:rsid w:val="00510BE8"/>
    <w:rsid w:val="00510F49"/>
    <w:rsid w:val="0051116D"/>
    <w:rsid w:val="0051119F"/>
    <w:rsid w:val="0051129A"/>
    <w:rsid w:val="0051147C"/>
    <w:rsid w:val="005114C4"/>
    <w:rsid w:val="00511846"/>
    <w:rsid w:val="005118D1"/>
    <w:rsid w:val="005119E8"/>
    <w:rsid w:val="00511B1E"/>
    <w:rsid w:val="00511BE5"/>
    <w:rsid w:val="00511E86"/>
    <w:rsid w:val="00512020"/>
    <w:rsid w:val="00512068"/>
    <w:rsid w:val="005121BE"/>
    <w:rsid w:val="00512422"/>
    <w:rsid w:val="00512A85"/>
    <w:rsid w:val="00512D42"/>
    <w:rsid w:val="00512DE7"/>
    <w:rsid w:val="00512EF1"/>
    <w:rsid w:val="005135FE"/>
    <w:rsid w:val="005139B8"/>
    <w:rsid w:val="00513A6C"/>
    <w:rsid w:val="00513BCC"/>
    <w:rsid w:val="00513CF6"/>
    <w:rsid w:val="00513DBA"/>
    <w:rsid w:val="0051411A"/>
    <w:rsid w:val="005142FD"/>
    <w:rsid w:val="0051432B"/>
    <w:rsid w:val="005143B7"/>
    <w:rsid w:val="00514619"/>
    <w:rsid w:val="00514675"/>
    <w:rsid w:val="00514D0B"/>
    <w:rsid w:val="00514E09"/>
    <w:rsid w:val="00514E1A"/>
    <w:rsid w:val="00514EDC"/>
    <w:rsid w:val="0051500C"/>
    <w:rsid w:val="0051553B"/>
    <w:rsid w:val="005157C5"/>
    <w:rsid w:val="00515926"/>
    <w:rsid w:val="00515EF5"/>
    <w:rsid w:val="00515F65"/>
    <w:rsid w:val="00515F87"/>
    <w:rsid w:val="005161EE"/>
    <w:rsid w:val="00516219"/>
    <w:rsid w:val="005164F0"/>
    <w:rsid w:val="005167A0"/>
    <w:rsid w:val="005167DD"/>
    <w:rsid w:val="00516A76"/>
    <w:rsid w:val="00516B5C"/>
    <w:rsid w:val="005170A6"/>
    <w:rsid w:val="00517132"/>
    <w:rsid w:val="00517621"/>
    <w:rsid w:val="00517BE1"/>
    <w:rsid w:val="00517E5E"/>
    <w:rsid w:val="00520145"/>
    <w:rsid w:val="00520471"/>
    <w:rsid w:val="00520488"/>
    <w:rsid w:val="005205CF"/>
    <w:rsid w:val="00520B03"/>
    <w:rsid w:val="00520BA3"/>
    <w:rsid w:val="005210A7"/>
    <w:rsid w:val="005211FD"/>
    <w:rsid w:val="00521409"/>
    <w:rsid w:val="005214C9"/>
    <w:rsid w:val="00521A8B"/>
    <w:rsid w:val="00521D1A"/>
    <w:rsid w:val="0052234E"/>
    <w:rsid w:val="00522406"/>
    <w:rsid w:val="00522693"/>
    <w:rsid w:val="00522878"/>
    <w:rsid w:val="005229D0"/>
    <w:rsid w:val="00522BD2"/>
    <w:rsid w:val="00522C7D"/>
    <w:rsid w:val="00522CCB"/>
    <w:rsid w:val="00522D79"/>
    <w:rsid w:val="00522D94"/>
    <w:rsid w:val="00522F0D"/>
    <w:rsid w:val="00522FA8"/>
    <w:rsid w:val="0052326B"/>
    <w:rsid w:val="00523532"/>
    <w:rsid w:val="005235FC"/>
    <w:rsid w:val="0052368B"/>
    <w:rsid w:val="005238EE"/>
    <w:rsid w:val="005238FF"/>
    <w:rsid w:val="00523B19"/>
    <w:rsid w:val="00523E12"/>
    <w:rsid w:val="00523EF2"/>
    <w:rsid w:val="00523FC9"/>
    <w:rsid w:val="00524075"/>
    <w:rsid w:val="0052448E"/>
    <w:rsid w:val="00524E85"/>
    <w:rsid w:val="00524EC2"/>
    <w:rsid w:val="005250AD"/>
    <w:rsid w:val="005252D9"/>
    <w:rsid w:val="00525420"/>
    <w:rsid w:val="005254D0"/>
    <w:rsid w:val="005255AC"/>
    <w:rsid w:val="00525981"/>
    <w:rsid w:val="00525A0E"/>
    <w:rsid w:val="00525A1F"/>
    <w:rsid w:val="00525BB8"/>
    <w:rsid w:val="00525D72"/>
    <w:rsid w:val="00526639"/>
    <w:rsid w:val="00526689"/>
    <w:rsid w:val="00526790"/>
    <w:rsid w:val="00526C5E"/>
    <w:rsid w:val="005270ED"/>
    <w:rsid w:val="005271BC"/>
    <w:rsid w:val="00527410"/>
    <w:rsid w:val="00527534"/>
    <w:rsid w:val="005276E0"/>
    <w:rsid w:val="00527724"/>
    <w:rsid w:val="00527B7B"/>
    <w:rsid w:val="00527D9E"/>
    <w:rsid w:val="00527E9C"/>
    <w:rsid w:val="005302EF"/>
    <w:rsid w:val="00530600"/>
    <w:rsid w:val="005306C6"/>
    <w:rsid w:val="00530823"/>
    <w:rsid w:val="00530BC8"/>
    <w:rsid w:val="00530BDD"/>
    <w:rsid w:val="00530DBA"/>
    <w:rsid w:val="0053158D"/>
    <w:rsid w:val="005315B1"/>
    <w:rsid w:val="005318F3"/>
    <w:rsid w:val="00531C5D"/>
    <w:rsid w:val="00531E6E"/>
    <w:rsid w:val="00531EB3"/>
    <w:rsid w:val="00531F4E"/>
    <w:rsid w:val="0053219B"/>
    <w:rsid w:val="00532663"/>
    <w:rsid w:val="005327E5"/>
    <w:rsid w:val="00532A25"/>
    <w:rsid w:val="00532B39"/>
    <w:rsid w:val="00532B5C"/>
    <w:rsid w:val="00532CD4"/>
    <w:rsid w:val="00532EFD"/>
    <w:rsid w:val="00532F9C"/>
    <w:rsid w:val="00533174"/>
    <w:rsid w:val="00533519"/>
    <w:rsid w:val="00533541"/>
    <w:rsid w:val="005336F3"/>
    <w:rsid w:val="00533C92"/>
    <w:rsid w:val="005341E9"/>
    <w:rsid w:val="005345B8"/>
    <w:rsid w:val="00534A93"/>
    <w:rsid w:val="00534C1C"/>
    <w:rsid w:val="00534CA0"/>
    <w:rsid w:val="00534CBF"/>
    <w:rsid w:val="00534D40"/>
    <w:rsid w:val="0053516A"/>
    <w:rsid w:val="0053529A"/>
    <w:rsid w:val="0053536B"/>
    <w:rsid w:val="005353E2"/>
    <w:rsid w:val="00535583"/>
    <w:rsid w:val="0053569B"/>
    <w:rsid w:val="005357F4"/>
    <w:rsid w:val="005358CE"/>
    <w:rsid w:val="00535B7C"/>
    <w:rsid w:val="00535ECE"/>
    <w:rsid w:val="0053603C"/>
    <w:rsid w:val="00536067"/>
    <w:rsid w:val="005360E6"/>
    <w:rsid w:val="005361D9"/>
    <w:rsid w:val="005361F0"/>
    <w:rsid w:val="00536376"/>
    <w:rsid w:val="0053660C"/>
    <w:rsid w:val="00536919"/>
    <w:rsid w:val="005369C9"/>
    <w:rsid w:val="00536B19"/>
    <w:rsid w:val="00536B77"/>
    <w:rsid w:val="00536C49"/>
    <w:rsid w:val="00536DD5"/>
    <w:rsid w:val="0053709A"/>
    <w:rsid w:val="005370A1"/>
    <w:rsid w:val="00537465"/>
    <w:rsid w:val="00537782"/>
    <w:rsid w:val="00537A0F"/>
    <w:rsid w:val="00537E56"/>
    <w:rsid w:val="00537EF4"/>
    <w:rsid w:val="00540439"/>
    <w:rsid w:val="0054078D"/>
    <w:rsid w:val="005407E3"/>
    <w:rsid w:val="00540887"/>
    <w:rsid w:val="00540A9E"/>
    <w:rsid w:val="00540BC6"/>
    <w:rsid w:val="00540F15"/>
    <w:rsid w:val="005412CC"/>
    <w:rsid w:val="005412E7"/>
    <w:rsid w:val="005415AC"/>
    <w:rsid w:val="005416A9"/>
    <w:rsid w:val="0054173A"/>
    <w:rsid w:val="00541786"/>
    <w:rsid w:val="005417F6"/>
    <w:rsid w:val="00541BB5"/>
    <w:rsid w:val="00541DEA"/>
    <w:rsid w:val="00541E22"/>
    <w:rsid w:val="005425B6"/>
    <w:rsid w:val="005427C5"/>
    <w:rsid w:val="005428BF"/>
    <w:rsid w:val="00542A1A"/>
    <w:rsid w:val="00542CAC"/>
    <w:rsid w:val="00542D65"/>
    <w:rsid w:val="00542FAC"/>
    <w:rsid w:val="00542FBA"/>
    <w:rsid w:val="00543150"/>
    <w:rsid w:val="00543261"/>
    <w:rsid w:val="00543750"/>
    <w:rsid w:val="00543789"/>
    <w:rsid w:val="0054399B"/>
    <w:rsid w:val="00543A5D"/>
    <w:rsid w:val="00543E51"/>
    <w:rsid w:val="00543F39"/>
    <w:rsid w:val="00543F64"/>
    <w:rsid w:val="00543FD7"/>
    <w:rsid w:val="00544109"/>
    <w:rsid w:val="00544271"/>
    <w:rsid w:val="005444B4"/>
    <w:rsid w:val="00544515"/>
    <w:rsid w:val="005447EA"/>
    <w:rsid w:val="0054487C"/>
    <w:rsid w:val="0054489A"/>
    <w:rsid w:val="005449C7"/>
    <w:rsid w:val="00544BA0"/>
    <w:rsid w:val="00544F72"/>
    <w:rsid w:val="00545007"/>
    <w:rsid w:val="0054544A"/>
    <w:rsid w:val="00545499"/>
    <w:rsid w:val="00545B99"/>
    <w:rsid w:val="00545D85"/>
    <w:rsid w:val="00545DB1"/>
    <w:rsid w:val="00545F7F"/>
    <w:rsid w:val="005460C6"/>
    <w:rsid w:val="00546135"/>
    <w:rsid w:val="005461A7"/>
    <w:rsid w:val="00546251"/>
    <w:rsid w:val="005464FC"/>
    <w:rsid w:val="005466DE"/>
    <w:rsid w:val="0054674A"/>
    <w:rsid w:val="00546778"/>
    <w:rsid w:val="0054685A"/>
    <w:rsid w:val="00546A94"/>
    <w:rsid w:val="00546B5B"/>
    <w:rsid w:val="00547044"/>
    <w:rsid w:val="00547860"/>
    <w:rsid w:val="005478EB"/>
    <w:rsid w:val="00547A1B"/>
    <w:rsid w:val="00547B53"/>
    <w:rsid w:val="00547C44"/>
    <w:rsid w:val="0055010C"/>
    <w:rsid w:val="005501A4"/>
    <w:rsid w:val="005501E3"/>
    <w:rsid w:val="0055074A"/>
    <w:rsid w:val="00550858"/>
    <w:rsid w:val="0055088C"/>
    <w:rsid w:val="00550AE4"/>
    <w:rsid w:val="00550D0B"/>
    <w:rsid w:val="00550E0F"/>
    <w:rsid w:val="00550E29"/>
    <w:rsid w:val="00550E6B"/>
    <w:rsid w:val="005511C6"/>
    <w:rsid w:val="005514C2"/>
    <w:rsid w:val="005514D4"/>
    <w:rsid w:val="0055190A"/>
    <w:rsid w:val="00551C5F"/>
    <w:rsid w:val="00551D8D"/>
    <w:rsid w:val="00551E09"/>
    <w:rsid w:val="00551E2A"/>
    <w:rsid w:val="00551F2A"/>
    <w:rsid w:val="005520A9"/>
    <w:rsid w:val="0055226F"/>
    <w:rsid w:val="00552629"/>
    <w:rsid w:val="005526B3"/>
    <w:rsid w:val="00552907"/>
    <w:rsid w:val="0055297C"/>
    <w:rsid w:val="00552A4C"/>
    <w:rsid w:val="00552B25"/>
    <w:rsid w:val="00552C45"/>
    <w:rsid w:val="00552F8F"/>
    <w:rsid w:val="00553288"/>
    <w:rsid w:val="005536DF"/>
    <w:rsid w:val="005537EF"/>
    <w:rsid w:val="0055392D"/>
    <w:rsid w:val="00553A3D"/>
    <w:rsid w:val="00553B0C"/>
    <w:rsid w:val="00553B5A"/>
    <w:rsid w:val="00553B8F"/>
    <w:rsid w:val="00554263"/>
    <w:rsid w:val="0055443C"/>
    <w:rsid w:val="00554450"/>
    <w:rsid w:val="005545EE"/>
    <w:rsid w:val="005545F7"/>
    <w:rsid w:val="00554610"/>
    <w:rsid w:val="00554807"/>
    <w:rsid w:val="00554C8A"/>
    <w:rsid w:val="0055508E"/>
    <w:rsid w:val="0055577C"/>
    <w:rsid w:val="0055578B"/>
    <w:rsid w:val="00555C07"/>
    <w:rsid w:val="00555C12"/>
    <w:rsid w:val="00555C14"/>
    <w:rsid w:val="00555C84"/>
    <w:rsid w:val="00556273"/>
    <w:rsid w:val="005565BB"/>
    <w:rsid w:val="00556777"/>
    <w:rsid w:val="00556A87"/>
    <w:rsid w:val="00556D72"/>
    <w:rsid w:val="00556F0C"/>
    <w:rsid w:val="00556F91"/>
    <w:rsid w:val="00557217"/>
    <w:rsid w:val="00557408"/>
    <w:rsid w:val="005577B7"/>
    <w:rsid w:val="00557898"/>
    <w:rsid w:val="005578C7"/>
    <w:rsid w:val="00557C68"/>
    <w:rsid w:val="00557CCD"/>
    <w:rsid w:val="00557D9D"/>
    <w:rsid w:val="00557DDC"/>
    <w:rsid w:val="00557EA2"/>
    <w:rsid w:val="00557FBF"/>
    <w:rsid w:val="00560038"/>
    <w:rsid w:val="00560454"/>
    <w:rsid w:val="005604FB"/>
    <w:rsid w:val="005607DD"/>
    <w:rsid w:val="00560A7A"/>
    <w:rsid w:val="00560C36"/>
    <w:rsid w:val="005615A2"/>
    <w:rsid w:val="0056173F"/>
    <w:rsid w:val="005617CB"/>
    <w:rsid w:val="00561994"/>
    <w:rsid w:val="00561A5A"/>
    <w:rsid w:val="00561BB8"/>
    <w:rsid w:val="00561CA0"/>
    <w:rsid w:val="00561EC7"/>
    <w:rsid w:val="0056245A"/>
    <w:rsid w:val="0056263E"/>
    <w:rsid w:val="005626D9"/>
    <w:rsid w:val="00562A76"/>
    <w:rsid w:val="00562B2F"/>
    <w:rsid w:val="00562C3A"/>
    <w:rsid w:val="00562FA4"/>
    <w:rsid w:val="00563145"/>
    <w:rsid w:val="00563BE7"/>
    <w:rsid w:val="00563E7C"/>
    <w:rsid w:val="00563FC8"/>
    <w:rsid w:val="00564020"/>
    <w:rsid w:val="00564183"/>
    <w:rsid w:val="005641A2"/>
    <w:rsid w:val="005641F2"/>
    <w:rsid w:val="005645C8"/>
    <w:rsid w:val="00564B62"/>
    <w:rsid w:val="00564FA5"/>
    <w:rsid w:val="005657C3"/>
    <w:rsid w:val="00565D97"/>
    <w:rsid w:val="00565EEB"/>
    <w:rsid w:val="00565F0A"/>
    <w:rsid w:val="005660EC"/>
    <w:rsid w:val="00566101"/>
    <w:rsid w:val="00566344"/>
    <w:rsid w:val="0056682D"/>
    <w:rsid w:val="00566AE7"/>
    <w:rsid w:val="00566C3B"/>
    <w:rsid w:val="00566DD6"/>
    <w:rsid w:val="0056742D"/>
    <w:rsid w:val="00567468"/>
    <w:rsid w:val="005675C1"/>
    <w:rsid w:val="005677AE"/>
    <w:rsid w:val="00567D12"/>
    <w:rsid w:val="00567D29"/>
    <w:rsid w:val="00567F94"/>
    <w:rsid w:val="005701BB"/>
    <w:rsid w:val="005701CA"/>
    <w:rsid w:val="00570483"/>
    <w:rsid w:val="00570511"/>
    <w:rsid w:val="005705DB"/>
    <w:rsid w:val="0057072C"/>
    <w:rsid w:val="0057078A"/>
    <w:rsid w:val="00570793"/>
    <w:rsid w:val="00570905"/>
    <w:rsid w:val="00570C85"/>
    <w:rsid w:val="00570C8D"/>
    <w:rsid w:val="0057159B"/>
    <w:rsid w:val="005718F5"/>
    <w:rsid w:val="00571CF1"/>
    <w:rsid w:val="00571F3F"/>
    <w:rsid w:val="005727C9"/>
    <w:rsid w:val="00572CB1"/>
    <w:rsid w:val="00572ED7"/>
    <w:rsid w:val="0057351D"/>
    <w:rsid w:val="00573731"/>
    <w:rsid w:val="00573C4A"/>
    <w:rsid w:val="00573EB3"/>
    <w:rsid w:val="005740EB"/>
    <w:rsid w:val="00574201"/>
    <w:rsid w:val="00574297"/>
    <w:rsid w:val="0057437B"/>
    <w:rsid w:val="00574404"/>
    <w:rsid w:val="00574487"/>
    <w:rsid w:val="00574BA5"/>
    <w:rsid w:val="00574CFD"/>
    <w:rsid w:val="00575171"/>
    <w:rsid w:val="005751E2"/>
    <w:rsid w:val="005752B1"/>
    <w:rsid w:val="005753C1"/>
    <w:rsid w:val="00575799"/>
    <w:rsid w:val="00575965"/>
    <w:rsid w:val="00575B32"/>
    <w:rsid w:val="00575C81"/>
    <w:rsid w:val="00575CCB"/>
    <w:rsid w:val="00575D74"/>
    <w:rsid w:val="005760AD"/>
    <w:rsid w:val="005760FE"/>
    <w:rsid w:val="005761D3"/>
    <w:rsid w:val="005763AB"/>
    <w:rsid w:val="00576AE0"/>
    <w:rsid w:val="00576EF2"/>
    <w:rsid w:val="00576FC2"/>
    <w:rsid w:val="0057729E"/>
    <w:rsid w:val="0057759C"/>
    <w:rsid w:val="00580021"/>
    <w:rsid w:val="00580024"/>
    <w:rsid w:val="00580143"/>
    <w:rsid w:val="005805CE"/>
    <w:rsid w:val="0058078B"/>
    <w:rsid w:val="00580A3C"/>
    <w:rsid w:val="00580AC9"/>
    <w:rsid w:val="0058103F"/>
    <w:rsid w:val="00581078"/>
    <w:rsid w:val="0058141F"/>
    <w:rsid w:val="0058182F"/>
    <w:rsid w:val="00581A13"/>
    <w:rsid w:val="00581A77"/>
    <w:rsid w:val="00581E5B"/>
    <w:rsid w:val="00582305"/>
    <w:rsid w:val="0058238D"/>
    <w:rsid w:val="0058248F"/>
    <w:rsid w:val="005824E1"/>
    <w:rsid w:val="00582543"/>
    <w:rsid w:val="005825DE"/>
    <w:rsid w:val="00582C27"/>
    <w:rsid w:val="00582E04"/>
    <w:rsid w:val="00582FBA"/>
    <w:rsid w:val="00583089"/>
    <w:rsid w:val="005835C7"/>
    <w:rsid w:val="00583810"/>
    <w:rsid w:val="005838ED"/>
    <w:rsid w:val="00583993"/>
    <w:rsid w:val="00583BE2"/>
    <w:rsid w:val="00583D2F"/>
    <w:rsid w:val="00583DC2"/>
    <w:rsid w:val="00583F5A"/>
    <w:rsid w:val="0058411B"/>
    <w:rsid w:val="00584300"/>
    <w:rsid w:val="005844A7"/>
    <w:rsid w:val="00584575"/>
    <w:rsid w:val="005849B3"/>
    <w:rsid w:val="00584B1A"/>
    <w:rsid w:val="00584C5B"/>
    <w:rsid w:val="00585484"/>
    <w:rsid w:val="005854EB"/>
    <w:rsid w:val="005854FF"/>
    <w:rsid w:val="00585829"/>
    <w:rsid w:val="0058584B"/>
    <w:rsid w:val="005858F5"/>
    <w:rsid w:val="00585AB1"/>
    <w:rsid w:val="00585AC9"/>
    <w:rsid w:val="00585BEE"/>
    <w:rsid w:val="00585DDF"/>
    <w:rsid w:val="00585F08"/>
    <w:rsid w:val="0058604E"/>
    <w:rsid w:val="005860D5"/>
    <w:rsid w:val="005860DF"/>
    <w:rsid w:val="00586158"/>
    <w:rsid w:val="00586630"/>
    <w:rsid w:val="00586BC3"/>
    <w:rsid w:val="00586CCB"/>
    <w:rsid w:val="0058730F"/>
    <w:rsid w:val="00587863"/>
    <w:rsid w:val="005879ED"/>
    <w:rsid w:val="00590219"/>
    <w:rsid w:val="00590238"/>
    <w:rsid w:val="005903EE"/>
    <w:rsid w:val="0059078E"/>
    <w:rsid w:val="0059079C"/>
    <w:rsid w:val="005907BB"/>
    <w:rsid w:val="00590A6F"/>
    <w:rsid w:val="00590CBE"/>
    <w:rsid w:val="005912B7"/>
    <w:rsid w:val="0059137F"/>
    <w:rsid w:val="005915EB"/>
    <w:rsid w:val="005917AB"/>
    <w:rsid w:val="00591A45"/>
    <w:rsid w:val="00591C90"/>
    <w:rsid w:val="00591DBC"/>
    <w:rsid w:val="0059206D"/>
    <w:rsid w:val="005920A1"/>
    <w:rsid w:val="0059218B"/>
    <w:rsid w:val="005921FB"/>
    <w:rsid w:val="00592432"/>
    <w:rsid w:val="00592463"/>
    <w:rsid w:val="005927B2"/>
    <w:rsid w:val="005927BF"/>
    <w:rsid w:val="005927C4"/>
    <w:rsid w:val="00592DB8"/>
    <w:rsid w:val="00592E7C"/>
    <w:rsid w:val="0059301F"/>
    <w:rsid w:val="005935DB"/>
    <w:rsid w:val="00593636"/>
    <w:rsid w:val="00593812"/>
    <w:rsid w:val="00593902"/>
    <w:rsid w:val="00593C91"/>
    <w:rsid w:val="00593E97"/>
    <w:rsid w:val="00593FC4"/>
    <w:rsid w:val="00594246"/>
    <w:rsid w:val="0059495D"/>
    <w:rsid w:val="00594EA2"/>
    <w:rsid w:val="00595358"/>
    <w:rsid w:val="0059553C"/>
    <w:rsid w:val="00595869"/>
    <w:rsid w:val="00596203"/>
    <w:rsid w:val="005965F0"/>
    <w:rsid w:val="005967BD"/>
    <w:rsid w:val="005967CF"/>
    <w:rsid w:val="005967FA"/>
    <w:rsid w:val="00596811"/>
    <w:rsid w:val="005968D2"/>
    <w:rsid w:val="00596995"/>
    <w:rsid w:val="00596C33"/>
    <w:rsid w:val="00596CF9"/>
    <w:rsid w:val="005971A0"/>
    <w:rsid w:val="00597772"/>
    <w:rsid w:val="005977D4"/>
    <w:rsid w:val="00597B4B"/>
    <w:rsid w:val="00597D7F"/>
    <w:rsid w:val="00597F1E"/>
    <w:rsid w:val="005A0031"/>
    <w:rsid w:val="005A0719"/>
    <w:rsid w:val="005A092A"/>
    <w:rsid w:val="005A0C59"/>
    <w:rsid w:val="005A0D8C"/>
    <w:rsid w:val="005A101B"/>
    <w:rsid w:val="005A1448"/>
    <w:rsid w:val="005A1CFF"/>
    <w:rsid w:val="005A1E64"/>
    <w:rsid w:val="005A2282"/>
    <w:rsid w:val="005A247A"/>
    <w:rsid w:val="005A2491"/>
    <w:rsid w:val="005A2975"/>
    <w:rsid w:val="005A2A41"/>
    <w:rsid w:val="005A2F8C"/>
    <w:rsid w:val="005A3315"/>
    <w:rsid w:val="005A34F2"/>
    <w:rsid w:val="005A373C"/>
    <w:rsid w:val="005A3766"/>
    <w:rsid w:val="005A39BC"/>
    <w:rsid w:val="005A3DF8"/>
    <w:rsid w:val="005A4056"/>
    <w:rsid w:val="005A429C"/>
    <w:rsid w:val="005A4714"/>
    <w:rsid w:val="005A47D7"/>
    <w:rsid w:val="005A4918"/>
    <w:rsid w:val="005A4A7F"/>
    <w:rsid w:val="005A4A92"/>
    <w:rsid w:val="005A4AE6"/>
    <w:rsid w:val="005A4BD7"/>
    <w:rsid w:val="005A4DBF"/>
    <w:rsid w:val="005A4DCB"/>
    <w:rsid w:val="005A4E13"/>
    <w:rsid w:val="005A561D"/>
    <w:rsid w:val="005A5845"/>
    <w:rsid w:val="005A5A74"/>
    <w:rsid w:val="005A5B11"/>
    <w:rsid w:val="005A5B1D"/>
    <w:rsid w:val="005A5B5C"/>
    <w:rsid w:val="005A5BA3"/>
    <w:rsid w:val="005A5C50"/>
    <w:rsid w:val="005A65CF"/>
    <w:rsid w:val="005A679A"/>
    <w:rsid w:val="005A6843"/>
    <w:rsid w:val="005A697C"/>
    <w:rsid w:val="005A6B6E"/>
    <w:rsid w:val="005A6BA8"/>
    <w:rsid w:val="005A6CA5"/>
    <w:rsid w:val="005A6EC7"/>
    <w:rsid w:val="005A7027"/>
    <w:rsid w:val="005A7264"/>
    <w:rsid w:val="005A77B7"/>
    <w:rsid w:val="005A78F0"/>
    <w:rsid w:val="005B04F8"/>
    <w:rsid w:val="005B054B"/>
    <w:rsid w:val="005B05DD"/>
    <w:rsid w:val="005B07BB"/>
    <w:rsid w:val="005B07C0"/>
    <w:rsid w:val="005B0812"/>
    <w:rsid w:val="005B1082"/>
    <w:rsid w:val="005B1098"/>
    <w:rsid w:val="005B1194"/>
    <w:rsid w:val="005B1FA8"/>
    <w:rsid w:val="005B203B"/>
    <w:rsid w:val="005B20EF"/>
    <w:rsid w:val="005B215D"/>
    <w:rsid w:val="005B217F"/>
    <w:rsid w:val="005B2483"/>
    <w:rsid w:val="005B2492"/>
    <w:rsid w:val="005B262A"/>
    <w:rsid w:val="005B26E1"/>
    <w:rsid w:val="005B27E1"/>
    <w:rsid w:val="005B2808"/>
    <w:rsid w:val="005B2942"/>
    <w:rsid w:val="005B2A2C"/>
    <w:rsid w:val="005B2B0C"/>
    <w:rsid w:val="005B2B20"/>
    <w:rsid w:val="005B2E30"/>
    <w:rsid w:val="005B3152"/>
    <w:rsid w:val="005B3506"/>
    <w:rsid w:val="005B35CB"/>
    <w:rsid w:val="005B3C64"/>
    <w:rsid w:val="005B3FBB"/>
    <w:rsid w:val="005B40A3"/>
    <w:rsid w:val="005B4126"/>
    <w:rsid w:val="005B45E8"/>
    <w:rsid w:val="005B4A50"/>
    <w:rsid w:val="005B4C23"/>
    <w:rsid w:val="005B4C7D"/>
    <w:rsid w:val="005B4E69"/>
    <w:rsid w:val="005B56EB"/>
    <w:rsid w:val="005B5B95"/>
    <w:rsid w:val="005B5C7F"/>
    <w:rsid w:val="005B5CA6"/>
    <w:rsid w:val="005B6426"/>
    <w:rsid w:val="005B64D7"/>
    <w:rsid w:val="005B66DA"/>
    <w:rsid w:val="005B67AF"/>
    <w:rsid w:val="005B6C05"/>
    <w:rsid w:val="005B6CD4"/>
    <w:rsid w:val="005B6EAF"/>
    <w:rsid w:val="005B70FF"/>
    <w:rsid w:val="005B72CC"/>
    <w:rsid w:val="005B771B"/>
    <w:rsid w:val="005B7AAE"/>
    <w:rsid w:val="005B7AD5"/>
    <w:rsid w:val="005B7EB8"/>
    <w:rsid w:val="005B7F0B"/>
    <w:rsid w:val="005C0255"/>
    <w:rsid w:val="005C02B5"/>
    <w:rsid w:val="005C02BA"/>
    <w:rsid w:val="005C0E1F"/>
    <w:rsid w:val="005C0F6E"/>
    <w:rsid w:val="005C136D"/>
    <w:rsid w:val="005C159A"/>
    <w:rsid w:val="005C174B"/>
    <w:rsid w:val="005C1D34"/>
    <w:rsid w:val="005C1E0B"/>
    <w:rsid w:val="005C1F7C"/>
    <w:rsid w:val="005C1FB2"/>
    <w:rsid w:val="005C2116"/>
    <w:rsid w:val="005C255D"/>
    <w:rsid w:val="005C2666"/>
    <w:rsid w:val="005C2736"/>
    <w:rsid w:val="005C295E"/>
    <w:rsid w:val="005C2F82"/>
    <w:rsid w:val="005C31E8"/>
    <w:rsid w:val="005C32F4"/>
    <w:rsid w:val="005C33FC"/>
    <w:rsid w:val="005C3782"/>
    <w:rsid w:val="005C39A8"/>
    <w:rsid w:val="005C39CB"/>
    <w:rsid w:val="005C3DA0"/>
    <w:rsid w:val="005C4021"/>
    <w:rsid w:val="005C4312"/>
    <w:rsid w:val="005C4B1D"/>
    <w:rsid w:val="005C4D22"/>
    <w:rsid w:val="005C5117"/>
    <w:rsid w:val="005C51B1"/>
    <w:rsid w:val="005C52A6"/>
    <w:rsid w:val="005C53AA"/>
    <w:rsid w:val="005C55CC"/>
    <w:rsid w:val="005C5763"/>
    <w:rsid w:val="005C57DE"/>
    <w:rsid w:val="005C58E0"/>
    <w:rsid w:val="005C5BF6"/>
    <w:rsid w:val="005C5C1F"/>
    <w:rsid w:val="005C61FA"/>
    <w:rsid w:val="005C64D9"/>
    <w:rsid w:val="005C657F"/>
    <w:rsid w:val="005C65E9"/>
    <w:rsid w:val="005C6641"/>
    <w:rsid w:val="005C6954"/>
    <w:rsid w:val="005C6A3B"/>
    <w:rsid w:val="005C6B6C"/>
    <w:rsid w:val="005C6F1E"/>
    <w:rsid w:val="005C71FC"/>
    <w:rsid w:val="005C72C7"/>
    <w:rsid w:val="005C731E"/>
    <w:rsid w:val="005C74AA"/>
    <w:rsid w:val="005C76A1"/>
    <w:rsid w:val="005C76B7"/>
    <w:rsid w:val="005C7C09"/>
    <w:rsid w:val="005C7CA4"/>
    <w:rsid w:val="005C7EDF"/>
    <w:rsid w:val="005D0045"/>
    <w:rsid w:val="005D0160"/>
    <w:rsid w:val="005D01D5"/>
    <w:rsid w:val="005D030C"/>
    <w:rsid w:val="005D0742"/>
    <w:rsid w:val="005D08BE"/>
    <w:rsid w:val="005D0947"/>
    <w:rsid w:val="005D0C1D"/>
    <w:rsid w:val="005D180F"/>
    <w:rsid w:val="005D1853"/>
    <w:rsid w:val="005D1A4F"/>
    <w:rsid w:val="005D1C71"/>
    <w:rsid w:val="005D1CB2"/>
    <w:rsid w:val="005D1CF8"/>
    <w:rsid w:val="005D1E8F"/>
    <w:rsid w:val="005D1F28"/>
    <w:rsid w:val="005D2384"/>
    <w:rsid w:val="005D251B"/>
    <w:rsid w:val="005D2829"/>
    <w:rsid w:val="005D2A80"/>
    <w:rsid w:val="005D2C08"/>
    <w:rsid w:val="005D2F40"/>
    <w:rsid w:val="005D30DC"/>
    <w:rsid w:val="005D32B8"/>
    <w:rsid w:val="005D3490"/>
    <w:rsid w:val="005D36A8"/>
    <w:rsid w:val="005D3A9C"/>
    <w:rsid w:val="005D415E"/>
    <w:rsid w:val="005D42B2"/>
    <w:rsid w:val="005D4527"/>
    <w:rsid w:val="005D4758"/>
    <w:rsid w:val="005D47C4"/>
    <w:rsid w:val="005D4842"/>
    <w:rsid w:val="005D4946"/>
    <w:rsid w:val="005D4B01"/>
    <w:rsid w:val="005D536C"/>
    <w:rsid w:val="005D55DB"/>
    <w:rsid w:val="005D5682"/>
    <w:rsid w:val="005D5B2F"/>
    <w:rsid w:val="005D5BF0"/>
    <w:rsid w:val="005D5D0F"/>
    <w:rsid w:val="005D5E47"/>
    <w:rsid w:val="005D5ECA"/>
    <w:rsid w:val="005D5FA3"/>
    <w:rsid w:val="005D676C"/>
    <w:rsid w:val="005D69D7"/>
    <w:rsid w:val="005D6B9E"/>
    <w:rsid w:val="005D6E79"/>
    <w:rsid w:val="005D70A8"/>
    <w:rsid w:val="005D742E"/>
    <w:rsid w:val="005D76CE"/>
    <w:rsid w:val="005D77F2"/>
    <w:rsid w:val="005D7968"/>
    <w:rsid w:val="005D7A69"/>
    <w:rsid w:val="005D7D01"/>
    <w:rsid w:val="005D7D02"/>
    <w:rsid w:val="005E0072"/>
    <w:rsid w:val="005E0208"/>
    <w:rsid w:val="005E04AF"/>
    <w:rsid w:val="005E0733"/>
    <w:rsid w:val="005E07D1"/>
    <w:rsid w:val="005E0839"/>
    <w:rsid w:val="005E0918"/>
    <w:rsid w:val="005E0BA1"/>
    <w:rsid w:val="005E0E00"/>
    <w:rsid w:val="005E0EC0"/>
    <w:rsid w:val="005E0EC9"/>
    <w:rsid w:val="005E1054"/>
    <w:rsid w:val="005E12FC"/>
    <w:rsid w:val="005E14CF"/>
    <w:rsid w:val="005E1638"/>
    <w:rsid w:val="005E163B"/>
    <w:rsid w:val="005E16B7"/>
    <w:rsid w:val="005E1CA1"/>
    <w:rsid w:val="005E1FA3"/>
    <w:rsid w:val="005E22A8"/>
    <w:rsid w:val="005E231C"/>
    <w:rsid w:val="005E238E"/>
    <w:rsid w:val="005E240D"/>
    <w:rsid w:val="005E27A2"/>
    <w:rsid w:val="005E2996"/>
    <w:rsid w:val="005E2C0E"/>
    <w:rsid w:val="005E3555"/>
    <w:rsid w:val="005E3833"/>
    <w:rsid w:val="005E3948"/>
    <w:rsid w:val="005E3D0C"/>
    <w:rsid w:val="005E436F"/>
    <w:rsid w:val="005E451D"/>
    <w:rsid w:val="005E474C"/>
    <w:rsid w:val="005E4BE6"/>
    <w:rsid w:val="005E4E9A"/>
    <w:rsid w:val="005E5208"/>
    <w:rsid w:val="005E5367"/>
    <w:rsid w:val="005E578F"/>
    <w:rsid w:val="005E581C"/>
    <w:rsid w:val="005E5CEE"/>
    <w:rsid w:val="005E5CEF"/>
    <w:rsid w:val="005E5DC8"/>
    <w:rsid w:val="005E5E3D"/>
    <w:rsid w:val="005E5EF1"/>
    <w:rsid w:val="005E61AF"/>
    <w:rsid w:val="005E6224"/>
    <w:rsid w:val="005E6279"/>
    <w:rsid w:val="005E6936"/>
    <w:rsid w:val="005E6A4E"/>
    <w:rsid w:val="005E6B3F"/>
    <w:rsid w:val="005E6D54"/>
    <w:rsid w:val="005E6EE7"/>
    <w:rsid w:val="005E7048"/>
    <w:rsid w:val="005E70D5"/>
    <w:rsid w:val="005E71A6"/>
    <w:rsid w:val="005E7338"/>
    <w:rsid w:val="005F088C"/>
    <w:rsid w:val="005F0A70"/>
    <w:rsid w:val="005F0E9D"/>
    <w:rsid w:val="005F1005"/>
    <w:rsid w:val="005F1330"/>
    <w:rsid w:val="005F14F2"/>
    <w:rsid w:val="005F16B4"/>
    <w:rsid w:val="005F1B32"/>
    <w:rsid w:val="005F1E52"/>
    <w:rsid w:val="005F2044"/>
    <w:rsid w:val="005F20C1"/>
    <w:rsid w:val="005F21D3"/>
    <w:rsid w:val="005F2227"/>
    <w:rsid w:val="005F22DB"/>
    <w:rsid w:val="005F2539"/>
    <w:rsid w:val="005F27CA"/>
    <w:rsid w:val="005F27E8"/>
    <w:rsid w:val="005F2B91"/>
    <w:rsid w:val="005F2CBD"/>
    <w:rsid w:val="005F2DD7"/>
    <w:rsid w:val="005F32F0"/>
    <w:rsid w:val="005F378B"/>
    <w:rsid w:val="005F37D9"/>
    <w:rsid w:val="005F3AED"/>
    <w:rsid w:val="005F3B65"/>
    <w:rsid w:val="005F3BE4"/>
    <w:rsid w:val="005F4021"/>
    <w:rsid w:val="005F4715"/>
    <w:rsid w:val="005F478F"/>
    <w:rsid w:val="005F4848"/>
    <w:rsid w:val="005F4B4B"/>
    <w:rsid w:val="005F500E"/>
    <w:rsid w:val="005F5092"/>
    <w:rsid w:val="005F5114"/>
    <w:rsid w:val="005F514F"/>
    <w:rsid w:val="005F53B2"/>
    <w:rsid w:val="005F5485"/>
    <w:rsid w:val="005F54FA"/>
    <w:rsid w:val="005F5520"/>
    <w:rsid w:val="005F57A9"/>
    <w:rsid w:val="005F57DB"/>
    <w:rsid w:val="005F5986"/>
    <w:rsid w:val="005F5C1C"/>
    <w:rsid w:val="005F6966"/>
    <w:rsid w:val="005F6DC8"/>
    <w:rsid w:val="005F7026"/>
    <w:rsid w:val="005F70DD"/>
    <w:rsid w:val="005F70FB"/>
    <w:rsid w:val="005F745A"/>
    <w:rsid w:val="005F74EC"/>
    <w:rsid w:val="005F780F"/>
    <w:rsid w:val="005F7A4B"/>
    <w:rsid w:val="005F7AA3"/>
    <w:rsid w:val="005F7ED5"/>
    <w:rsid w:val="005F7F35"/>
    <w:rsid w:val="006004A8"/>
    <w:rsid w:val="0060050C"/>
    <w:rsid w:val="00600911"/>
    <w:rsid w:val="00600ADE"/>
    <w:rsid w:val="00600D6B"/>
    <w:rsid w:val="00600E65"/>
    <w:rsid w:val="00600EA8"/>
    <w:rsid w:val="006011AF"/>
    <w:rsid w:val="00601599"/>
    <w:rsid w:val="006019B3"/>
    <w:rsid w:val="00601A69"/>
    <w:rsid w:val="00601B95"/>
    <w:rsid w:val="00601E0C"/>
    <w:rsid w:val="00601E60"/>
    <w:rsid w:val="00601F16"/>
    <w:rsid w:val="00601F19"/>
    <w:rsid w:val="0060271B"/>
    <w:rsid w:val="00602AF6"/>
    <w:rsid w:val="00602DF3"/>
    <w:rsid w:val="006030C4"/>
    <w:rsid w:val="006035ED"/>
    <w:rsid w:val="0060389B"/>
    <w:rsid w:val="0060399D"/>
    <w:rsid w:val="00603A7E"/>
    <w:rsid w:val="00603AE6"/>
    <w:rsid w:val="00603D4B"/>
    <w:rsid w:val="00603D68"/>
    <w:rsid w:val="00603E65"/>
    <w:rsid w:val="0060400C"/>
    <w:rsid w:val="006040B6"/>
    <w:rsid w:val="00604152"/>
    <w:rsid w:val="00604197"/>
    <w:rsid w:val="00604206"/>
    <w:rsid w:val="00604A85"/>
    <w:rsid w:val="00604D54"/>
    <w:rsid w:val="00604FC4"/>
    <w:rsid w:val="00605228"/>
    <w:rsid w:val="00605268"/>
    <w:rsid w:val="00605779"/>
    <w:rsid w:val="006059A1"/>
    <w:rsid w:val="00605A98"/>
    <w:rsid w:val="00605B62"/>
    <w:rsid w:val="00605E37"/>
    <w:rsid w:val="006060CF"/>
    <w:rsid w:val="00606762"/>
    <w:rsid w:val="0060679C"/>
    <w:rsid w:val="006067DA"/>
    <w:rsid w:val="0060680B"/>
    <w:rsid w:val="00606864"/>
    <w:rsid w:val="006069E5"/>
    <w:rsid w:val="00606D78"/>
    <w:rsid w:val="00606DD2"/>
    <w:rsid w:val="00606EF6"/>
    <w:rsid w:val="00607325"/>
    <w:rsid w:val="006074B2"/>
    <w:rsid w:val="006076CE"/>
    <w:rsid w:val="0060797E"/>
    <w:rsid w:val="00607A28"/>
    <w:rsid w:val="00607A3D"/>
    <w:rsid w:val="00607BD3"/>
    <w:rsid w:val="00610057"/>
    <w:rsid w:val="00610110"/>
    <w:rsid w:val="00610117"/>
    <w:rsid w:val="00610144"/>
    <w:rsid w:val="006101A2"/>
    <w:rsid w:val="006103A2"/>
    <w:rsid w:val="00610472"/>
    <w:rsid w:val="00610899"/>
    <w:rsid w:val="006108B2"/>
    <w:rsid w:val="00610C22"/>
    <w:rsid w:val="00610C41"/>
    <w:rsid w:val="00610EE7"/>
    <w:rsid w:val="00610FC4"/>
    <w:rsid w:val="0061121E"/>
    <w:rsid w:val="00611448"/>
    <w:rsid w:val="0061147C"/>
    <w:rsid w:val="006119BF"/>
    <w:rsid w:val="00611E0D"/>
    <w:rsid w:val="00611EE6"/>
    <w:rsid w:val="00611FBC"/>
    <w:rsid w:val="006120A6"/>
    <w:rsid w:val="006121B4"/>
    <w:rsid w:val="006121ED"/>
    <w:rsid w:val="00612260"/>
    <w:rsid w:val="00612267"/>
    <w:rsid w:val="006122F9"/>
    <w:rsid w:val="006125F7"/>
    <w:rsid w:val="0061289B"/>
    <w:rsid w:val="00612D59"/>
    <w:rsid w:val="00613184"/>
    <w:rsid w:val="0061330F"/>
    <w:rsid w:val="0061334A"/>
    <w:rsid w:val="0061369D"/>
    <w:rsid w:val="0061379D"/>
    <w:rsid w:val="006137B9"/>
    <w:rsid w:val="00613A3C"/>
    <w:rsid w:val="00613BD3"/>
    <w:rsid w:val="00613CD6"/>
    <w:rsid w:val="00613E24"/>
    <w:rsid w:val="006141B9"/>
    <w:rsid w:val="00614695"/>
    <w:rsid w:val="00614C1C"/>
    <w:rsid w:val="00614FB6"/>
    <w:rsid w:val="00615115"/>
    <w:rsid w:val="00615194"/>
    <w:rsid w:val="0061563F"/>
    <w:rsid w:val="0061571D"/>
    <w:rsid w:val="0061596A"/>
    <w:rsid w:val="006159DC"/>
    <w:rsid w:val="00615F61"/>
    <w:rsid w:val="0061605D"/>
    <w:rsid w:val="0061609C"/>
    <w:rsid w:val="006163A0"/>
    <w:rsid w:val="006167E8"/>
    <w:rsid w:val="00616993"/>
    <w:rsid w:val="006169CB"/>
    <w:rsid w:val="00616C0F"/>
    <w:rsid w:val="00616C7F"/>
    <w:rsid w:val="00616D16"/>
    <w:rsid w:val="00616D67"/>
    <w:rsid w:val="00616E11"/>
    <w:rsid w:val="00616F15"/>
    <w:rsid w:val="00617040"/>
    <w:rsid w:val="0061711F"/>
    <w:rsid w:val="006172CA"/>
    <w:rsid w:val="00617506"/>
    <w:rsid w:val="00617A49"/>
    <w:rsid w:val="00617AE4"/>
    <w:rsid w:val="00617AF6"/>
    <w:rsid w:val="00617E5A"/>
    <w:rsid w:val="0062010F"/>
    <w:rsid w:val="006202A5"/>
    <w:rsid w:val="00620614"/>
    <w:rsid w:val="0062063B"/>
    <w:rsid w:val="006206BA"/>
    <w:rsid w:val="00620951"/>
    <w:rsid w:val="006209FB"/>
    <w:rsid w:val="00620D3E"/>
    <w:rsid w:val="00620EED"/>
    <w:rsid w:val="00620F53"/>
    <w:rsid w:val="006210E5"/>
    <w:rsid w:val="006211E0"/>
    <w:rsid w:val="00621417"/>
    <w:rsid w:val="0062142B"/>
    <w:rsid w:val="006216CB"/>
    <w:rsid w:val="006219B3"/>
    <w:rsid w:val="00621B50"/>
    <w:rsid w:val="00621F6A"/>
    <w:rsid w:val="0062239A"/>
    <w:rsid w:val="00622694"/>
    <w:rsid w:val="00622873"/>
    <w:rsid w:val="006228E0"/>
    <w:rsid w:val="00622978"/>
    <w:rsid w:val="00622A11"/>
    <w:rsid w:val="00622BAD"/>
    <w:rsid w:val="00622E23"/>
    <w:rsid w:val="00623242"/>
    <w:rsid w:val="00623866"/>
    <w:rsid w:val="0062388B"/>
    <w:rsid w:val="00623A54"/>
    <w:rsid w:val="00623D5E"/>
    <w:rsid w:val="00623F03"/>
    <w:rsid w:val="00624244"/>
    <w:rsid w:val="0062497D"/>
    <w:rsid w:val="00624CCB"/>
    <w:rsid w:val="00624D3C"/>
    <w:rsid w:val="00624F77"/>
    <w:rsid w:val="00624F90"/>
    <w:rsid w:val="00624FC8"/>
    <w:rsid w:val="006250EA"/>
    <w:rsid w:val="00625A60"/>
    <w:rsid w:val="00625B86"/>
    <w:rsid w:val="00625B96"/>
    <w:rsid w:val="00625E00"/>
    <w:rsid w:val="00626278"/>
    <w:rsid w:val="00626285"/>
    <w:rsid w:val="0062665F"/>
    <w:rsid w:val="00626A7C"/>
    <w:rsid w:val="00626BC3"/>
    <w:rsid w:val="00626C1C"/>
    <w:rsid w:val="00626D51"/>
    <w:rsid w:val="00626D57"/>
    <w:rsid w:val="00626F07"/>
    <w:rsid w:val="00627223"/>
    <w:rsid w:val="00627456"/>
    <w:rsid w:val="006275EA"/>
    <w:rsid w:val="00627886"/>
    <w:rsid w:val="006279BA"/>
    <w:rsid w:val="00627E54"/>
    <w:rsid w:val="00627ED8"/>
    <w:rsid w:val="00627F4B"/>
    <w:rsid w:val="00630072"/>
    <w:rsid w:val="0063017D"/>
    <w:rsid w:val="00630454"/>
    <w:rsid w:val="00630878"/>
    <w:rsid w:val="006308C4"/>
    <w:rsid w:val="00630C90"/>
    <w:rsid w:val="0063127A"/>
    <w:rsid w:val="00631B49"/>
    <w:rsid w:val="00631EA5"/>
    <w:rsid w:val="00631F19"/>
    <w:rsid w:val="0063239E"/>
    <w:rsid w:val="0063268A"/>
    <w:rsid w:val="00632B26"/>
    <w:rsid w:val="00632CE9"/>
    <w:rsid w:val="00632D9C"/>
    <w:rsid w:val="00632FEE"/>
    <w:rsid w:val="0063310A"/>
    <w:rsid w:val="00633198"/>
    <w:rsid w:val="006335EC"/>
    <w:rsid w:val="00633642"/>
    <w:rsid w:val="00633A3E"/>
    <w:rsid w:val="00633B10"/>
    <w:rsid w:val="00633DD0"/>
    <w:rsid w:val="00633E4C"/>
    <w:rsid w:val="006344BF"/>
    <w:rsid w:val="006345C5"/>
    <w:rsid w:val="006347FA"/>
    <w:rsid w:val="00634886"/>
    <w:rsid w:val="00634998"/>
    <w:rsid w:val="00634A19"/>
    <w:rsid w:val="00634AAC"/>
    <w:rsid w:val="00634D1E"/>
    <w:rsid w:val="00634E10"/>
    <w:rsid w:val="00635112"/>
    <w:rsid w:val="006354A8"/>
    <w:rsid w:val="00635611"/>
    <w:rsid w:val="00635D98"/>
    <w:rsid w:val="0063615C"/>
    <w:rsid w:val="006364CC"/>
    <w:rsid w:val="0063660F"/>
    <w:rsid w:val="00636EEE"/>
    <w:rsid w:val="006375DB"/>
    <w:rsid w:val="00637838"/>
    <w:rsid w:val="00637AA9"/>
    <w:rsid w:val="00637CB5"/>
    <w:rsid w:val="00637D36"/>
    <w:rsid w:val="00637DA3"/>
    <w:rsid w:val="0064016B"/>
    <w:rsid w:val="006402ED"/>
    <w:rsid w:val="0064090A"/>
    <w:rsid w:val="006409EC"/>
    <w:rsid w:val="00640E0C"/>
    <w:rsid w:val="00640E1C"/>
    <w:rsid w:val="00640E2B"/>
    <w:rsid w:val="006410A8"/>
    <w:rsid w:val="006411C6"/>
    <w:rsid w:val="006411E7"/>
    <w:rsid w:val="00641364"/>
    <w:rsid w:val="00641376"/>
    <w:rsid w:val="00641668"/>
    <w:rsid w:val="006416F0"/>
    <w:rsid w:val="00641869"/>
    <w:rsid w:val="00641F6D"/>
    <w:rsid w:val="00642289"/>
    <w:rsid w:val="00642ACB"/>
    <w:rsid w:val="00642D6B"/>
    <w:rsid w:val="00642F29"/>
    <w:rsid w:val="00643090"/>
    <w:rsid w:val="006439AF"/>
    <w:rsid w:val="006439CB"/>
    <w:rsid w:val="00643BC1"/>
    <w:rsid w:val="00643C13"/>
    <w:rsid w:val="00643D6A"/>
    <w:rsid w:val="00643D7D"/>
    <w:rsid w:val="00643E7B"/>
    <w:rsid w:val="00643EAA"/>
    <w:rsid w:val="00643EE1"/>
    <w:rsid w:val="00644026"/>
    <w:rsid w:val="0064415E"/>
    <w:rsid w:val="00644271"/>
    <w:rsid w:val="0064458C"/>
    <w:rsid w:val="0064468B"/>
    <w:rsid w:val="00644693"/>
    <w:rsid w:val="00644CB9"/>
    <w:rsid w:val="00644CDF"/>
    <w:rsid w:val="00644F19"/>
    <w:rsid w:val="0064507E"/>
    <w:rsid w:val="0064513D"/>
    <w:rsid w:val="006452C8"/>
    <w:rsid w:val="006453E3"/>
    <w:rsid w:val="00645814"/>
    <w:rsid w:val="00645B23"/>
    <w:rsid w:val="006460A0"/>
    <w:rsid w:val="00646550"/>
    <w:rsid w:val="00646623"/>
    <w:rsid w:val="006469CB"/>
    <w:rsid w:val="00646CAC"/>
    <w:rsid w:val="00646E7B"/>
    <w:rsid w:val="006477B2"/>
    <w:rsid w:val="006478B5"/>
    <w:rsid w:val="006478CB"/>
    <w:rsid w:val="00647ABD"/>
    <w:rsid w:val="00647E26"/>
    <w:rsid w:val="00647F05"/>
    <w:rsid w:val="00647F1F"/>
    <w:rsid w:val="00650087"/>
    <w:rsid w:val="006504F5"/>
    <w:rsid w:val="006507B1"/>
    <w:rsid w:val="006508FE"/>
    <w:rsid w:val="00650E13"/>
    <w:rsid w:val="00651853"/>
    <w:rsid w:val="00651E8C"/>
    <w:rsid w:val="0065233D"/>
    <w:rsid w:val="006523AC"/>
    <w:rsid w:val="006526DA"/>
    <w:rsid w:val="00652811"/>
    <w:rsid w:val="00652DA0"/>
    <w:rsid w:val="00652FC3"/>
    <w:rsid w:val="00652FED"/>
    <w:rsid w:val="00653132"/>
    <w:rsid w:val="006532A1"/>
    <w:rsid w:val="006535E3"/>
    <w:rsid w:val="006537A0"/>
    <w:rsid w:val="00653861"/>
    <w:rsid w:val="00653BBE"/>
    <w:rsid w:val="00653C46"/>
    <w:rsid w:val="00653EC2"/>
    <w:rsid w:val="006543A5"/>
    <w:rsid w:val="0065443C"/>
    <w:rsid w:val="006545C5"/>
    <w:rsid w:val="006547B0"/>
    <w:rsid w:val="00654B6F"/>
    <w:rsid w:val="00654E91"/>
    <w:rsid w:val="00654F0C"/>
    <w:rsid w:val="006552B3"/>
    <w:rsid w:val="00655618"/>
    <w:rsid w:val="00656578"/>
    <w:rsid w:val="006565AA"/>
    <w:rsid w:val="00656BB9"/>
    <w:rsid w:val="00656C7D"/>
    <w:rsid w:val="00656C89"/>
    <w:rsid w:val="00656DDD"/>
    <w:rsid w:val="00656F06"/>
    <w:rsid w:val="00656F07"/>
    <w:rsid w:val="00657092"/>
    <w:rsid w:val="006572DE"/>
    <w:rsid w:val="0065765F"/>
    <w:rsid w:val="00657676"/>
    <w:rsid w:val="0066010C"/>
    <w:rsid w:val="00660504"/>
    <w:rsid w:val="006605DB"/>
    <w:rsid w:val="0066067D"/>
    <w:rsid w:val="006607F2"/>
    <w:rsid w:val="00660B47"/>
    <w:rsid w:val="00660BE2"/>
    <w:rsid w:val="00660C14"/>
    <w:rsid w:val="00660C6D"/>
    <w:rsid w:val="00660CE6"/>
    <w:rsid w:val="00660E38"/>
    <w:rsid w:val="00660F44"/>
    <w:rsid w:val="00660FB3"/>
    <w:rsid w:val="0066107B"/>
    <w:rsid w:val="006611BB"/>
    <w:rsid w:val="006611FC"/>
    <w:rsid w:val="006612F7"/>
    <w:rsid w:val="00661688"/>
    <w:rsid w:val="00661A88"/>
    <w:rsid w:val="00661B4F"/>
    <w:rsid w:val="00661E7C"/>
    <w:rsid w:val="00662122"/>
    <w:rsid w:val="00662325"/>
    <w:rsid w:val="00662644"/>
    <w:rsid w:val="006627FD"/>
    <w:rsid w:val="00662A42"/>
    <w:rsid w:val="00662D47"/>
    <w:rsid w:val="00662E79"/>
    <w:rsid w:val="0066319B"/>
    <w:rsid w:val="00663298"/>
    <w:rsid w:val="006632C6"/>
    <w:rsid w:val="00663544"/>
    <w:rsid w:val="006635BC"/>
    <w:rsid w:val="00663726"/>
    <w:rsid w:val="0066398A"/>
    <w:rsid w:val="006639CF"/>
    <w:rsid w:val="00663D40"/>
    <w:rsid w:val="00663EDE"/>
    <w:rsid w:val="00663EF6"/>
    <w:rsid w:val="00664444"/>
    <w:rsid w:val="006645BD"/>
    <w:rsid w:val="006647D4"/>
    <w:rsid w:val="00664889"/>
    <w:rsid w:val="006649D8"/>
    <w:rsid w:val="00664ADB"/>
    <w:rsid w:val="00664BE1"/>
    <w:rsid w:val="00664EB2"/>
    <w:rsid w:val="006653FD"/>
    <w:rsid w:val="0066583D"/>
    <w:rsid w:val="00665890"/>
    <w:rsid w:val="00665A1C"/>
    <w:rsid w:val="00665B6B"/>
    <w:rsid w:val="006663A5"/>
    <w:rsid w:val="006664CC"/>
    <w:rsid w:val="006665C3"/>
    <w:rsid w:val="00666759"/>
    <w:rsid w:val="0066696B"/>
    <w:rsid w:val="00666C7F"/>
    <w:rsid w:val="00667429"/>
    <w:rsid w:val="0066742B"/>
    <w:rsid w:val="00667490"/>
    <w:rsid w:val="00667566"/>
    <w:rsid w:val="00667BB7"/>
    <w:rsid w:val="00667CD3"/>
    <w:rsid w:val="00667DAC"/>
    <w:rsid w:val="0067061D"/>
    <w:rsid w:val="0067068F"/>
    <w:rsid w:val="0067089C"/>
    <w:rsid w:val="00670F66"/>
    <w:rsid w:val="00671124"/>
    <w:rsid w:val="00671403"/>
    <w:rsid w:val="006718F7"/>
    <w:rsid w:val="00671A1B"/>
    <w:rsid w:val="00671D8E"/>
    <w:rsid w:val="00671F33"/>
    <w:rsid w:val="00672203"/>
    <w:rsid w:val="00672286"/>
    <w:rsid w:val="0067229C"/>
    <w:rsid w:val="006722EE"/>
    <w:rsid w:val="00672562"/>
    <w:rsid w:val="00672931"/>
    <w:rsid w:val="00672A39"/>
    <w:rsid w:val="00672D06"/>
    <w:rsid w:val="00673200"/>
    <w:rsid w:val="00673577"/>
    <w:rsid w:val="00673815"/>
    <w:rsid w:val="006738B9"/>
    <w:rsid w:val="00673A8F"/>
    <w:rsid w:val="006740F9"/>
    <w:rsid w:val="006741BF"/>
    <w:rsid w:val="00674209"/>
    <w:rsid w:val="0067459E"/>
    <w:rsid w:val="00674686"/>
    <w:rsid w:val="006748FA"/>
    <w:rsid w:val="00674A09"/>
    <w:rsid w:val="00674C0D"/>
    <w:rsid w:val="00674CF2"/>
    <w:rsid w:val="00674D56"/>
    <w:rsid w:val="00674EFF"/>
    <w:rsid w:val="00674F40"/>
    <w:rsid w:val="006751D4"/>
    <w:rsid w:val="00675571"/>
    <w:rsid w:val="00675665"/>
    <w:rsid w:val="00675C86"/>
    <w:rsid w:val="00676298"/>
    <w:rsid w:val="006762B0"/>
    <w:rsid w:val="006768A7"/>
    <w:rsid w:val="00676957"/>
    <w:rsid w:val="00676972"/>
    <w:rsid w:val="006769B8"/>
    <w:rsid w:val="00676A0C"/>
    <w:rsid w:val="00676A81"/>
    <w:rsid w:val="00676ACF"/>
    <w:rsid w:val="00676C0D"/>
    <w:rsid w:val="006775FD"/>
    <w:rsid w:val="00677844"/>
    <w:rsid w:val="00677A2E"/>
    <w:rsid w:val="00677AFA"/>
    <w:rsid w:val="00677CF1"/>
    <w:rsid w:val="00677D50"/>
    <w:rsid w:val="00677E1A"/>
    <w:rsid w:val="0068014B"/>
    <w:rsid w:val="0068035B"/>
    <w:rsid w:val="0068062F"/>
    <w:rsid w:val="00680645"/>
    <w:rsid w:val="006807CE"/>
    <w:rsid w:val="00680926"/>
    <w:rsid w:val="00680951"/>
    <w:rsid w:val="00680ACA"/>
    <w:rsid w:val="00680B67"/>
    <w:rsid w:val="00680D0A"/>
    <w:rsid w:val="00680DC6"/>
    <w:rsid w:val="00681002"/>
    <w:rsid w:val="00681019"/>
    <w:rsid w:val="0068122C"/>
    <w:rsid w:val="00681558"/>
    <w:rsid w:val="00681564"/>
    <w:rsid w:val="00681616"/>
    <w:rsid w:val="0068168F"/>
    <w:rsid w:val="006816B1"/>
    <w:rsid w:val="00681859"/>
    <w:rsid w:val="006818AB"/>
    <w:rsid w:val="00681DF5"/>
    <w:rsid w:val="00681FF9"/>
    <w:rsid w:val="00682251"/>
    <w:rsid w:val="00682312"/>
    <w:rsid w:val="00682645"/>
    <w:rsid w:val="00682691"/>
    <w:rsid w:val="00682911"/>
    <w:rsid w:val="00682B2A"/>
    <w:rsid w:val="00682C32"/>
    <w:rsid w:val="00682C37"/>
    <w:rsid w:val="00682CB7"/>
    <w:rsid w:val="00682D5F"/>
    <w:rsid w:val="00682F7A"/>
    <w:rsid w:val="00683384"/>
    <w:rsid w:val="00683746"/>
    <w:rsid w:val="006837D8"/>
    <w:rsid w:val="00683A22"/>
    <w:rsid w:val="00683A76"/>
    <w:rsid w:val="00683B5D"/>
    <w:rsid w:val="00683BBA"/>
    <w:rsid w:val="00683C63"/>
    <w:rsid w:val="0068427E"/>
    <w:rsid w:val="0068462C"/>
    <w:rsid w:val="006850E2"/>
    <w:rsid w:val="006852F6"/>
    <w:rsid w:val="00685372"/>
    <w:rsid w:val="00685511"/>
    <w:rsid w:val="006855E6"/>
    <w:rsid w:val="006859B4"/>
    <w:rsid w:val="00685C07"/>
    <w:rsid w:val="00686264"/>
    <w:rsid w:val="00686295"/>
    <w:rsid w:val="006862D4"/>
    <w:rsid w:val="0068638A"/>
    <w:rsid w:val="0068641E"/>
    <w:rsid w:val="00686541"/>
    <w:rsid w:val="00686691"/>
    <w:rsid w:val="00686821"/>
    <w:rsid w:val="00686A3D"/>
    <w:rsid w:val="00686AE9"/>
    <w:rsid w:val="00686B1D"/>
    <w:rsid w:val="006871BE"/>
    <w:rsid w:val="006871BF"/>
    <w:rsid w:val="0068760B"/>
    <w:rsid w:val="006877C5"/>
    <w:rsid w:val="00687856"/>
    <w:rsid w:val="0068791E"/>
    <w:rsid w:val="00687938"/>
    <w:rsid w:val="00687B0B"/>
    <w:rsid w:val="00687C74"/>
    <w:rsid w:val="00687CA8"/>
    <w:rsid w:val="00687E92"/>
    <w:rsid w:val="0069090B"/>
    <w:rsid w:val="00690A66"/>
    <w:rsid w:val="00690C12"/>
    <w:rsid w:val="00690D0A"/>
    <w:rsid w:val="00690E5F"/>
    <w:rsid w:val="00690E88"/>
    <w:rsid w:val="0069136E"/>
    <w:rsid w:val="00691719"/>
    <w:rsid w:val="00691BAC"/>
    <w:rsid w:val="00692490"/>
    <w:rsid w:val="006927A0"/>
    <w:rsid w:val="00692CCB"/>
    <w:rsid w:val="00692DED"/>
    <w:rsid w:val="00693267"/>
    <w:rsid w:val="00693461"/>
    <w:rsid w:val="006936EC"/>
    <w:rsid w:val="0069391C"/>
    <w:rsid w:val="00693974"/>
    <w:rsid w:val="00693E09"/>
    <w:rsid w:val="00693E48"/>
    <w:rsid w:val="00693FA1"/>
    <w:rsid w:val="00694128"/>
    <w:rsid w:val="006944D3"/>
    <w:rsid w:val="00694582"/>
    <w:rsid w:val="00694634"/>
    <w:rsid w:val="00694986"/>
    <w:rsid w:val="00694B08"/>
    <w:rsid w:val="00694B95"/>
    <w:rsid w:val="00694BC0"/>
    <w:rsid w:val="00694C00"/>
    <w:rsid w:val="00694E0A"/>
    <w:rsid w:val="0069519C"/>
    <w:rsid w:val="006954BF"/>
    <w:rsid w:val="0069551A"/>
    <w:rsid w:val="00695525"/>
    <w:rsid w:val="00695548"/>
    <w:rsid w:val="00695639"/>
    <w:rsid w:val="00695ED7"/>
    <w:rsid w:val="00695FBB"/>
    <w:rsid w:val="00696137"/>
    <w:rsid w:val="00696209"/>
    <w:rsid w:val="006963BA"/>
    <w:rsid w:val="0069643A"/>
    <w:rsid w:val="00696485"/>
    <w:rsid w:val="00696662"/>
    <w:rsid w:val="00696985"/>
    <w:rsid w:val="006969AA"/>
    <w:rsid w:val="00696A0D"/>
    <w:rsid w:val="00696DF2"/>
    <w:rsid w:val="00696E56"/>
    <w:rsid w:val="00696EC9"/>
    <w:rsid w:val="0069703C"/>
    <w:rsid w:val="0069704C"/>
    <w:rsid w:val="00697073"/>
    <w:rsid w:val="0069770D"/>
    <w:rsid w:val="006977C6"/>
    <w:rsid w:val="006978B9"/>
    <w:rsid w:val="0069791C"/>
    <w:rsid w:val="00697E0E"/>
    <w:rsid w:val="00697E51"/>
    <w:rsid w:val="006A0428"/>
    <w:rsid w:val="006A0437"/>
    <w:rsid w:val="006A0461"/>
    <w:rsid w:val="006A055A"/>
    <w:rsid w:val="006A05C0"/>
    <w:rsid w:val="006A06F4"/>
    <w:rsid w:val="006A0AD5"/>
    <w:rsid w:val="006A0D82"/>
    <w:rsid w:val="006A1127"/>
    <w:rsid w:val="006A1169"/>
    <w:rsid w:val="006A198C"/>
    <w:rsid w:val="006A1E1A"/>
    <w:rsid w:val="006A20C1"/>
    <w:rsid w:val="006A21EF"/>
    <w:rsid w:val="006A22CB"/>
    <w:rsid w:val="006A2546"/>
    <w:rsid w:val="006A281F"/>
    <w:rsid w:val="006A2DB9"/>
    <w:rsid w:val="006A2E0D"/>
    <w:rsid w:val="006A3135"/>
    <w:rsid w:val="006A334B"/>
    <w:rsid w:val="006A3353"/>
    <w:rsid w:val="006A336A"/>
    <w:rsid w:val="006A3436"/>
    <w:rsid w:val="006A34D5"/>
    <w:rsid w:val="006A3695"/>
    <w:rsid w:val="006A3713"/>
    <w:rsid w:val="006A3750"/>
    <w:rsid w:val="006A3783"/>
    <w:rsid w:val="006A3978"/>
    <w:rsid w:val="006A3F0B"/>
    <w:rsid w:val="006A4116"/>
    <w:rsid w:val="006A4203"/>
    <w:rsid w:val="006A431E"/>
    <w:rsid w:val="006A44C2"/>
    <w:rsid w:val="006A4513"/>
    <w:rsid w:val="006A45EB"/>
    <w:rsid w:val="006A4683"/>
    <w:rsid w:val="006A469C"/>
    <w:rsid w:val="006A51FB"/>
    <w:rsid w:val="006A5515"/>
    <w:rsid w:val="006A5555"/>
    <w:rsid w:val="006A57F6"/>
    <w:rsid w:val="006A583F"/>
    <w:rsid w:val="006A5A3B"/>
    <w:rsid w:val="006A5B08"/>
    <w:rsid w:val="006A5B74"/>
    <w:rsid w:val="006A5BEB"/>
    <w:rsid w:val="006A5FAF"/>
    <w:rsid w:val="006A6185"/>
    <w:rsid w:val="006A64D2"/>
    <w:rsid w:val="006A697B"/>
    <w:rsid w:val="006A6B96"/>
    <w:rsid w:val="006A7055"/>
    <w:rsid w:val="006A72F9"/>
    <w:rsid w:val="006A7382"/>
    <w:rsid w:val="006A73B3"/>
    <w:rsid w:val="006A745F"/>
    <w:rsid w:val="006A75EF"/>
    <w:rsid w:val="006A77A8"/>
    <w:rsid w:val="006A7A74"/>
    <w:rsid w:val="006A7AB0"/>
    <w:rsid w:val="006A7EBD"/>
    <w:rsid w:val="006B00BE"/>
    <w:rsid w:val="006B020B"/>
    <w:rsid w:val="006B04DF"/>
    <w:rsid w:val="006B0768"/>
    <w:rsid w:val="006B08D4"/>
    <w:rsid w:val="006B0BE4"/>
    <w:rsid w:val="006B0E2E"/>
    <w:rsid w:val="006B10FC"/>
    <w:rsid w:val="006B121E"/>
    <w:rsid w:val="006B142F"/>
    <w:rsid w:val="006B15AE"/>
    <w:rsid w:val="006B16B8"/>
    <w:rsid w:val="006B18FB"/>
    <w:rsid w:val="006B19F3"/>
    <w:rsid w:val="006B1BCC"/>
    <w:rsid w:val="006B1D15"/>
    <w:rsid w:val="006B1F13"/>
    <w:rsid w:val="006B200D"/>
    <w:rsid w:val="006B20AD"/>
    <w:rsid w:val="006B21B9"/>
    <w:rsid w:val="006B2243"/>
    <w:rsid w:val="006B2548"/>
    <w:rsid w:val="006B3295"/>
    <w:rsid w:val="006B3681"/>
    <w:rsid w:val="006B36CE"/>
    <w:rsid w:val="006B38EA"/>
    <w:rsid w:val="006B393C"/>
    <w:rsid w:val="006B39C3"/>
    <w:rsid w:val="006B39F8"/>
    <w:rsid w:val="006B3C7A"/>
    <w:rsid w:val="006B3CDE"/>
    <w:rsid w:val="006B3DB0"/>
    <w:rsid w:val="006B3E1D"/>
    <w:rsid w:val="006B3E62"/>
    <w:rsid w:val="006B40AC"/>
    <w:rsid w:val="006B40D0"/>
    <w:rsid w:val="006B4443"/>
    <w:rsid w:val="006B4943"/>
    <w:rsid w:val="006B4AAC"/>
    <w:rsid w:val="006B4F42"/>
    <w:rsid w:val="006B52EF"/>
    <w:rsid w:val="006B5516"/>
    <w:rsid w:val="006B55E7"/>
    <w:rsid w:val="006B5644"/>
    <w:rsid w:val="006B578D"/>
    <w:rsid w:val="006B5928"/>
    <w:rsid w:val="006B5939"/>
    <w:rsid w:val="006B597F"/>
    <w:rsid w:val="006B5C90"/>
    <w:rsid w:val="006B5D63"/>
    <w:rsid w:val="006B5F62"/>
    <w:rsid w:val="006B63DD"/>
    <w:rsid w:val="006B64A9"/>
    <w:rsid w:val="006B6D4E"/>
    <w:rsid w:val="006B6E26"/>
    <w:rsid w:val="006B6E80"/>
    <w:rsid w:val="006B6FA5"/>
    <w:rsid w:val="006B7181"/>
    <w:rsid w:val="006B72D9"/>
    <w:rsid w:val="006B7481"/>
    <w:rsid w:val="006B781A"/>
    <w:rsid w:val="006B7844"/>
    <w:rsid w:val="006B79D8"/>
    <w:rsid w:val="006B7B23"/>
    <w:rsid w:val="006C025A"/>
    <w:rsid w:val="006C0600"/>
    <w:rsid w:val="006C07CE"/>
    <w:rsid w:val="006C0B92"/>
    <w:rsid w:val="006C0D44"/>
    <w:rsid w:val="006C0E25"/>
    <w:rsid w:val="006C0ED0"/>
    <w:rsid w:val="006C0F05"/>
    <w:rsid w:val="006C0F2A"/>
    <w:rsid w:val="006C11B4"/>
    <w:rsid w:val="006C1470"/>
    <w:rsid w:val="006C1BC9"/>
    <w:rsid w:val="006C1C25"/>
    <w:rsid w:val="006C1D28"/>
    <w:rsid w:val="006C1F88"/>
    <w:rsid w:val="006C219D"/>
    <w:rsid w:val="006C21CC"/>
    <w:rsid w:val="006C227E"/>
    <w:rsid w:val="006C26DF"/>
    <w:rsid w:val="006C3394"/>
    <w:rsid w:val="006C3443"/>
    <w:rsid w:val="006C36C4"/>
    <w:rsid w:val="006C390E"/>
    <w:rsid w:val="006C3A15"/>
    <w:rsid w:val="006C3C13"/>
    <w:rsid w:val="006C3D24"/>
    <w:rsid w:val="006C3D2D"/>
    <w:rsid w:val="006C3F58"/>
    <w:rsid w:val="006C3FDF"/>
    <w:rsid w:val="006C4314"/>
    <w:rsid w:val="006C466B"/>
    <w:rsid w:val="006C4A32"/>
    <w:rsid w:val="006C50CB"/>
    <w:rsid w:val="006C5233"/>
    <w:rsid w:val="006C53DF"/>
    <w:rsid w:val="006C53F1"/>
    <w:rsid w:val="006C5589"/>
    <w:rsid w:val="006C5663"/>
    <w:rsid w:val="006C5887"/>
    <w:rsid w:val="006C5F8C"/>
    <w:rsid w:val="006C6025"/>
    <w:rsid w:val="006C60B7"/>
    <w:rsid w:val="006C62CB"/>
    <w:rsid w:val="006C62D2"/>
    <w:rsid w:val="006C659F"/>
    <w:rsid w:val="006C67DA"/>
    <w:rsid w:val="006C687F"/>
    <w:rsid w:val="006C69E3"/>
    <w:rsid w:val="006C6B3F"/>
    <w:rsid w:val="006C6B5D"/>
    <w:rsid w:val="006C6D87"/>
    <w:rsid w:val="006C6E16"/>
    <w:rsid w:val="006C7698"/>
    <w:rsid w:val="006C780A"/>
    <w:rsid w:val="006C7A81"/>
    <w:rsid w:val="006C7BC9"/>
    <w:rsid w:val="006C7F63"/>
    <w:rsid w:val="006D01A0"/>
    <w:rsid w:val="006D0217"/>
    <w:rsid w:val="006D05AD"/>
    <w:rsid w:val="006D05B2"/>
    <w:rsid w:val="006D06C2"/>
    <w:rsid w:val="006D0883"/>
    <w:rsid w:val="006D0A11"/>
    <w:rsid w:val="006D0CD2"/>
    <w:rsid w:val="006D10B3"/>
    <w:rsid w:val="006D1280"/>
    <w:rsid w:val="006D12A9"/>
    <w:rsid w:val="006D1446"/>
    <w:rsid w:val="006D1558"/>
    <w:rsid w:val="006D1614"/>
    <w:rsid w:val="006D1650"/>
    <w:rsid w:val="006D1791"/>
    <w:rsid w:val="006D17D2"/>
    <w:rsid w:val="006D1C26"/>
    <w:rsid w:val="006D1D61"/>
    <w:rsid w:val="006D1EAE"/>
    <w:rsid w:val="006D1FBB"/>
    <w:rsid w:val="006D2014"/>
    <w:rsid w:val="006D2018"/>
    <w:rsid w:val="006D27FC"/>
    <w:rsid w:val="006D2F7A"/>
    <w:rsid w:val="006D31C8"/>
    <w:rsid w:val="006D3938"/>
    <w:rsid w:val="006D3C0B"/>
    <w:rsid w:val="006D3CC7"/>
    <w:rsid w:val="006D3D4B"/>
    <w:rsid w:val="006D3E9F"/>
    <w:rsid w:val="006D40E2"/>
    <w:rsid w:val="006D4270"/>
    <w:rsid w:val="006D4CB6"/>
    <w:rsid w:val="006D4F7E"/>
    <w:rsid w:val="006D52E3"/>
    <w:rsid w:val="006D53A7"/>
    <w:rsid w:val="006D5A64"/>
    <w:rsid w:val="006D5BF1"/>
    <w:rsid w:val="006D67A6"/>
    <w:rsid w:val="006D69EB"/>
    <w:rsid w:val="006D6AA7"/>
    <w:rsid w:val="006D7200"/>
    <w:rsid w:val="006D7254"/>
    <w:rsid w:val="006D733A"/>
    <w:rsid w:val="006D7410"/>
    <w:rsid w:val="006D7447"/>
    <w:rsid w:val="006D78F3"/>
    <w:rsid w:val="006D7A42"/>
    <w:rsid w:val="006D7B19"/>
    <w:rsid w:val="006D7B4F"/>
    <w:rsid w:val="006D7D72"/>
    <w:rsid w:val="006E0090"/>
    <w:rsid w:val="006E04EB"/>
    <w:rsid w:val="006E0645"/>
    <w:rsid w:val="006E0A40"/>
    <w:rsid w:val="006E0B85"/>
    <w:rsid w:val="006E0D19"/>
    <w:rsid w:val="006E1E0F"/>
    <w:rsid w:val="006E201A"/>
    <w:rsid w:val="006E21DA"/>
    <w:rsid w:val="006E23CE"/>
    <w:rsid w:val="006E286B"/>
    <w:rsid w:val="006E28F1"/>
    <w:rsid w:val="006E2C83"/>
    <w:rsid w:val="006E2E34"/>
    <w:rsid w:val="006E30E2"/>
    <w:rsid w:val="006E3241"/>
    <w:rsid w:val="006E35AA"/>
    <w:rsid w:val="006E3E10"/>
    <w:rsid w:val="006E434A"/>
    <w:rsid w:val="006E4616"/>
    <w:rsid w:val="006E4765"/>
    <w:rsid w:val="006E4CE9"/>
    <w:rsid w:val="006E5077"/>
    <w:rsid w:val="006E50A8"/>
    <w:rsid w:val="006E53A6"/>
    <w:rsid w:val="006E559D"/>
    <w:rsid w:val="006E5714"/>
    <w:rsid w:val="006E57D2"/>
    <w:rsid w:val="006E58E6"/>
    <w:rsid w:val="006E5958"/>
    <w:rsid w:val="006E60AA"/>
    <w:rsid w:val="006E60D9"/>
    <w:rsid w:val="006E618C"/>
    <w:rsid w:val="006E629A"/>
    <w:rsid w:val="006E6B42"/>
    <w:rsid w:val="006E6B7E"/>
    <w:rsid w:val="006E6CA6"/>
    <w:rsid w:val="006E6CE1"/>
    <w:rsid w:val="006E6EF6"/>
    <w:rsid w:val="006E6F79"/>
    <w:rsid w:val="006E7026"/>
    <w:rsid w:val="006E741C"/>
    <w:rsid w:val="006E7606"/>
    <w:rsid w:val="006E7EA3"/>
    <w:rsid w:val="006F01EA"/>
    <w:rsid w:val="006F0774"/>
    <w:rsid w:val="006F0BBF"/>
    <w:rsid w:val="006F12A8"/>
    <w:rsid w:val="006F1510"/>
    <w:rsid w:val="006F1A46"/>
    <w:rsid w:val="006F1E77"/>
    <w:rsid w:val="006F22DA"/>
    <w:rsid w:val="006F2584"/>
    <w:rsid w:val="006F282D"/>
    <w:rsid w:val="006F286B"/>
    <w:rsid w:val="006F2B0E"/>
    <w:rsid w:val="006F2CEB"/>
    <w:rsid w:val="006F2E94"/>
    <w:rsid w:val="006F2F11"/>
    <w:rsid w:val="006F3223"/>
    <w:rsid w:val="006F34D7"/>
    <w:rsid w:val="006F3652"/>
    <w:rsid w:val="006F3695"/>
    <w:rsid w:val="006F3908"/>
    <w:rsid w:val="006F3D61"/>
    <w:rsid w:val="006F3DE6"/>
    <w:rsid w:val="006F3E0D"/>
    <w:rsid w:val="006F3EA1"/>
    <w:rsid w:val="006F4229"/>
    <w:rsid w:val="006F439A"/>
    <w:rsid w:val="006F45B3"/>
    <w:rsid w:val="006F47BA"/>
    <w:rsid w:val="006F4B6D"/>
    <w:rsid w:val="006F4CEB"/>
    <w:rsid w:val="006F522E"/>
    <w:rsid w:val="006F553B"/>
    <w:rsid w:val="006F5876"/>
    <w:rsid w:val="006F5894"/>
    <w:rsid w:val="006F58E8"/>
    <w:rsid w:val="006F5B95"/>
    <w:rsid w:val="006F6093"/>
    <w:rsid w:val="006F63C0"/>
    <w:rsid w:val="006F64C9"/>
    <w:rsid w:val="006F6508"/>
    <w:rsid w:val="006F6588"/>
    <w:rsid w:val="006F689C"/>
    <w:rsid w:val="006F6A2C"/>
    <w:rsid w:val="006F6EEF"/>
    <w:rsid w:val="006F7348"/>
    <w:rsid w:val="006F7618"/>
    <w:rsid w:val="006F76B9"/>
    <w:rsid w:val="006F77C2"/>
    <w:rsid w:val="006F79E2"/>
    <w:rsid w:val="006F7B67"/>
    <w:rsid w:val="006F7DA8"/>
    <w:rsid w:val="006F7DE6"/>
    <w:rsid w:val="0070004D"/>
    <w:rsid w:val="007001B2"/>
    <w:rsid w:val="0070148A"/>
    <w:rsid w:val="00701534"/>
    <w:rsid w:val="00701862"/>
    <w:rsid w:val="007018B5"/>
    <w:rsid w:val="007019CD"/>
    <w:rsid w:val="00701E66"/>
    <w:rsid w:val="0070206F"/>
    <w:rsid w:val="00702256"/>
    <w:rsid w:val="007024A7"/>
    <w:rsid w:val="00702501"/>
    <w:rsid w:val="00702866"/>
    <w:rsid w:val="00702AA9"/>
    <w:rsid w:val="00702C5D"/>
    <w:rsid w:val="00703108"/>
    <w:rsid w:val="0070328B"/>
    <w:rsid w:val="007034B4"/>
    <w:rsid w:val="007036B9"/>
    <w:rsid w:val="007036E6"/>
    <w:rsid w:val="00703990"/>
    <w:rsid w:val="00703BAC"/>
    <w:rsid w:val="00703BCE"/>
    <w:rsid w:val="00703BCF"/>
    <w:rsid w:val="00703D7B"/>
    <w:rsid w:val="00703DF5"/>
    <w:rsid w:val="00703FB2"/>
    <w:rsid w:val="00703FE3"/>
    <w:rsid w:val="0070410B"/>
    <w:rsid w:val="0070425F"/>
    <w:rsid w:val="00704571"/>
    <w:rsid w:val="00704927"/>
    <w:rsid w:val="00704DF6"/>
    <w:rsid w:val="00704E06"/>
    <w:rsid w:val="00704EE9"/>
    <w:rsid w:val="0070505B"/>
    <w:rsid w:val="007050BD"/>
    <w:rsid w:val="007055D2"/>
    <w:rsid w:val="0070572E"/>
    <w:rsid w:val="00705810"/>
    <w:rsid w:val="00705A87"/>
    <w:rsid w:val="00705F07"/>
    <w:rsid w:val="00705F1B"/>
    <w:rsid w:val="007060EF"/>
    <w:rsid w:val="00706432"/>
    <w:rsid w:val="00706463"/>
    <w:rsid w:val="00706A37"/>
    <w:rsid w:val="007070A5"/>
    <w:rsid w:val="007072AC"/>
    <w:rsid w:val="00707500"/>
    <w:rsid w:val="007076A6"/>
    <w:rsid w:val="00707AB9"/>
    <w:rsid w:val="00707C9E"/>
    <w:rsid w:val="00707DD9"/>
    <w:rsid w:val="007100DB"/>
    <w:rsid w:val="007104E6"/>
    <w:rsid w:val="007105EE"/>
    <w:rsid w:val="00710863"/>
    <w:rsid w:val="00710A34"/>
    <w:rsid w:val="00710E72"/>
    <w:rsid w:val="00710F2B"/>
    <w:rsid w:val="0071164E"/>
    <w:rsid w:val="00711BEF"/>
    <w:rsid w:val="00711D37"/>
    <w:rsid w:val="00711D56"/>
    <w:rsid w:val="00711DF1"/>
    <w:rsid w:val="007122A1"/>
    <w:rsid w:val="007124B5"/>
    <w:rsid w:val="0071252B"/>
    <w:rsid w:val="0071283E"/>
    <w:rsid w:val="00712845"/>
    <w:rsid w:val="00712A9C"/>
    <w:rsid w:val="00712CB5"/>
    <w:rsid w:val="00713106"/>
    <w:rsid w:val="007132FB"/>
    <w:rsid w:val="00713735"/>
    <w:rsid w:val="0071387F"/>
    <w:rsid w:val="00713924"/>
    <w:rsid w:val="00713988"/>
    <w:rsid w:val="00714147"/>
    <w:rsid w:val="0071414A"/>
    <w:rsid w:val="00714471"/>
    <w:rsid w:val="0071452F"/>
    <w:rsid w:val="007145B2"/>
    <w:rsid w:val="0071461B"/>
    <w:rsid w:val="0071487F"/>
    <w:rsid w:val="00714A96"/>
    <w:rsid w:val="00714E4E"/>
    <w:rsid w:val="00714F27"/>
    <w:rsid w:val="007153E0"/>
    <w:rsid w:val="00715449"/>
    <w:rsid w:val="0071553F"/>
    <w:rsid w:val="007156C1"/>
    <w:rsid w:val="007156CE"/>
    <w:rsid w:val="007158A9"/>
    <w:rsid w:val="00715B57"/>
    <w:rsid w:val="00715D9C"/>
    <w:rsid w:val="00715E71"/>
    <w:rsid w:val="007161C7"/>
    <w:rsid w:val="00716479"/>
    <w:rsid w:val="007166C8"/>
    <w:rsid w:val="00716A3B"/>
    <w:rsid w:val="00716B9B"/>
    <w:rsid w:val="00717220"/>
    <w:rsid w:val="00717340"/>
    <w:rsid w:val="007174DD"/>
    <w:rsid w:val="00717971"/>
    <w:rsid w:val="00717C07"/>
    <w:rsid w:val="00717D0A"/>
    <w:rsid w:val="007204B4"/>
    <w:rsid w:val="007204ED"/>
    <w:rsid w:val="007205B0"/>
    <w:rsid w:val="007207B0"/>
    <w:rsid w:val="00720CF6"/>
    <w:rsid w:val="00720DB1"/>
    <w:rsid w:val="00720F7E"/>
    <w:rsid w:val="007210AF"/>
    <w:rsid w:val="00721403"/>
    <w:rsid w:val="007216C5"/>
    <w:rsid w:val="00721770"/>
    <w:rsid w:val="00721908"/>
    <w:rsid w:val="00721AE1"/>
    <w:rsid w:val="00721EB7"/>
    <w:rsid w:val="00721EE7"/>
    <w:rsid w:val="00721F22"/>
    <w:rsid w:val="00721F4D"/>
    <w:rsid w:val="00722409"/>
    <w:rsid w:val="007228C0"/>
    <w:rsid w:val="00722C70"/>
    <w:rsid w:val="00722CC4"/>
    <w:rsid w:val="00722D0F"/>
    <w:rsid w:val="00722E03"/>
    <w:rsid w:val="00722E24"/>
    <w:rsid w:val="00722EA6"/>
    <w:rsid w:val="00723041"/>
    <w:rsid w:val="0072304A"/>
    <w:rsid w:val="0072313F"/>
    <w:rsid w:val="0072335D"/>
    <w:rsid w:val="007235A6"/>
    <w:rsid w:val="0072388C"/>
    <w:rsid w:val="00723ABC"/>
    <w:rsid w:val="00723ACE"/>
    <w:rsid w:val="00723B31"/>
    <w:rsid w:val="00723B5D"/>
    <w:rsid w:val="00723D3B"/>
    <w:rsid w:val="00723E12"/>
    <w:rsid w:val="00723E33"/>
    <w:rsid w:val="0072421F"/>
    <w:rsid w:val="0072441D"/>
    <w:rsid w:val="00724495"/>
    <w:rsid w:val="007245B9"/>
    <w:rsid w:val="0072469A"/>
    <w:rsid w:val="00724A4A"/>
    <w:rsid w:val="00724A7C"/>
    <w:rsid w:val="007251C8"/>
    <w:rsid w:val="00725355"/>
    <w:rsid w:val="0072543E"/>
    <w:rsid w:val="00725449"/>
    <w:rsid w:val="0072552A"/>
    <w:rsid w:val="00725962"/>
    <w:rsid w:val="00725E22"/>
    <w:rsid w:val="00726065"/>
    <w:rsid w:val="007262D1"/>
    <w:rsid w:val="007263F6"/>
    <w:rsid w:val="00726439"/>
    <w:rsid w:val="007267B9"/>
    <w:rsid w:val="00726880"/>
    <w:rsid w:val="00726DA2"/>
    <w:rsid w:val="00727100"/>
    <w:rsid w:val="0072723E"/>
    <w:rsid w:val="0072726A"/>
    <w:rsid w:val="007275B5"/>
    <w:rsid w:val="007276F5"/>
    <w:rsid w:val="007279C4"/>
    <w:rsid w:val="00727A47"/>
    <w:rsid w:val="00727D24"/>
    <w:rsid w:val="00730193"/>
    <w:rsid w:val="007303D2"/>
    <w:rsid w:val="0073043E"/>
    <w:rsid w:val="00730EAD"/>
    <w:rsid w:val="007312EE"/>
    <w:rsid w:val="007312EF"/>
    <w:rsid w:val="00731690"/>
    <w:rsid w:val="007316B0"/>
    <w:rsid w:val="007317C6"/>
    <w:rsid w:val="0073183B"/>
    <w:rsid w:val="007318B7"/>
    <w:rsid w:val="00731CFC"/>
    <w:rsid w:val="007322CD"/>
    <w:rsid w:val="00732C11"/>
    <w:rsid w:val="00732CD2"/>
    <w:rsid w:val="00732CF6"/>
    <w:rsid w:val="00732E6B"/>
    <w:rsid w:val="00732E86"/>
    <w:rsid w:val="00732FB6"/>
    <w:rsid w:val="00733183"/>
    <w:rsid w:val="007332C2"/>
    <w:rsid w:val="0073337D"/>
    <w:rsid w:val="00733703"/>
    <w:rsid w:val="00733B98"/>
    <w:rsid w:val="00733CC8"/>
    <w:rsid w:val="00733FF2"/>
    <w:rsid w:val="007341E5"/>
    <w:rsid w:val="0073461A"/>
    <w:rsid w:val="00734675"/>
    <w:rsid w:val="007348AC"/>
    <w:rsid w:val="00734965"/>
    <w:rsid w:val="0073498D"/>
    <w:rsid w:val="00734C4A"/>
    <w:rsid w:val="00734CDB"/>
    <w:rsid w:val="00734D3D"/>
    <w:rsid w:val="00734DF1"/>
    <w:rsid w:val="00734EEC"/>
    <w:rsid w:val="00735721"/>
    <w:rsid w:val="00735B7B"/>
    <w:rsid w:val="00736090"/>
    <w:rsid w:val="0073665F"/>
    <w:rsid w:val="007366F2"/>
    <w:rsid w:val="00736EB9"/>
    <w:rsid w:val="00737448"/>
    <w:rsid w:val="00737687"/>
    <w:rsid w:val="007376AC"/>
    <w:rsid w:val="007379F3"/>
    <w:rsid w:val="00737C40"/>
    <w:rsid w:val="00737DB6"/>
    <w:rsid w:val="007402B0"/>
    <w:rsid w:val="00740644"/>
    <w:rsid w:val="0074066C"/>
    <w:rsid w:val="00740715"/>
    <w:rsid w:val="0074077B"/>
    <w:rsid w:val="00740840"/>
    <w:rsid w:val="00740911"/>
    <w:rsid w:val="00740E66"/>
    <w:rsid w:val="0074118C"/>
    <w:rsid w:val="0074142E"/>
    <w:rsid w:val="00741582"/>
    <w:rsid w:val="007418C8"/>
    <w:rsid w:val="00741A0A"/>
    <w:rsid w:val="00741DAB"/>
    <w:rsid w:val="0074222A"/>
    <w:rsid w:val="0074234D"/>
    <w:rsid w:val="00742372"/>
    <w:rsid w:val="00742443"/>
    <w:rsid w:val="007425CD"/>
    <w:rsid w:val="007428AC"/>
    <w:rsid w:val="007428BB"/>
    <w:rsid w:val="00742981"/>
    <w:rsid w:val="00742A52"/>
    <w:rsid w:val="0074301D"/>
    <w:rsid w:val="0074325C"/>
    <w:rsid w:val="0074350D"/>
    <w:rsid w:val="00743536"/>
    <w:rsid w:val="0074353B"/>
    <w:rsid w:val="007437F5"/>
    <w:rsid w:val="007438F5"/>
    <w:rsid w:val="00743A3C"/>
    <w:rsid w:val="00744128"/>
    <w:rsid w:val="0074412C"/>
    <w:rsid w:val="007443F5"/>
    <w:rsid w:val="00744B23"/>
    <w:rsid w:val="00744BBD"/>
    <w:rsid w:val="00744E17"/>
    <w:rsid w:val="00744FA7"/>
    <w:rsid w:val="007456B3"/>
    <w:rsid w:val="00745A0F"/>
    <w:rsid w:val="00745BA8"/>
    <w:rsid w:val="00745C23"/>
    <w:rsid w:val="00745D76"/>
    <w:rsid w:val="00745F16"/>
    <w:rsid w:val="00745FAF"/>
    <w:rsid w:val="00745FE2"/>
    <w:rsid w:val="007461CB"/>
    <w:rsid w:val="00746456"/>
    <w:rsid w:val="007465FE"/>
    <w:rsid w:val="007468A7"/>
    <w:rsid w:val="00746B43"/>
    <w:rsid w:val="00746DF6"/>
    <w:rsid w:val="00746F3E"/>
    <w:rsid w:val="007473CC"/>
    <w:rsid w:val="00747552"/>
    <w:rsid w:val="007475EF"/>
    <w:rsid w:val="00747A46"/>
    <w:rsid w:val="00747A91"/>
    <w:rsid w:val="00747CB6"/>
    <w:rsid w:val="00747E02"/>
    <w:rsid w:val="00747F0B"/>
    <w:rsid w:val="00747F6E"/>
    <w:rsid w:val="007502DE"/>
    <w:rsid w:val="007503D4"/>
    <w:rsid w:val="007505EA"/>
    <w:rsid w:val="00750D73"/>
    <w:rsid w:val="00750FC5"/>
    <w:rsid w:val="00751230"/>
    <w:rsid w:val="00751796"/>
    <w:rsid w:val="007518CF"/>
    <w:rsid w:val="0075193A"/>
    <w:rsid w:val="007519FD"/>
    <w:rsid w:val="00751A8A"/>
    <w:rsid w:val="00751B06"/>
    <w:rsid w:val="00751C59"/>
    <w:rsid w:val="00751FEE"/>
    <w:rsid w:val="0075210C"/>
    <w:rsid w:val="0075217F"/>
    <w:rsid w:val="00752310"/>
    <w:rsid w:val="00752435"/>
    <w:rsid w:val="007525EE"/>
    <w:rsid w:val="007526E9"/>
    <w:rsid w:val="00752A82"/>
    <w:rsid w:val="00752CC3"/>
    <w:rsid w:val="00752DDC"/>
    <w:rsid w:val="00752E47"/>
    <w:rsid w:val="00753078"/>
    <w:rsid w:val="0075355A"/>
    <w:rsid w:val="007537F2"/>
    <w:rsid w:val="00753977"/>
    <w:rsid w:val="00753AB8"/>
    <w:rsid w:val="00753B03"/>
    <w:rsid w:val="00754095"/>
    <w:rsid w:val="00754403"/>
    <w:rsid w:val="00754741"/>
    <w:rsid w:val="00754918"/>
    <w:rsid w:val="00754B21"/>
    <w:rsid w:val="00755022"/>
    <w:rsid w:val="0075551E"/>
    <w:rsid w:val="007557BB"/>
    <w:rsid w:val="0075596C"/>
    <w:rsid w:val="007559FB"/>
    <w:rsid w:val="00755ACA"/>
    <w:rsid w:val="00755CDD"/>
    <w:rsid w:val="00755D31"/>
    <w:rsid w:val="00755E62"/>
    <w:rsid w:val="007560E2"/>
    <w:rsid w:val="0075699D"/>
    <w:rsid w:val="00756E6D"/>
    <w:rsid w:val="00756F3E"/>
    <w:rsid w:val="00756F58"/>
    <w:rsid w:val="0075710B"/>
    <w:rsid w:val="00757BE0"/>
    <w:rsid w:val="00757C82"/>
    <w:rsid w:val="0076002C"/>
    <w:rsid w:val="007600C6"/>
    <w:rsid w:val="00760137"/>
    <w:rsid w:val="007601BB"/>
    <w:rsid w:val="007603A5"/>
    <w:rsid w:val="0076060E"/>
    <w:rsid w:val="0076068E"/>
    <w:rsid w:val="00760A80"/>
    <w:rsid w:val="00760B3C"/>
    <w:rsid w:val="00760B74"/>
    <w:rsid w:val="00760BB3"/>
    <w:rsid w:val="00760CBE"/>
    <w:rsid w:val="00761106"/>
    <w:rsid w:val="0076112B"/>
    <w:rsid w:val="0076133F"/>
    <w:rsid w:val="007613EF"/>
    <w:rsid w:val="0076149F"/>
    <w:rsid w:val="0076175E"/>
    <w:rsid w:val="00761A70"/>
    <w:rsid w:val="00761C75"/>
    <w:rsid w:val="00762128"/>
    <w:rsid w:val="007622D6"/>
    <w:rsid w:val="007624B6"/>
    <w:rsid w:val="00762588"/>
    <w:rsid w:val="00762695"/>
    <w:rsid w:val="00762858"/>
    <w:rsid w:val="007629F2"/>
    <w:rsid w:val="00762A9A"/>
    <w:rsid w:val="00762F96"/>
    <w:rsid w:val="00762FE5"/>
    <w:rsid w:val="0076348A"/>
    <w:rsid w:val="00763F75"/>
    <w:rsid w:val="007648B9"/>
    <w:rsid w:val="00764B89"/>
    <w:rsid w:val="00764CC2"/>
    <w:rsid w:val="00764FAF"/>
    <w:rsid w:val="00765039"/>
    <w:rsid w:val="00765148"/>
    <w:rsid w:val="0076517B"/>
    <w:rsid w:val="00765208"/>
    <w:rsid w:val="00765246"/>
    <w:rsid w:val="0076541F"/>
    <w:rsid w:val="0076563E"/>
    <w:rsid w:val="00765872"/>
    <w:rsid w:val="007658FD"/>
    <w:rsid w:val="00765936"/>
    <w:rsid w:val="007659CD"/>
    <w:rsid w:val="00765BAE"/>
    <w:rsid w:val="00765E75"/>
    <w:rsid w:val="00766016"/>
    <w:rsid w:val="007661A7"/>
    <w:rsid w:val="0076626D"/>
    <w:rsid w:val="007664DD"/>
    <w:rsid w:val="007665D7"/>
    <w:rsid w:val="00766640"/>
    <w:rsid w:val="007669DD"/>
    <w:rsid w:val="00766BD5"/>
    <w:rsid w:val="0076710D"/>
    <w:rsid w:val="00767369"/>
    <w:rsid w:val="007674DF"/>
    <w:rsid w:val="007676B4"/>
    <w:rsid w:val="007676C2"/>
    <w:rsid w:val="0076782D"/>
    <w:rsid w:val="00770378"/>
    <w:rsid w:val="0077103C"/>
    <w:rsid w:val="00771112"/>
    <w:rsid w:val="0077139D"/>
    <w:rsid w:val="00771580"/>
    <w:rsid w:val="00771601"/>
    <w:rsid w:val="00771616"/>
    <w:rsid w:val="007717A5"/>
    <w:rsid w:val="007718A7"/>
    <w:rsid w:val="007718B9"/>
    <w:rsid w:val="00771CE4"/>
    <w:rsid w:val="00771EBF"/>
    <w:rsid w:val="00772358"/>
    <w:rsid w:val="0077266A"/>
    <w:rsid w:val="00772A8E"/>
    <w:rsid w:val="00772B4D"/>
    <w:rsid w:val="00772CD6"/>
    <w:rsid w:val="0077302E"/>
    <w:rsid w:val="00773036"/>
    <w:rsid w:val="007730DB"/>
    <w:rsid w:val="007730E4"/>
    <w:rsid w:val="0077313C"/>
    <w:rsid w:val="0077334C"/>
    <w:rsid w:val="007734ED"/>
    <w:rsid w:val="00773C80"/>
    <w:rsid w:val="007740B1"/>
    <w:rsid w:val="007740FA"/>
    <w:rsid w:val="007745B0"/>
    <w:rsid w:val="00774C56"/>
    <w:rsid w:val="00774C5D"/>
    <w:rsid w:val="00775000"/>
    <w:rsid w:val="00775084"/>
    <w:rsid w:val="0077566C"/>
    <w:rsid w:val="0077593C"/>
    <w:rsid w:val="00775BD5"/>
    <w:rsid w:val="00775D70"/>
    <w:rsid w:val="00775EC0"/>
    <w:rsid w:val="00775F5A"/>
    <w:rsid w:val="00775FF4"/>
    <w:rsid w:val="00776401"/>
    <w:rsid w:val="0077655E"/>
    <w:rsid w:val="007766A7"/>
    <w:rsid w:val="0077686B"/>
    <w:rsid w:val="00776A2C"/>
    <w:rsid w:val="00776A82"/>
    <w:rsid w:val="00776CC0"/>
    <w:rsid w:val="00776E1B"/>
    <w:rsid w:val="00777363"/>
    <w:rsid w:val="007773B6"/>
    <w:rsid w:val="0077756A"/>
    <w:rsid w:val="0077763C"/>
    <w:rsid w:val="00777ABC"/>
    <w:rsid w:val="00777E21"/>
    <w:rsid w:val="00777EFF"/>
    <w:rsid w:val="0078003E"/>
    <w:rsid w:val="007801F2"/>
    <w:rsid w:val="00780210"/>
    <w:rsid w:val="0078032A"/>
    <w:rsid w:val="007803B0"/>
    <w:rsid w:val="007805A9"/>
    <w:rsid w:val="0078065E"/>
    <w:rsid w:val="007808FA"/>
    <w:rsid w:val="00780F24"/>
    <w:rsid w:val="00781153"/>
    <w:rsid w:val="007813E2"/>
    <w:rsid w:val="007815A5"/>
    <w:rsid w:val="00781811"/>
    <w:rsid w:val="00781FC9"/>
    <w:rsid w:val="007822BD"/>
    <w:rsid w:val="0078232D"/>
    <w:rsid w:val="00782719"/>
    <w:rsid w:val="00782AFB"/>
    <w:rsid w:val="00782BF9"/>
    <w:rsid w:val="00782FCA"/>
    <w:rsid w:val="00783140"/>
    <w:rsid w:val="00783488"/>
    <w:rsid w:val="007834E4"/>
    <w:rsid w:val="007835AC"/>
    <w:rsid w:val="00783722"/>
    <w:rsid w:val="00783797"/>
    <w:rsid w:val="00783B08"/>
    <w:rsid w:val="00783BBD"/>
    <w:rsid w:val="00783FEB"/>
    <w:rsid w:val="00784059"/>
    <w:rsid w:val="00784608"/>
    <w:rsid w:val="0078469B"/>
    <w:rsid w:val="007851E0"/>
    <w:rsid w:val="00785217"/>
    <w:rsid w:val="0078524C"/>
    <w:rsid w:val="0078535A"/>
    <w:rsid w:val="00785420"/>
    <w:rsid w:val="0078555E"/>
    <w:rsid w:val="00785788"/>
    <w:rsid w:val="00785E48"/>
    <w:rsid w:val="00785F83"/>
    <w:rsid w:val="007861FF"/>
    <w:rsid w:val="0078624E"/>
    <w:rsid w:val="007867A7"/>
    <w:rsid w:val="007868F0"/>
    <w:rsid w:val="00786D0E"/>
    <w:rsid w:val="00786D26"/>
    <w:rsid w:val="00786D6B"/>
    <w:rsid w:val="00786D8B"/>
    <w:rsid w:val="00786DB1"/>
    <w:rsid w:val="00786E4C"/>
    <w:rsid w:val="0078703A"/>
    <w:rsid w:val="00787049"/>
    <w:rsid w:val="00787050"/>
    <w:rsid w:val="0078735F"/>
    <w:rsid w:val="007873B3"/>
    <w:rsid w:val="00787AC3"/>
    <w:rsid w:val="00787BCD"/>
    <w:rsid w:val="00787E4E"/>
    <w:rsid w:val="00787F96"/>
    <w:rsid w:val="00790928"/>
    <w:rsid w:val="0079099D"/>
    <w:rsid w:val="00790CBC"/>
    <w:rsid w:val="0079103D"/>
    <w:rsid w:val="00791178"/>
    <w:rsid w:val="007912A9"/>
    <w:rsid w:val="007912D9"/>
    <w:rsid w:val="00791454"/>
    <w:rsid w:val="00791703"/>
    <w:rsid w:val="00791991"/>
    <w:rsid w:val="00791AF6"/>
    <w:rsid w:val="00791BED"/>
    <w:rsid w:val="00791FEA"/>
    <w:rsid w:val="00792159"/>
    <w:rsid w:val="00792703"/>
    <w:rsid w:val="00792817"/>
    <w:rsid w:val="00792983"/>
    <w:rsid w:val="00792A5D"/>
    <w:rsid w:val="00792B7D"/>
    <w:rsid w:val="00792E29"/>
    <w:rsid w:val="0079323D"/>
    <w:rsid w:val="00793330"/>
    <w:rsid w:val="007934EB"/>
    <w:rsid w:val="00793954"/>
    <w:rsid w:val="00793B64"/>
    <w:rsid w:val="00793DCF"/>
    <w:rsid w:val="007944D4"/>
    <w:rsid w:val="007947FF"/>
    <w:rsid w:val="00794FB7"/>
    <w:rsid w:val="00794FE5"/>
    <w:rsid w:val="00795089"/>
    <w:rsid w:val="00795384"/>
    <w:rsid w:val="0079539E"/>
    <w:rsid w:val="00795573"/>
    <w:rsid w:val="0079581E"/>
    <w:rsid w:val="007959A3"/>
    <w:rsid w:val="00795CE2"/>
    <w:rsid w:val="00795DB5"/>
    <w:rsid w:val="00795FB2"/>
    <w:rsid w:val="007961AD"/>
    <w:rsid w:val="007962FD"/>
    <w:rsid w:val="00796A83"/>
    <w:rsid w:val="00796B0F"/>
    <w:rsid w:val="007971C5"/>
    <w:rsid w:val="007972C9"/>
    <w:rsid w:val="00797309"/>
    <w:rsid w:val="00797447"/>
    <w:rsid w:val="00797CB2"/>
    <w:rsid w:val="00797EA9"/>
    <w:rsid w:val="00797FCD"/>
    <w:rsid w:val="007A091D"/>
    <w:rsid w:val="007A09B1"/>
    <w:rsid w:val="007A0C77"/>
    <w:rsid w:val="007A0E2C"/>
    <w:rsid w:val="007A0E40"/>
    <w:rsid w:val="007A0E87"/>
    <w:rsid w:val="007A0EEE"/>
    <w:rsid w:val="007A1086"/>
    <w:rsid w:val="007A12C2"/>
    <w:rsid w:val="007A1521"/>
    <w:rsid w:val="007A1A64"/>
    <w:rsid w:val="007A1B5A"/>
    <w:rsid w:val="007A1CF0"/>
    <w:rsid w:val="007A1D21"/>
    <w:rsid w:val="007A2206"/>
    <w:rsid w:val="007A246D"/>
    <w:rsid w:val="007A2EF7"/>
    <w:rsid w:val="007A3047"/>
    <w:rsid w:val="007A3166"/>
    <w:rsid w:val="007A341B"/>
    <w:rsid w:val="007A3562"/>
    <w:rsid w:val="007A3656"/>
    <w:rsid w:val="007A374A"/>
    <w:rsid w:val="007A3CB0"/>
    <w:rsid w:val="007A3EB8"/>
    <w:rsid w:val="007A438D"/>
    <w:rsid w:val="007A43DD"/>
    <w:rsid w:val="007A472C"/>
    <w:rsid w:val="007A49CA"/>
    <w:rsid w:val="007A4C1D"/>
    <w:rsid w:val="007A4D4B"/>
    <w:rsid w:val="007A4E80"/>
    <w:rsid w:val="007A5016"/>
    <w:rsid w:val="007A5565"/>
    <w:rsid w:val="007A5752"/>
    <w:rsid w:val="007A5764"/>
    <w:rsid w:val="007A583D"/>
    <w:rsid w:val="007A5844"/>
    <w:rsid w:val="007A64B1"/>
    <w:rsid w:val="007A64CC"/>
    <w:rsid w:val="007A65DA"/>
    <w:rsid w:val="007A65EE"/>
    <w:rsid w:val="007A66CA"/>
    <w:rsid w:val="007A67BA"/>
    <w:rsid w:val="007A696D"/>
    <w:rsid w:val="007A6C6E"/>
    <w:rsid w:val="007A6DD9"/>
    <w:rsid w:val="007A6F4C"/>
    <w:rsid w:val="007A704D"/>
    <w:rsid w:val="007A7552"/>
    <w:rsid w:val="007A7735"/>
    <w:rsid w:val="007A7B96"/>
    <w:rsid w:val="007A7C55"/>
    <w:rsid w:val="007B04A3"/>
    <w:rsid w:val="007B0C32"/>
    <w:rsid w:val="007B0E6B"/>
    <w:rsid w:val="007B10B6"/>
    <w:rsid w:val="007B11F8"/>
    <w:rsid w:val="007B16C0"/>
    <w:rsid w:val="007B1930"/>
    <w:rsid w:val="007B1A25"/>
    <w:rsid w:val="007B202F"/>
    <w:rsid w:val="007B2097"/>
    <w:rsid w:val="007B2704"/>
    <w:rsid w:val="007B2AE2"/>
    <w:rsid w:val="007B2CC3"/>
    <w:rsid w:val="007B341C"/>
    <w:rsid w:val="007B34B6"/>
    <w:rsid w:val="007B37A1"/>
    <w:rsid w:val="007B393C"/>
    <w:rsid w:val="007B3A0B"/>
    <w:rsid w:val="007B3ACB"/>
    <w:rsid w:val="007B3B3E"/>
    <w:rsid w:val="007B40B7"/>
    <w:rsid w:val="007B4218"/>
    <w:rsid w:val="007B428D"/>
    <w:rsid w:val="007B433E"/>
    <w:rsid w:val="007B4511"/>
    <w:rsid w:val="007B458B"/>
    <w:rsid w:val="007B46D9"/>
    <w:rsid w:val="007B4703"/>
    <w:rsid w:val="007B4C1D"/>
    <w:rsid w:val="007B4CD3"/>
    <w:rsid w:val="007B4D1C"/>
    <w:rsid w:val="007B4D5A"/>
    <w:rsid w:val="007B4FCC"/>
    <w:rsid w:val="007B50AD"/>
    <w:rsid w:val="007B5179"/>
    <w:rsid w:val="007B52F6"/>
    <w:rsid w:val="007B5304"/>
    <w:rsid w:val="007B5829"/>
    <w:rsid w:val="007B5CB9"/>
    <w:rsid w:val="007B5F05"/>
    <w:rsid w:val="007B5F3A"/>
    <w:rsid w:val="007B604B"/>
    <w:rsid w:val="007B610D"/>
    <w:rsid w:val="007B6497"/>
    <w:rsid w:val="007B68DE"/>
    <w:rsid w:val="007B694D"/>
    <w:rsid w:val="007B6ACC"/>
    <w:rsid w:val="007B6BE3"/>
    <w:rsid w:val="007B6C16"/>
    <w:rsid w:val="007B7416"/>
    <w:rsid w:val="007B75A2"/>
    <w:rsid w:val="007B7727"/>
    <w:rsid w:val="007B787D"/>
    <w:rsid w:val="007B7C5E"/>
    <w:rsid w:val="007B7CC2"/>
    <w:rsid w:val="007C05FA"/>
    <w:rsid w:val="007C076B"/>
    <w:rsid w:val="007C0A3B"/>
    <w:rsid w:val="007C0B1B"/>
    <w:rsid w:val="007C0E3D"/>
    <w:rsid w:val="007C1028"/>
    <w:rsid w:val="007C1784"/>
    <w:rsid w:val="007C1786"/>
    <w:rsid w:val="007C19A2"/>
    <w:rsid w:val="007C19D9"/>
    <w:rsid w:val="007C1A50"/>
    <w:rsid w:val="007C1D80"/>
    <w:rsid w:val="007C2034"/>
    <w:rsid w:val="007C2370"/>
    <w:rsid w:val="007C2514"/>
    <w:rsid w:val="007C2750"/>
    <w:rsid w:val="007C28DC"/>
    <w:rsid w:val="007C290C"/>
    <w:rsid w:val="007C294C"/>
    <w:rsid w:val="007C2A36"/>
    <w:rsid w:val="007C2B94"/>
    <w:rsid w:val="007C2EE5"/>
    <w:rsid w:val="007C3152"/>
    <w:rsid w:val="007C3162"/>
    <w:rsid w:val="007C339F"/>
    <w:rsid w:val="007C34DC"/>
    <w:rsid w:val="007C35CD"/>
    <w:rsid w:val="007C35FF"/>
    <w:rsid w:val="007C378C"/>
    <w:rsid w:val="007C3832"/>
    <w:rsid w:val="007C3D85"/>
    <w:rsid w:val="007C3F55"/>
    <w:rsid w:val="007C3F93"/>
    <w:rsid w:val="007C3FDA"/>
    <w:rsid w:val="007C43A3"/>
    <w:rsid w:val="007C4930"/>
    <w:rsid w:val="007C4B89"/>
    <w:rsid w:val="007C4B8E"/>
    <w:rsid w:val="007C4DB7"/>
    <w:rsid w:val="007C4E5C"/>
    <w:rsid w:val="007C4F45"/>
    <w:rsid w:val="007C50F9"/>
    <w:rsid w:val="007C5641"/>
    <w:rsid w:val="007C5748"/>
    <w:rsid w:val="007C5765"/>
    <w:rsid w:val="007C59DC"/>
    <w:rsid w:val="007C5B09"/>
    <w:rsid w:val="007C5FBE"/>
    <w:rsid w:val="007C6157"/>
    <w:rsid w:val="007C627D"/>
    <w:rsid w:val="007C6961"/>
    <w:rsid w:val="007C6A60"/>
    <w:rsid w:val="007C6B4D"/>
    <w:rsid w:val="007C6D6A"/>
    <w:rsid w:val="007C6DBF"/>
    <w:rsid w:val="007C6E8E"/>
    <w:rsid w:val="007C760D"/>
    <w:rsid w:val="007C7827"/>
    <w:rsid w:val="007C798D"/>
    <w:rsid w:val="007C7A73"/>
    <w:rsid w:val="007D05CF"/>
    <w:rsid w:val="007D0606"/>
    <w:rsid w:val="007D06DD"/>
    <w:rsid w:val="007D078E"/>
    <w:rsid w:val="007D087F"/>
    <w:rsid w:val="007D093F"/>
    <w:rsid w:val="007D0CE5"/>
    <w:rsid w:val="007D0F52"/>
    <w:rsid w:val="007D1376"/>
    <w:rsid w:val="007D1428"/>
    <w:rsid w:val="007D155C"/>
    <w:rsid w:val="007D15A3"/>
    <w:rsid w:val="007D166C"/>
    <w:rsid w:val="007D17E8"/>
    <w:rsid w:val="007D18AE"/>
    <w:rsid w:val="007D1A8D"/>
    <w:rsid w:val="007D1BD0"/>
    <w:rsid w:val="007D1C89"/>
    <w:rsid w:val="007D2339"/>
    <w:rsid w:val="007D236B"/>
    <w:rsid w:val="007D24A7"/>
    <w:rsid w:val="007D24C2"/>
    <w:rsid w:val="007D2C6F"/>
    <w:rsid w:val="007D2F04"/>
    <w:rsid w:val="007D2F9C"/>
    <w:rsid w:val="007D2FFB"/>
    <w:rsid w:val="007D34D8"/>
    <w:rsid w:val="007D34ED"/>
    <w:rsid w:val="007D35A3"/>
    <w:rsid w:val="007D3812"/>
    <w:rsid w:val="007D3DA4"/>
    <w:rsid w:val="007D3E13"/>
    <w:rsid w:val="007D3F1D"/>
    <w:rsid w:val="007D4122"/>
    <w:rsid w:val="007D4145"/>
    <w:rsid w:val="007D436B"/>
    <w:rsid w:val="007D5030"/>
    <w:rsid w:val="007D5092"/>
    <w:rsid w:val="007D5124"/>
    <w:rsid w:val="007D5232"/>
    <w:rsid w:val="007D5319"/>
    <w:rsid w:val="007D53A5"/>
    <w:rsid w:val="007D54AA"/>
    <w:rsid w:val="007D56AF"/>
    <w:rsid w:val="007D5701"/>
    <w:rsid w:val="007D57A5"/>
    <w:rsid w:val="007D58B2"/>
    <w:rsid w:val="007D5B33"/>
    <w:rsid w:val="007D5BE4"/>
    <w:rsid w:val="007D5DA4"/>
    <w:rsid w:val="007D5F7F"/>
    <w:rsid w:val="007D605F"/>
    <w:rsid w:val="007D6377"/>
    <w:rsid w:val="007D6395"/>
    <w:rsid w:val="007D65B6"/>
    <w:rsid w:val="007D65ED"/>
    <w:rsid w:val="007D68E6"/>
    <w:rsid w:val="007D690B"/>
    <w:rsid w:val="007D6998"/>
    <w:rsid w:val="007D6DC3"/>
    <w:rsid w:val="007D6DD1"/>
    <w:rsid w:val="007D728C"/>
    <w:rsid w:val="007D74EF"/>
    <w:rsid w:val="007D7580"/>
    <w:rsid w:val="007D775B"/>
    <w:rsid w:val="007D7A24"/>
    <w:rsid w:val="007D7BCA"/>
    <w:rsid w:val="007D7D80"/>
    <w:rsid w:val="007D7E9B"/>
    <w:rsid w:val="007D7F7C"/>
    <w:rsid w:val="007D7F8C"/>
    <w:rsid w:val="007E03BF"/>
    <w:rsid w:val="007E0866"/>
    <w:rsid w:val="007E08F2"/>
    <w:rsid w:val="007E0A45"/>
    <w:rsid w:val="007E16E3"/>
    <w:rsid w:val="007E171D"/>
    <w:rsid w:val="007E17E5"/>
    <w:rsid w:val="007E19AF"/>
    <w:rsid w:val="007E19B4"/>
    <w:rsid w:val="007E1A76"/>
    <w:rsid w:val="007E1A81"/>
    <w:rsid w:val="007E2333"/>
    <w:rsid w:val="007E23C2"/>
    <w:rsid w:val="007E25CC"/>
    <w:rsid w:val="007E292F"/>
    <w:rsid w:val="007E29FE"/>
    <w:rsid w:val="007E2F08"/>
    <w:rsid w:val="007E3013"/>
    <w:rsid w:val="007E305E"/>
    <w:rsid w:val="007E35A9"/>
    <w:rsid w:val="007E382F"/>
    <w:rsid w:val="007E3973"/>
    <w:rsid w:val="007E3E5F"/>
    <w:rsid w:val="007E3E6C"/>
    <w:rsid w:val="007E3EC3"/>
    <w:rsid w:val="007E435B"/>
    <w:rsid w:val="007E4445"/>
    <w:rsid w:val="007E4ED6"/>
    <w:rsid w:val="007E5728"/>
    <w:rsid w:val="007E576F"/>
    <w:rsid w:val="007E583D"/>
    <w:rsid w:val="007E5AFB"/>
    <w:rsid w:val="007E5B5B"/>
    <w:rsid w:val="007E5E65"/>
    <w:rsid w:val="007E5ED6"/>
    <w:rsid w:val="007E62B4"/>
    <w:rsid w:val="007E63BD"/>
    <w:rsid w:val="007E6B23"/>
    <w:rsid w:val="007E6D4A"/>
    <w:rsid w:val="007E6D79"/>
    <w:rsid w:val="007E7006"/>
    <w:rsid w:val="007E72FF"/>
    <w:rsid w:val="007E73BB"/>
    <w:rsid w:val="007E7428"/>
    <w:rsid w:val="007E7753"/>
    <w:rsid w:val="007E787B"/>
    <w:rsid w:val="007E7886"/>
    <w:rsid w:val="007E7F07"/>
    <w:rsid w:val="007F01E9"/>
    <w:rsid w:val="007F0256"/>
    <w:rsid w:val="007F029B"/>
    <w:rsid w:val="007F02C5"/>
    <w:rsid w:val="007F0338"/>
    <w:rsid w:val="007F03A7"/>
    <w:rsid w:val="007F06FB"/>
    <w:rsid w:val="007F0896"/>
    <w:rsid w:val="007F0A5D"/>
    <w:rsid w:val="007F0E2A"/>
    <w:rsid w:val="007F0E46"/>
    <w:rsid w:val="007F0FC3"/>
    <w:rsid w:val="007F1351"/>
    <w:rsid w:val="007F13C8"/>
    <w:rsid w:val="007F161C"/>
    <w:rsid w:val="007F174E"/>
    <w:rsid w:val="007F19EA"/>
    <w:rsid w:val="007F1A37"/>
    <w:rsid w:val="007F1F9D"/>
    <w:rsid w:val="007F206D"/>
    <w:rsid w:val="007F22AA"/>
    <w:rsid w:val="007F23FC"/>
    <w:rsid w:val="007F24E7"/>
    <w:rsid w:val="007F25F9"/>
    <w:rsid w:val="007F276D"/>
    <w:rsid w:val="007F2864"/>
    <w:rsid w:val="007F2A93"/>
    <w:rsid w:val="007F2F3E"/>
    <w:rsid w:val="007F33C8"/>
    <w:rsid w:val="007F3527"/>
    <w:rsid w:val="007F37A2"/>
    <w:rsid w:val="007F37CC"/>
    <w:rsid w:val="007F3816"/>
    <w:rsid w:val="007F3926"/>
    <w:rsid w:val="007F3C72"/>
    <w:rsid w:val="007F3D53"/>
    <w:rsid w:val="007F4040"/>
    <w:rsid w:val="007F4488"/>
    <w:rsid w:val="007F4693"/>
    <w:rsid w:val="007F4758"/>
    <w:rsid w:val="007F47EE"/>
    <w:rsid w:val="007F4A9E"/>
    <w:rsid w:val="007F4DE1"/>
    <w:rsid w:val="007F54C2"/>
    <w:rsid w:val="007F576E"/>
    <w:rsid w:val="007F5D1C"/>
    <w:rsid w:val="007F5D4E"/>
    <w:rsid w:val="007F5DDB"/>
    <w:rsid w:val="007F62DC"/>
    <w:rsid w:val="007F6362"/>
    <w:rsid w:val="007F64D5"/>
    <w:rsid w:val="007F65D8"/>
    <w:rsid w:val="007F6682"/>
    <w:rsid w:val="007F6E2E"/>
    <w:rsid w:val="007F6EC1"/>
    <w:rsid w:val="007F7191"/>
    <w:rsid w:val="007F7548"/>
    <w:rsid w:val="007F7865"/>
    <w:rsid w:val="007F79BA"/>
    <w:rsid w:val="007F7AA0"/>
    <w:rsid w:val="007F7C8E"/>
    <w:rsid w:val="007F7FE6"/>
    <w:rsid w:val="008003AD"/>
    <w:rsid w:val="00800800"/>
    <w:rsid w:val="00800A6D"/>
    <w:rsid w:val="00800C15"/>
    <w:rsid w:val="00800CB1"/>
    <w:rsid w:val="00800DB8"/>
    <w:rsid w:val="00800EB6"/>
    <w:rsid w:val="00800FC1"/>
    <w:rsid w:val="008014F8"/>
    <w:rsid w:val="00801689"/>
    <w:rsid w:val="008016AC"/>
    <w:rsid w:val="00801823"/>
    <w:rsid w:val="00801AE4"/>
    <w:rsid w:val="00801AFC"/>
    <w:rsid w:val="00801B91"/>
    <w:rsid w:val="00801C34"/>
    <w:rsid w:val="00801C7C"/>
    <w:rsid w:val="00801EA5"/>
    <w:rsid w:val="00802169"/>
    <w:rsid w:val="00802285"/>
    <w:rsid w:val="00802447"/>
    <w:rsid w:val="00802529"/>
    <w:rsid w:val="00802ECF"/>
    <w:rsid w:val="008031C0"/>
    <w:rsid w:val="008035B4"/>
    <w:rsid w:val="00803D36"/>
    <w:rsid w:val="00803D54"/>
    <w:rsid w:val="00803F57"/>
    <w:rsid w:val="0080405B"/>
    <w:rsid w:val="00804159"/>
    <w:rsid w:val="0080438D"/>
    <w:rsid w:val="00804437"/>
    <w:rsid w:val="00804558"/>
    <w:rsid w:val="00804928"/>
    <w:rsid w:val="00804931"/>
    <w:rsid w:val="00804949"/>
    <w:rsid w:val="00804A0E"/>
    <w:rsid w:val="00804A30"/>
    <w:rsid w:val="00804AF4"/>
    <w:rsid w:val="00804B43"/>
    <w:rsid w:val="00804C08"/>
    <w:rsid w:val="00804C38"/>
    <w:rsid w:val="008050CE"/>
    <w:rsid w:val="008050CF"/>
    <w:rsid w:val="00805144"/>
    <w:rsid w:val="008052D9"/>
    <w:rsid w:val="00805469"/>
    <w:rsid w:val="00805742"/>
    <w:rsid w:val="008058A4"/>
    <w:rsid w:val="0080598C"/>
    <w:rsid w:val="008059DC"/>
    <w:rsid w:val="00805A65"/>
    <w:rsid w:val="00805AAB"/>
    <w:rsid w:val="00805B5C"/>
    <w:rsid w:val="00805BED"/>
    <w:rsid w:val="00805EC6"/>
    <w:rsid w:val="00806293"/>
    <w:rsid w:val="008062E7"/>
    <w:rsid w:val="008063F8"/>
    <w:rsid w:val="008065F0"/>
    <w:rsid w:val="0080668E"/>
    <w:rsid w:val="008069B8"/>
    <w:rsid w:val="00806A14"/>
    <w:rsid w:val="008076C0"/>
    <w:rsid w:val="008077FE"/>
    <w:rsid w:val="008078A0"/>
    <w:rsid w:val="00807A05"/>
    <w:rsid w:val="00807B93"/>
    <w:rsid w:val="00807C1D"/>
    <w:rsid w:val="00807C6F"/>
    <w:rsid w:val="00807D6F"/>
    <w:rsid w:val="00807EF6"/>
    <w:rsid w:val="0081003B"/>
    <w:rsid w:val="008102EF"/>
    <w:rsid w:val="00810318"/>
    <w:rsid w:val="008104A2"/>
    <w:rsid w:val="008107A8"/>
    <w:rsid w:val="008108CA"/>
    <w:rsid w:val="00810CDB"/>
    <w:rsid w:val="00810F36"/>
    <w:rsid w:val="00810FBC"/>
    <w:rsid w:val="0081103A"/>
    <w:rsid w:val="00811094"/>
    <w:rsid w:val="00811449"/>
    <w:rsid w:val="00811650"/>
    <w:rsid w:val="008116F3"/>
    <w:rsid w:val="0081180E"/>
    <w:rsid w:val="008119B4"/>
    <w:rsid w:val="00811F15"/>
    <w:rsid w:val="00811FA6"/>
    <w:rsid w:val="00812121"/>
    <w:rsid w:val="008121E5"/>
    <w:rsid w:val="0081222F"/>
    <w:rsid w:val="008123C3"/>
    <w:rsid w:val="0081252E"/>
    <w:rsid w:val="0081277A"/>
    <w:rsid w:val="00812941"/>
    <w:rsid w:val="00812C08"/>
    <w:rsid w:val="00812D9C"/>
    <w:rsid w:val="008130C1"/>
    <w:rsid w:val="0081383D"/>
    <w:rsid w:val="00813855"/>
    <w:rsid w:val="0081389C"/>
    <w:rsid w:val="008138E5"/>
    <w:rsid w:val="00813CF3"/>
    <w:rsid w:val="00813D64"/>
    <w:rsid w:val="008143F8"/>
    <w:rsid w:val="0081449F"/>
    <w:rsid w:val="00814A0D"/>
    <w:rsid w:val="00814B12"/>
    <w:rsid w:val="00815639"/>
    <w:rsid w:val="00815A1D"/>
    <w:rsid w:val="00815E05"/>
    <w:rsid w:val="00815F17"/>
    <w:rsid w:val="00815F86"/>
    <w:rsid w:val="0081608D"/>
    <w:rsid w:val="008162D3"/>
    <w:rsid w:val="008163BF"/>
    <w:rsid w:val="008163D9"/>
    <w:rsid w:val="00816574"/>
    <w:rsid w:val="00816695"/>
    <w:rsid w:val="0081679F"/>
    <w:rsid w:val="00816802"/>
    <w:rsid w:val="00816A08"/>
    <w:rsid w:val="00816A66"/>
    <w:rsid w:val="00816FCC"/>
    <w:rsid w:val="0081700A"/>
    <w:rsid w:val="00817084"/>
    <w:rsid w:val="00817201"/>
    <w:rsid w:val="008172AE"/>
    <w:rsid w:val="00817985"/>
    <w:rsid w:val="008179D2"/>
    <w:rsid w:val="00817A3E"/>
    <w:rsid w:val="00817AAE"/>
    <w:rsid w:val="00817EB4"/>
    <w:rsid w:val="00817F20"/>
    <w:rsid w:val="00820483"/>
    <w:rsid w:val="008205C1"/>
    <w:rsid w:val="00820BCF"/>
    <w:rsid w:val="00820EFB"/>
    <w:rsid w:val="0082123F"/>
    <w:rsid w:val="00821243"/>
    <w:rsid w:val="0082132E"/>
    <w:rsid w:val="00821530"/>
    <w:rsid w:val="0082156C"/>
    <w:rsid w:val="00822028"/>
    <w:rsid w:val="0082212E"/>
    <w:rsid w:val="0082248B"/>
    <w:rsid w:val="00822A16"/>
    <w:rsid w:val="00822C26"/>
    <w:rsid w:val="00822DF0"/>
    <w:rsid w:val="008230AA"/>
    <w:rsid w:val="008230E8"/>
    <w:rsid w:val="008233B7"/>
    <w:rsid w:val="008239F4"/>
    <w:rsid w:val="00823B5F"/>
    <w:rsid w:val="008241D8"/>
    <w:rsid w:val="0082430E"/>
    <w:rsid w:val="0082435B"/>
    <w:rsid w:val="0082450C"/>
    <w:rsid w:val="00824AE0"/>
    <w:rsid w:val="00824B26"/>
    <w:rsid w:val="00824B72"/>
    <w:rsid w:val="00824DC4"/>
    <w:rsid w:val="00824E21"/>
    <w:rsid w:val="00824F3E"/>
    <w:rsid w:val="00824F9F"/>
    <w:rsid w:val="00825018"/>
    <w:rsid w:val="008251AE"/>
    <w:rsid w:val="00825223"/>
    <w:rsid w:val="008252C6"/>
    <w:rsid w:val="00825460"/>
    <w:rsid w:val="00825515"/>
    <w:rsid w:val="00825818"/>
    <w:rsid w:val="00825A88"/>
    <w:rsid w:val="00825B00"/>
    <w:rsid w:val="00825C12"/>
    <w:rsid w:val="00825C49"/>
    <w:rsid w:val="00825D64"/>
    <w:rsid w:val="00825DB6"/>
    <w:rsid w:val="00826255"/>
    <w:rsid w:val="0082628D"/>
    <w:rsid w:val="00826352"/>
    <w:rsid w:val="0082635D"/>
    <w:rsid w:val="0082669B"/>
    <w:rsid w:val="0082705E"/>
    <w:rsid w:val="008272CF"/>
    <w:rsid w:val="008273F8"/>
    <w:rsid w:val="008279D3"/>
    <w:rsid w:val="00827B75"/>
    <w:rsid w:val="00827CE0"/>
    <w:rsid w:val="00830770"/>
    <w:rsid w:val="00830DE6"/>
    <w:rsid w:val="00831034"/>
    <w:rsid w:val="00831288"/>
    <w:rsid w:val="0083143C"/>
    <w:rsid w:val="00831526"/>
    <w:rsid w:val="00831720"/>
    <w:rsid w:val="00831830"/>
    <w:rsid w:val="00831873"/>
    <w:rsid w:val="00831973"/>
    <w:rsid w:val="00831BF8"/>
    <w:rsid w:val="00832109"/>
    <w:rsid w:val="00832273"/>
    <w:rsid w:val="0083264D"/>
    <w:rsid w:val="00832783"/>
    <w:rsid w:val="008327B7"/>
    <w:rsid w:val="00832D15"/>
    <w:rsid w:val="00832D5D"/>
    <w:rsid w:val="00832DC2"/>
    <w:rsid w:val="00832FCD"/>
    <w:rsid w:val="0083308C"/>
    <w:rsid w:val="0083320D"/>
    <w:rsid w:val="00833347"/>
    <w:rsid w:val="0083355B"/>
    <w:rsid w:val="00833824"/>
    <w:rsid w:val="00833AC5"/>
    <w:rsid w:val="00833B00"/>
    <w:rsid w:val="00834132"/>
    <w:rsid w:val="00834370"/>
    <w:rsid w:val="008347B8"/>
    <w:rsid w:val="00834A37"/>
    <w:rsid w:val="0083505C"/>
    <w:rsid w:val="008350CD"/>
    <w:rsid w:val="008351C9"/>
    <w:rsid w:val="00835351"/>
    <w:rsid w:val="00835384"/>
    <w:rsid w:val="00835610"/>
    <w:rsid w:val="00835814"/>
    <w:rsid w:val="00835873"/>
    <w:rsid w:val="008359E7"/>
    <w:rsid w:val="00835CDA"/>
    <w:rsid w:val="00835CF7"/>
    <w:rsid w:val="00835D9B"/>
    <w:rsid w:val="00835FD5"/>
    <w:rsid w:val="008363D4"/>
    <w:rsid w:val="00836614"/>
    <w:rsid w:val="0083687B"/>
    <w:rsid w:val="00836A51"/>
    <w:rsid w:val="0083720A"/>
    <w:rsid w:val="0083742B"/>
    <w:rsid w:val="0083775C"/>
    <w:rsid w:val="00837A01"/>
    <w:rsid w:val="00837ADF"/>
    <w:rsid w:val="00837BB8"/>
    <w:rsid w:val="00837C93"/>
    <w:rsid w:val="00837D0E"/>
    <w:rsid w:val="00837F61"/>
    <w:rsid w:val="00837FC6"/>
    <w:rsid w:val="008400F3"/>
    <w:rsid w:val="00840513"/>
    <w:rsid w:val="00840C91"/>
    <w:rsid w:val="00840D49"/>
    <w:rsid w:val="00841365"/>
    <w:rsid w:val="008413E2"/>
    <w:rsid w:val="0084166F"/>
    <w:rsid w:val="0084172A"/>
    <w:rsid w:val="008418DF"/>
    <w:rsid w:val="008418FD"/>
    <w:rsid w:val="0084190D"/>
    <w:rsid w:val="00841C68"/>
    <w:rsid w:val="00841E26"/>
    <w:rsid w:val="0084200A"/>
    <w:rsid w:val="008422FB"/>
    <w:rsid w:val="00842D91"/>
    <w:rsid w:val="0084323A"/>
    <w:rsid w:val="00843243"/>
    <w:rsid w:val="008434C2"/>
    <w:rsid w:val="00843683"/>
    <w:rsid w:val="008436BC"/>
    <w:rsid w:val="00843A2F"/>
    <w:rsid w:val="008440EB"/>
    <w:rsid w:val="008444C7"/>
    <w:rsid w:val="0084460C"/>
    <w:rsid w:val="008446F8"/>
    <w:rsid w:val="008446FD"/>
    <w:rsid w:val="008447C5"/>
    <w:rsid w:val="0084486D"/>
    <w:rsid w:val="008449AF"/>
    <w:rsid w:val="0084529B"/>
    <w:rsid w:val="008452E6"/>
    <w:rsid w:val="008454D0"/>
    <w:rsid w:val="008455C9"/>
    <w:rsid w:val="008455E1"/>
    <w:rsid w:val="00845C9D"/>
    <w:rsid w:val="00846006"/>
    <w:rsid w:val="00846279"/>
    <w:rsid w:val="008463A2"/>
    <w:rsid w:val="00846472"/>
    <w:rsid w:val="008466D1"/>
    <w:rsid w:val="00846998"/>
    <w:rsid w:val="00846E36"/>
    <w:rsid w:val="00846F3F"/>
    <w:rsid w:val="0084748B"/>
    <w:rsid w:val="00847846"/>
    <w:rsid w:val="00847870"/>
    <w:rsid w:val="0084792D"/>
    <w:rsid w:val="00847F8E"/>
    <w:rsid w:val="0085022D"/>
    <w:rsid w:val="0085027D"/>
    <w:rsid w:val="00850568"/>
    <w:rsid w:val="008505D2"/>
    <w:rsid w:val="00850A28"/>
    <w:rsid w:val="00850B69"/>
    <w:rsid w:val="00850E57"/>
    <w:rsid w:val="00851156"/>
    <w:rsid w:val="00851169"/>
    <w:rsid w:val="008511DF"/>
    <w:rsid w:val="00851356"/>
    <w:rsid w:val="008514BC"/>
    <w:rsid w:val="008517B8"/>
    <w:rsid w:val="008518D4"/>
    <w:rsid w:val="0085198F"/>
    <w:rsid w:val="00851A63"/>
    <w:rsid w:val="00851C71"/>
    <w:rsid w:val="008520B7"/>
    <w:rsid w:val="0085249C"/>
    <w:rsid w:val="008528D9"/>
    <w:rsid w:val="008529F0"/>
    <w:rsid w:val="00852E42"/>
    <w:rsid w:val="00852FF2"/>
    <w:rsid w:val="008530C4"/>
    <w:rsid w:val="00853B8F"/>
    <w:rsid w:val="00853DF8"/>
    <w:rsid w:val="00853F52"/>
    <w:rsid w:val="008542DA"/>
    <w:rsid w:val="0085430F"/>
    <w:rsid w:val="008545B9"/>
    <w:rsid w:val="00854A00"/>
    <w:rsid w:val="00854A49"/>
    <w:rsid w:val="00854BC1"/>
    <w:rsid w:val="00854EEF"/>
    <w:rsid w:val="008551C6"/>
    <w:rsid w:val="00855352"/>
    <w:rsid w:val="0085554D"/>
    <w:rsid w:val="0085574B"/>
    <w:rsid w:val="00856609"/>
    <w:rsid w:val="008568DC"/>
    <w:rsid w:val="0085691E"/>
    <w:rsid w:val="00856B16"/>
    <w:rsid w:val="00857339"/>
    <w:rsid w:val="00857713"/>
    <w:rsid w:val="00857C85"/>
    <w:rsid w:val="00857D0D"/>
    <w:rsid w:val="00857E20"/>
    <w:rsid w:val="00857EE3"/>
    <w:rsid w:val="0086015C"/>
    <w:rsid w:val="00860238"/>
    <w:rsid w:val="00860305"/>
    <w:rsid w:val="0086055B"/>
    <w:rsid w:val="0086060E"/>
    <w:rsid w:val="008608BC"/>
    <w:rsid w:val="00860E27"/>
    <w:rsid w:val="008610ED"/>
    <w:rsid w:val="0086115C"/>
    <w:rsid w:val="008614D0"/>
    <w:rsid w:val="00861555"/>
    <w:rsid w:val="00861632"/>
    <w:rsid w:val="0086165F"/>
    <w:rsid w:val="00861984"/>
    <w:rsid w:val="008620CB"/>
    <w:rsid w:val="0086217F"/>
    <w:rsid w:val="00862222"/>
    <w:rsid w:val="0086244D"/>
    <w:rsid w:val="0086256B"/>
    <w:rsid w:val="0086267A"/>
    <w:rsid w:val="008627F2"/>
    <w:rsid w:val="00862844"/>
    <w:rsid w:val="008629F5"/>
    <w:rsid w:val="00862B4D"/>
    <w:rsid w:val="00862C80"/>
    <w:rsid w:val="00862DBA"/>
    <w:rsid w:val="00862F37"/>
    <w:rsid w:val="00862FF6"/>
    <w:rsid w:val="00863046"/>
    <w:rsid w:val="00863049"/>
    <w:rsid w:val="0086306B"/>
    <w:rsid w:val="00863104"/>
    <w:rsid w:val="0086389B"/>
    <w:rsid w:val="00863C31"/>
    <w:rsid w:val="008643E1"/>
    <w:rsid w:val="00864407"/>
    <w:rsid w:val="008644D2"/>
    <w:rsid w:val="0086507A"/>
    <w:rsid w:val="00865154"/>
    <w:rsid w:val="00865254"/>
    <w:rsid w:val="008656F0"/>
    <w:rsid w:val="008659CA"/>
    <w:rsid w:val="00865ADC"/>
    <w:rsid w:val="00865D45"/>
    <w:rsid w:val="00865FDA"/>
    <w:rsid w:val="0086634B"/>
    <w:rsid w:val="00866354"/>
    <w:rsid w:val="00866852"/>
    <w:rsid w:val="00866AD9"/>
    <w:rsid w:val="0086710E"/>
    <w:rsid w:val="0086715E"/>
    <w:rsid w:val="008671C2"/>
    <w:rsid w:val="00867209"/>
    <w:rsid w:val="00867267"/>
    <w:rsid w:val="00867CA0"/>
    <w:rsid w:val="00867EE5"/>
    <w:rsid w:val="008703DF"/>
    <w:rsid w:val="00870401"/>
    <w:rsid w:val="008704ED"/>
    <w:rsid w:val="008704F1"/>
    <w:rsid w:val="00870C70"/>
    <w:rsid w:val="008710D6"/>
    <w:rsid w:val="0087111E"/>
    <w:rsid w:val="00871350"/>
    <w:rsid w:val="00871745"/>
    <w:rsid w:val="00871B75"/>
    <w:rsid w:val="00871BDD"/>
    <w:rsid w:val="00872352"/>
    <w:rsid w:val="00872915"/>
    <w:rsid w:val="00872BF5"/>
    <w:rsid w:val="00872ECF"/>
    <w:rsid w:val="008730DB"/>
    <w:rsid w:val="0087325B"/>
    <w:rsid w:val="0087373E"/>
    <w:rsid w:val="008738E9"/>
    <w:rsid w:val="008738F7"/>
    <w:rsid w:val="00874010"/>
    <w:rsid w:val="008740A4"/>
    <w:rsid w:val="008741EC"/>
    <w:rsid w:val="00874806"/>
    <w:rsid w:val="00874B3E"/>
    <w:rsid w:val="00874B86"/>
    <w:rsid w:val="0087526B"/>
    <w:rsid w:val="008757B7"/>
    <w:rsid w:val="00875D75"/>
    <w:rsid w:val="00875DD3"/>
    <w:rsid w:val="00876231"/>
    <w:rsid w:val="0087625F"/>
    <w:rsid w:val="00876409"/>
    <w:rsid w:val="00876662"/>
    <w:rsid w:val="0087673C"/>
    <w:rsid w:val="00876A1D"/>
    <w:rsid w:val="00876D95"/>
    <w:rsid w:val="00876E0B"/>
    <w:rsid w:val="00876E44"/>
    <w:rsid w:val="00877027"/>
    <w:rsid w:val="0087733E"/>
    <w:rsid w:val="0087777A"/>
    <w:rsid w:val="00877A96"/>
    <w:rsid w:val="00877C98"/>
    <w:rsid w:val="008801DA"/>
    <w:rsid w:val="00880360"/>
    <w:rsid w:val="008803C0"/>
    <w:rsid w:val="0088059F"/>
    <w:rsid w:val="008807B6"/>
    <w:rsid w:val="00880E52"/>
    <w:rsid w:val="00881211"/>
    <w:rsid w:val="008813B0"/>
    <w:rsid w:val="00881976"/>
    <w:rsid w:val="00881BD0"/>
    <w:rsid w:val="00881BD8"/>
    <w:rsid w:val="00881BF1"/>
    <w:rsid w:val="00881DAF"/>
    <w:rsid w:val="00881E0B"/>
    <w:rsid w:val="0088204D"/>
    <w:rsid w:val="008820DE"/>
    <w:rsid w:val="008824E1"/>
    <w:rsid w:val="008827DC"/>
    <w:rsid w:val="00882B6E"/>
    <w:rsid w:val="00882C54"/>
    <w:rsid w:val="00883100"/>
    <w:rsid w:val="008831F2"/>
    <w:rsid w:val="00883418"/>
    <w:rsid w:val="0088342F"/>
    <w:rsid w:val="00883601"/>
    <w:rsid w:val="00883604"/>
    <w:rsid w:val="00883663"/>
    <w:rsid w:val="008836BA"/>
    <w:rsid w:val="00883C30"/>
    <w:rsid w:val="00884374"/>
    <w:rsid w:val="0088440A"/>
    <w:rsid w:val="00884504"/>
    <w:rsid w:val="00884668"/>
    <w:rsid w:val="008847F7"/>
    <w:rsid w:val="00884C09"/>
    <w:rsid w:val="00884CDC"/>
    <w:rsid w:val="0088520E"/>
    <w:rsid w:val="0088525E"/>
    <w:rsid w:val="008852B8"/>
    <w:rsid w:val="008856D7"/>
    <w:rsid w:val="008856DD"/>
    <w:rsid w:val="008857A8"/>
    <w:rsid w:val="0088597C"/>
    <w:rsid w:val="00885F11"/>
    <w:rsid w:val="00886004"/>
    <w:rsid w:val="008860A1"/>
    <w:rsid w:val="00886268"/>
    <w:rsid w:val="0088674A"/>
    <w:rsid w:val="00886756"/>
    <w:rsid w:val="008867C4"/>
    <w:rsid w:val="008869AB"/>
    <w:rsid w:val="00886BCE"/>
    <w:rsid w:val="00886CD7"/>
    <w:rsid w:val="00886E07"/>
    <w:rsid w:val="00886E27"/>
    <w:rsid w:val="00887141"/>
    <w:rsid w:val="00887696"/>
    <w:rsid w:val="00887836"/>
    <w:rsid w:val="008878A1"/>
    <w:rsid w:val="00887D63"/>
    <w:rsid w:val="00887D76"/>
    <w:rsid w:val="00887DB5"/>
    <w:rsid w:val="00887E34"/>
    <w:rsid w:val="00887F64"/>
    <w:rsid w:val="00890111"/>
    <w:rsid w:val="00890116"/>
    <w:rsid w:val="0089049F"/>
    <w:rsid w:val="00890725"/>
    <w:rsid w:val="00890779"/>
    <w:rsid w:val="008907C7"/>
    <w:rsid w:val="008907EC"/>
    <w:rsid w:val="00890807"/>
    <w:rsid w:val="0089086B"/>
    <w:rsid w:val="00890F21"/>
    <w:rsid w:val="00890F46"/>
    <w:rsid w:val="00891189"/>
    <w:rsid w:val="00891978"/>
    <w:rsid w:val="00891A50"/>
    <w:rsid w:val="00891DFC"/>
    <w:rsid w:val="00892334"/>
    <w:rsid w:val="0089236A"/>
    <w:rsid w:val="008924C5"/>
    <w:rsid w:val="0089259D"/>
    <w:rsid w:val="008925FF"/>
    <w:rsid w:val="0089277C"/>
    <w:rsid w:val="00892DF2"/>
    <w:rsid w:val="00893190"/>
    <w:rsid w:val="008935CF"/>
    <w:rsid w:val="00893646"/>
    <w:rsid w:val="00893680"/>
    <w:rsid w:val="0089379B"/>
    <w:rsid w:val="008937EB"/>
    <w:rsid w:val="0089398D"/>
    <w:rsid w:val="00893B0F"/>
    <w:rsid w:val="00894206"/>
    <w:rsid w:val="008945B3"/>
    <w:rsid w:val="00894618"/>
    <w:rsid w:val="0089461B"/>
    <w:rsid w:val="0089494F"/>
    <w:rsid w:val="0089495B"/>
    <w:rsid w:val="00894BBD"/>
    <w:rsid w:val="00894FF9"/>
    <w:rsid w:val="008951C7"/>
    <w:rsid w:val="00895200"/>
    <w:rsid w:val="00895245"/>
    <w:rsid w:val="0089544B"/>
    <w:rsid w:val="0089550E"/>
    <w:rsid w:val="00895524"/>
    <w:rsid w:val="008957C0"/>
    <w:rsid w:val="00895B6F"/>
    <w:rsid w:val="00895DA7"/>
    <w:rsid w:val="0089605F"/>
    <w:rsid w:val="0089618E"/>
    <w:rsid w:val="0089627A"/>
    <w:rsid w:val="00896417"/>
    <w:rsid w:val="008964B0"/>
    <w:rsid w:val="00896577"/>
    <w:rsid w:val="0089699E"/>
    <w:rsid w:val="00896CCD"/>
    <w:rsid w:val="00896EB2"/>
    <w:rsid w:val="0089708C"/>
    <w:rsid w:val="0089710D"/>
    <w:rsid w:val="00897351"/>
    <w:rsid w:val="008977AA"/>
    <w:rsid w:val="008979F8"/>
    <w:rsid w:val="00897CB5"/>
    <w:rsid w:val="00897D45"/>
    <w:rsid w:val="00897E86"/>
    <w:rsid w:val="008A016B"/>
    <w:rsid w:val="008A01DF"/>
    <w:rsid w:val="008A05F9"/>
    <w:rsid w:val="008A0CE9"/>
    <w:rsid w:val="008A0FC7"/>
    <w:rsid w:val="008A118F"/>
    <w:rsid w:val="008A120D"/>
    <w:rsid w:val="008A1730"/>
    <w:rsid w:val="008A17D4"/>
    <w:rsid w:val="008A1B77"/>
    <w:rsid w:val="008A21E2"/>
    <w:rsid w:val="008A2219"/>
    <w:rsid w:val="008A2346"/>
    <w:rsid w:val="008A254C"/>
    <w:rsid w:val="008A2A74"/>
    <w:rsid w:val="008A2CAE"/>
    <w:rsid w:val="008A2CD7"/>
    <w:rsid w:val="008A300E"/>
    <w:rsid w:val="008A3106"/>
    <w:rsid w:val="008A34AF"/>
    <w:rsid w:val="008A3B70"/>
    <w:rsid w:val="008A3BE8"/>
    <w:rsid w:val="008A3D45"/>
    <w:rsid w:val="008A3FF3"/>
    <w:rsid w:val="008A402C"/>
    <w:rsid w:val="008A415E"/>
    <w:rsid w:val="008A4328"/>
    <w:rsid w:val="008A45A4"/>
    <w:rsid w:val="008A4BB5"/>
    <w:rsid w:val="008A4D0E"/>
    <w:rsid w:val="008A4D6C"/>
    <w:rsid w:val="008A5137"/>
    <w:rsid w:val="008A53DD"/>
    <w:rsid w:val="008A54ED"/>
    <w:rsid w:val="008A57D8"/>
    <w:rsid w:val="008A5C5E"/>
    <w:rsid w:val="008A5EBF"/>
    <w:rsid w:val="008A6235"/>
    <w:rsid w:val="008A6551"/>
    <w:rsid w:val="008A657A"/>
    <w:rsid w:val="008A684F"/>
    <w:rsid w:val="008A68F6"/>
    <w:rsid w:val="008A6916"/>
    <w:rsid w:val="008A6968"/>
    <w:rsid w:val="008A6FC4"/>
    <w:rsid w:val="008A7054"/>
    <w:rsid w:val="008A7374"/>
    <w:rsid w:val="008A74A9"/>
    <w:rsid w:val="008A7598"/>
    <w:rsid w:val="008A7A04"/>
    <w:rsid w:val="008B00FB"/>
    <w:rsid w:val="008B01EF"/>
    <w:rsid w:val="008B05F8"/>
    <w:rsid w:val="008B0714"/>
    <w:rsid w:val="008B0756"/>
    <w:rsid w:val="008B087E"/>
    <w:rsid w:val="008B0AC0"/>
    <w:rsid w:val="008B11F8"/>
    <w:rsid w:val="008B12AE"/>
    <w:rsid w:val="008B16E2"/>
    <w:rsid w:val="008B183F"/>
    <w:rsid w:val="008B196F"/>
    <w:rsid w:val="008B1D79"/>
    <w:rsid w:val="008B1E08"/>
    <w:rsid w:val="008B230C"/>
    <w:rsid w:val="008B2429"/>
    <w:rsid w:val="008B2D40"/>
    <w:rsid w:val="008B2E7A"/>
    <w:rsid w:val="008B3315"/>
    <w:rsid w:val="008B3761"/>
    <w:rsid w:val="008B37AE"/>
    <w:rsid w:val="008B37ED"/>
    <w:rsid w:val="008B3A39"/>
    <w:rsid w:val="008B427F"/>
    <w:rsid w:val="008B44E3"/>
    <w:rsid w:val="008B45C8"/>
    <w:rsid w:val="008B49DB"/>
    <w:rsid w:val="008B4AF1"/>
    <w:rsid w:val="008B4CB3"/>
    <w:rsid w:val="008B5025"/>
    <w:rsid w:val="008B516A"/>
    <w:rsid w:val="008B5218"/>
    <w:rsid w:val="008B559D"/>
    <w:rsid w:val="008B5700"/>
    <w:rsid w:val="008B5738"/>
    <w:rsid w:val="008B577D"/>
    <w:rsid w:val="008B57EB"/>
    <w:rsid w:val="008B58A4"/>
    <w:rsid w:val="008B6142"/>
    <w:rsid w:val="008B6691"/>
    <w:rsid w:val="008B6712"/>
    <w:rsid w:val="008B67B9"/>
    <w:rsid w:val="008B6853"/>
    <w:rsid w:val="008B6DAC"/>
    <w:rsid w:val="008B7020"/>
    <w:rsid w:val="008B7469"/>
    <w:rsid w:val="008B78C6"/>
    <w:rsid w:val="008B7EC8"/>
    <w:rsid w:val="008C054C"/>
    <w:rsid w:val="008C0853"/>
    <w:rsid w:val="008C0939"/>
    <w:rsid w:val="008C0D21"/>
    <w:rsid w:val="008C0FC6"/>
    <w:rsid w:val="008C13C2"/>
    <w:rsid w:val="008C1413"/>
    <w:rsid w:val="008C1423"/>
    <w:rsid w:val="008C14CA"/>
    <w:rsid w:val="008C16A5"/>
    <w:rsid w:val="008C1707"/>
    <w:rsid w:val="008C1C68"/>
    <w:rsid w:val="008C2912"/>
    <w:rsid w:val="008C2A33"/>
    <w:rsid w:val="008C2C4E"/>
    <w:rsid w:val="008C2CDD"/>
    <w:rsid w:val="008C2CF5"/>
    <w:rsid w:val="008C2EC2"/>
    <w:rsid w:val="008C2ED7"/>
    <w:rsid w:val="008C2F23"/>
    <w:rsid w:val="008C3027"/>
    <w:rsid w:val="008C30FC"/>
    <w:rsid w:val="008C3317"/>
    <w:rsid w:val="008C3367"/>
    <w:rsid w:val="008C3401"/>
    <w:rsid w:val="008C368A"/>
    <w:rsid w:val="008C3700"/>
    <w:rsid w:val="008C37CD"/>
    <w:rsid w:val="008C3F2B"/>
    <w:rsid w:val="008C4061"/>
    <w:rsid w:val="008C4982"/>
    <w:rsid w:val="008C4A25"/>
    <w:rsid w:val="008C4C48"/>
    <w:rsid w:val="008C4CD2"/>
    <w:rsid w:val="008C5168"/>
    <w:rsid w:val="008C52CF"/>
    <w:rsid w:val="008C5427"/>
    <w:rsid w:val="008C5537"/>
    <w:rsid w:val="008C5583"/>
    <w:rsid w:val="008C5749"/>
    <w:rsid w:val="008C57F1"/>
    <w:rsid w:val="008C5816"/>
    <w:rsid w:val="008C58FB"/>
    <w:rsid w:val="008C590F"/>
    <w:rsid w:val="008C5F6C"/>
    <w:rsid w:val="008C6CA0"/>
    <w:rsid w:val="008C6DA3"/>
    <w:rsid w:val="008C75E4"/>
    <w:rsid w:val="008C7AD3"/>
    <w:rsid w:val="008C7CE0"/>
    <w:rsid w:val="008C7D77"/>
    <w:rsid w:val="008D0378"/>
    <w:rsid w:val="008D0597"/>
    <w:rsid w:val="008D0632"/>
    <w:rsid w:val="008D06DF"/>
    <w:rsid w:val="008D0977"/>
    <w:rsid w:val="008D09C4"/>
    <w:rsid w:val="008D0E66"/>
    <w:rsid w:val="008D0EB3"/>
    <w:rsid w:val="008D0F00"/>
    <w:rsid w:val="008D10FC"/>
    <w:rsid w:val="008D124C"/>
    <w:rsid w:val="008D1262"/>
    <w:rsid w:val="008D13DE"/>
    <w:rsid w:val="008D1473"/>
    <w:rsid w:val="008D14B1"/>
    <w:rsid w:val="008D16EC"/>
    <w:rsid w:val="008D1AB2"/>
    <w:rsid w:val="008D1E3F"/>
    <w:rsid w:val="008D1E62"/>
    <w:rsid w:val="008D24FF"/>
    <w:rsid w:val="008D2533"/>
    <w:rsid w:val="008D25E5"/>
    <w:rsid w:val="008D261C"/>
    <w:rsid w:val="008D26D5"/>
    <w:rsid w:val="008D26EA"/>
    <w:rsid w:val="008D337C"/>
    <w:rsid w:val="008D3438"/>
    <w:rsid w:val="008D3C4A"/>
    <w:rsid w:val="008D3DCC"/>
    <w:rsid w:val="008D42E2"/>
    <w:rsid w:val="008D468D"/>
    <w:rsid w:val="008D4787"/>
    <w:rsid w:val="008D4879"/>
    <w:rsid w:val="008D4997"/>
    <w:rsid w:val="008D4AAA"/>
    <w:rsid w:val="008D4B02"/>
    <w:rsid w:val="008D4C6F"/>
    <w:rsid w:val="008D4CB7"/>
    <w:rsid w:val="008D51BE"/>
    <w:rsid w:val="008D5501"/>
    <w:rsid w:val="008D55B4"/>
    <w:rsid w:val="008D55D5"/>
    <w:rsid w:val="008D593F"/>
    <w:rsid w:val="008D59E9"/>
    <w:rsid w:val="008D5E7C"/>
    <w:rsid w:val="008D5F8A"/>
    <w:rsid w:val="008D61C7"/>
    <w:rsid w:val="008D66CB"/>
    <w:rsid w:val="008D687A"/>
    <w:rsid w:val="008D6E7C"/>
    <w:rsid w:val="008D733A"/>
    <w:rsid w:val="008D7C7F"/>
    <w:rsid w:val="008D7E04"/>
    <w:rsid w:val="008D7E48"/>
    <w:rsid w:val="008E0004"/>
    <w:rsid w:val="008E005D"/>
    <w:rsid w:val="008E01B7"/>
    <w:rsid w:val="008E0849"/>
    <w:rsid w:val="008E0989"/>
    <w:rsid w:val="008E0D8E"/>
    <w:rsid w:val="008E1166"/>
    <w:rsid w:val="008E132E"/>
    <w:rsid w:val="008E14BB"/>
    <w:rsid w:val="008E1B52"/>
    <w:rsid w:val="008E1B78"/>
    <w:rsid w:val="008E1C6D"/>
    <w:rsid w:val="008E20BB"/>
    <w:rsid w:val="008E20C5"/>
    <w:rsid w:val="008E2245"/>
    <w:rsid w:val="008E224F"/>
    <w:rsid w:val="008E229D"/>
    <w:rsid w:val="008E236D"/>
    <w:rsid w:val="008E265C"/>
    <w:rsid w:val="008E2C8C"/>
    <w:rsid w:val="008E2DFB"/>
    <w:rsid w:val="008E2ED8"/>
    <w:rsid w:val="008E2FA9"/>
    <w:rsid w:val="008E31F4"/>
    <w:rsid w:val="008E3228"/>
    <w:rsid w:val="008E3333"/>
    <w:rsid w:val="008E33FA"/>
    <w:rsid w:val="008E33FC"/>
    <w:rsid w:val="008E3663"/>
    <w:rsid w:val="008E3751"/>
    <w:rsid w:val="008E3810"/>
    <w:rsid w:val="008E39C2"/>
    <w:rsid w:val="008E3CA2"/>
    <w:rsid w:val="008E3E80"/>
    <w:rsid w:val="008E3ECB"/>
    <w:rsid w:val="008E4475"/>
    <w:rsid w:val="008E47BD"/>
    <w:rsid w:val="008E4816"/>
    <w:rsid w:val="008E48C4"/>
    <w:rsid w:val="008E497A"/>
    <w:rsid w:val="008E4A4D"/>
    <w:rsid w:val="008E4B15"/>
    <w:rsid w:val="008E4CEE"/>
    <w:rsid w:val="008E4D44"/>
    <w:rsid w:val="008E4D78"/>
    <w:rsid w:val="008E4DA6"/>
    <w:rsid w:val="008E4DD5"/>
    <w:rsid w:val="008E4F02"/>
    <w:rsid w:val="008E4FEC"/>
    <w:rsid w:val="008E504C"/>
    <w:rsid w:val="008E516F"/>
    <w:rsid w:val="008E52B5"/>
    <w:rsid w:val="008E58D2"/>
    <w:rsid w:val="008E5C08"/>
    <w:rsid w:val="008E5D3C"/>
    <w:rsid w:val="008E5E0A"/>
    <w:rsid w:val="008E5F70"/>
    <w:rsid w:val="008E5FE6"/>
    <w:rsid w:val="008E609F"/>
    <w:rsid w:val="008E6236"/>
    <w:rsid w:val="008E62D4"/>
    <w:rsid w:val="008E643C"/>
    <w:rsid w:val="008E6515"/>
    <w:rsid w:val="008E6830"/>
    <w:rsid w:val="008E6CD1"/>
    <w:rsid w:val="008E6E70"/>
    <w:rsid w:val="008E6E99"/>
    <w:rsid w:val="008E7189"/>
    <w:rsid w:val="008E7201"/>
    <w:rsid w:val="008E7236"/>
    <w:rsid w:val="008E7244"/>
    <w:rsid w:val="008E7377"/>
    <w:rsid w:val="008E73B2"/>
    <w:rsid w:val="008E7431"/>
    <w:rsid w:val="008E74C5"/>
    <w:rsid w:val="008E75CF"/>
    <w:rsid w:val="008E761F"/>
    <w:rsid w:val="008E7845"/>
    <w:rsid w:val="008E799C"/>
    <w:rsid w:val="008E7A40"/>
    <w:rsid w:val="008E7CA0"/>
    <w:rsid w:val="008F0A19"/>
    <w:rsid w:val="008F0CBD"/>
    <w:rsid w:val="008F0DAA"/>
    <w:rsid w:val="008F0F46"/>
    <w:rsid w:val="008F0F80"/>
    <w:rsid w:val="008F11F8"/>
    <w:rsid w:val="008F1473"/>
    <w:rsid w:val="008F159D"/>
    <w:rsid w:val="008F1816"/>
    <w:rsid w:val="008F1B52"/>
    <w:rsid w:val="008F1EA1"/>
    <w:rsid w:val="008F1EE5"/>
    <w:rsid w:val="008F2104"/>
    <w:rsid w:val="008F257A"/>
    <w:rsid w:val="008F2667"/>
    <w:rsid w:val="008F2686"/>
    <w:rsid w:val="008F29A0"/>
    <w:rsid w:val="008F2AA0"/>
    <w:rsid w:val="008F2CBD"/>
    <w:rsid w:val="008F2D50"/>
    <w:rsid w:val="008F2EFF"/>
    <w:rsid w:val="008F2F1F"/>
    <w:rsid w:val="008F3448"/>
    <w:rsid w:val="008F3599"/>
    <w:rsid w:val="008F36A5"/>
    <w:rsid w:val="008F39EF"/>
    <w:rsid w:val="008F3DFA"/>
    <w:rsid w:val="008F3E26"/>
    <w:rsid w:val="008F41A8"/>
    <w:rsid w:val="008F4318"/>
    <w:rsid w:val="008F475F"/>
    <w:rsid w:val="008F48AC"/>
    <w:rsid w:val="008F4920"/>
    <w:rsid w:val="008F4A23"/>
    <w:rsid w:val="008F4C2F"/>
    <w:rsid w:val="008F4E19"/>
    <w:rsid w:val="008F4F0E"/>
    <w:rsid w:val="008F5023"/>
    <w:rsid w:val="008F516B"/>
    <w:rsid w:val="008F5187"/>
    <w:rsid w:val="008F518A"/>
    <w:rsid w:val="008F52BF"/>
    <w:rsid w:val="008F5669"/>
    <w:rsid w:val="008F5877"/>
    <w:rsid w:val="008F58BF"/>
    <w:rsid w:val="008F5D8B"/>
    <w:rsid w:val="008F5DBD"/>
    <w:rsid w:val="008F60E7"/>
    <w:rsid w:val="008F6517"/>
    <w:rsid w:val="008F68E7"/>
    <w:rsid w:val="008F6B07"/>
    <w:rsid w:val="008F6D00"/>
    <w:rsid w:val="008F7196"/>
    <w:rsid w:val="008F7210"/>
    <w:rsid w:val="008F73A8"/>
    <w:rsid w:val="008F7579"/>
    <w:rsid w:val="008F7789"/>
    <w:rsid w:val="008F78DA"/>
    <w:rsid w:val="008F792B"/>
    <w:rsid w:val="008F7A4A"/>
    <w:rsid w:val="008F7B0C"/>
    <w:rsid w:val="008F7B1C"/>
    <w:rsid w:val="008F7B91"/>
    <w:rsid w:val="008F7BB2"/>
    <w:rsid w:val="008F7C80"/>
    <w:rsid w:val="008F7DF5"/>
    <w:rsid w:val="0090048F"/>
    <w:rsid w:val="00900755"/>
    <w:rsid w:val="00900A16"/>
    <w:rsid w:val="00900A24"/>
    <w:rsid w:val="00900A37"/>
    <w:rsid w:val="00900D42"/>
    <w:rsid w:val="009013CD"/>
    <w:rsid w:val="009014AF"/>
    <w:rsid w:val="00901584"/>
    <w:rsid w:val="00901A6C"/>
    <w:rsid w:val="00901A83"/>
    <w:rsid w:val="00901D36"/>
    <w:rsid w:val="009020EE"/>
    <w:rsid w:val="00902156"/>
    <w:rsid w:val="009021B4"/>
    <w:rsid w:val="00902866"/>
    <w:rsid w:val="00902D34"/>
    <w:rsid w:val="00902D48"/>
    <w:rsid w:val="009031BA"/>
    <w:rsid w:val="009033B7"/>
    <w:rsid w:val="009033FC"/>
    <w:rsid w:val="00903810"/>
    <w:rsid w:val="00903822"/>
    <w:rsid w:val="009038D0"/>
    <w:rsid w:val="00903CAF"/>
    <w:rsid w:val="009041AC"/>
    <w:rsid w:val="0090434D"/>
    <w:rsid w:val="00904816"/>
    <w:rsid w:val="00905115"/>
    <w:rsid w:val="009057D4"/>
    <w:rsid w:val="00906340"/>
    <w:rsid w:val="00906413"/>
    <w:rsid w:val="0090657E"/>
    <w:rsid w:val="009066A3"/>
    <w:rsid w:val="0090672B"/>
    <w:rsid w:val="009068B7"/>
    <w:rsid w:val="00906A06"/>
    <w:rsid w:val="00906CE9"/>
    <w:rsid w:val="00906D1F"/>
    <w:rsid w:val="00906D8D"/>
    <w:rsid w:val="00906E2D"/>
    <w:rsid w:val="009076E3"/>
    <w:rsid w:val="00907720"/>
    <w:rsid w:val="00907847"/>
    <w:rsid w:val="00907E25"/>
    <w:rsid w:val="0091024D"/>
    <w:rsid w:val="009103D8"/>
    <w:rsid w:val="0091061D"/>
    <w:rsid w:val="0091093E"/>
    <w:rsid w:val="00910AB9"/>
    <w:rsid w:val="00910ADE"/>
    <w:rsid w:val="00910ED1"/>
    <w:rsid w:val="00910F27"/>
    <w:rsid w:val="00910F65"/>
    <w:rsid w:val="00910F84"/>
    <w:rsid w:val="009112D9"/>
    <w:rsid w:val="0091168A"/>
    <w:rsid w:val="0091193D"/>
    <w:rsid w:val="00911E06"/>
    <w:rsid w:val="00911E50"/>
    <w:rsid w:val="00911F69"/>
    <w:rsid w:val="009122D9"/>
    <w:rsid w:val="009122F5"/>
    <w:rsid w:val="00912308"/>
    <w:rsid w:val="00912376"/>
    <w:rsid w:val="009124E0"/>
    <w:rsid w:val="00912658"/>
    <w:rsid w:val="00912C25"/>
    <w:rsid w:val="00912CF6"/>
    <w:rsid w:val="00912CFB"/>
    <w:rsid w:val="00912D21"/>
    <w:rsid w:val="00912D78"/>
    <w:rsid w:val="00913226"/>
    <w:rsid w:val="009135BC"/>
    <w:rsid w:val="00913889"/>
    <w:rsid w:val="0091419A"/>
    <w:rsid w:val="00914325"/>
    <w:rsid w:val="00914467"/>
    <w:rsid w:val="00914514"/>
    <w:rsid w:val="0091465B"/>
    <w:rsid w:val="009146AF"/>
    <w:rsid w:val="00914825"/>
    <w:rsid w:val="009149BD"/>
    <w:rsid w:val="00914B03"/>
    <w:rsid w:val="00914DF9"/>
    <w:rsid w:val="0091519A"/>
    <w:rsid w:val="009157AE"/>
    <w:rsid w:val="009159B0"/>
    <w:rsid w:val="00915B92"/>
    <w:rsid w:val="00915ECC"/>
    <w:rsid w:val="00915F8A"/>
    <w:rsid w:val="00915F90"/>
    <w:rsid w:val="009160B0"/>
    <w:rsid w:val="009160CA"/>
    <w:rsid w:val="009161B7"/>
    <w:rsid w:val="00916404"/>
    <w:rsid w:val="0091669D"/>
    <w:rsid w:val="00916964"/>
    <w:rsid w:val="00916A90"/>
    <w:rsid w:val="00916E7F"/>
    <w:rsid w:val="009176BF"/>
    <w:rsid w:val="00917882"/>
    <w:rsid w:val="00917F34"/>
    <w:rsid w:val="00917FFC"/>
    <w:rsid w:val="0092056F"/>
    <w:rsid w:val="00920854"/>
    <w:rsid w:val="00920F8A"/>
    <w:rsid w:val="00920FC4"/>
    <w:rsid w:val="0092106C"/>
    <w:rsid w:val="009211E6"/>
    <w:rsid w:val="0092146F"/>
    <w:rsid w:val="0092172B"/>
    <w:rsid w:val="00921C20"/>
    <w:rsid w:val="00922008"/>
    <w:rsid w:val="009221DA"/>
    <w:rsid w:val="00922221"/>
    <w:rsid w:val="009228A1"/>
    <w:rsid w:val="0092297E"/>
    <w:rsid w:val="00922D81"/>
    <w:rsid w:val="00922E0A"/>
    <w:rsid w:val="00922E5F"/>
    <w:rsid w:val="00922F01"/>
    <w:rsid w:val="00923119"/>
    <w:rsid w:val="0092313E"/>
    <w:rsid w:val="00923229"/>
    <w:rsid w:val="00923959"/>
    <w:rsid w:val="00923979"/>
    <w:rsid w:val="009239D7"/>
    <w:rsid w:val="009241B9"/>
    <w:rsid w:val="009249C0"/>
    <w:rsid w:val="00924A36"/>
    <w:rsid w:val="00924CA4"/>
    <w:rsid w:val="00924FE8"/>
    <w:rsid w:val="00925022"/>
    <w:rsid w:val="009253C7"/>
    <w:rsid w:val="009255BD"/>
    <w:rsid w:val="009256E5"/>
    <w:rsid w:val="00925D60"/>
    <w:rsid w:val="0092602A"/>
    <w:rsid w:val="00926044"/>
    <w:rsid w:val="009262C0"/>
    <w:rsid w:val="00926320"/>
    <w:rsid w:val="00926567"/>
    <w:rsid w:val="0092659C"/>
    <w:rsid w:val="009267C6"/>
    <w:rsid w:val="00926AEA"/>
    <w:rsid w:val="00926C65"/>
    <w:rsid w:val="00926CF4"/>
    <w:rsid w:val="00926E2E"/>
    <w:rsid w:val="009270B6"/>
    <w:rsid w:val="009274DE"/>
    <w:rsid w:val="00927AFF"/>
    <w:rsid w:val="00927B0C"/>
    <w:rsid w:val="00927B30"/>
    <w:rsid w:val="00927B3B"/>
    <w:rsid w:val="00927B5D"/>
    <w:rsid w:val="00927B6B"/>
    <w:rsid w:val="00927ECB"/>
    <w:rsid w:val="009300F3"/>
    <w:rsid w:val="00930185"/>
    <w:rsid w:val="009301EF"/>
    <w:rsid w:val="00930242"/>
    <w:rsid w:val="0093097F"/>
    <w:rsid w:val="00930D6B"/>
    <w:rsid w:val="00930FC9"/>
    <w:rsid w:val="00931029"/>
    <w:rsid w:val="00931BD5"/>
    <w:rsid w:val="00931DA7"/>
    <w:rsid w:val="00932042"/>
    <w:rsid w:val="00932C85"/>
    <w:rsid w:val="00932E28"/>
    <w:rsid w:val="00932E29"/>
    <w:rsid w:val="00932FF8"/>
    <w:rsid w:val="0093337B"/>
    <w:rsid w:val="00933945"/>
    <w:rsid w:val="00933986"/>
    <w:rsid w:val="00933AEC"/>
    <w:rsid w:val="00933B9A"/>
    <w:rsid w:val="00933E52"/>
    <w:rsid w:val="00933EB3"/>
    <w:rsid w:val="00933EF6"/>
    <w:rsid w:val="0093451B"/>
    <w:rsid w:val="009345C7"/>
    <w:rsid w:val="009345FE"/>
    <w:rsid w:val="0093464F"/>
    <w:rsid w:val="009346C6"/>
    <w:rsid w:val="0093471C"/>
    <w:rsid w:val="00934787"/>
    <w:rsid w:val="009347E9"/>
    <w:rsid w:val="00934AC8"/>
    <w:rsid w:val="00934D0D"/>
    <w:rsid w:val="00934F1C"/>
    <w:rsid w:val="00935323"/>
    <w:rsid w:val="00935369"/>
    <w:rsid w:val="009354C8"/>
    <w:rsid w:val="009354ED"/>
    <w:rsid w:val="00935700"/>
    <w:rsid w:val="00935A29"/>
    <w:rsid w:val="00935A67"/>
    <w:rsid w:val="00935B0A"/>
    <w:rsid w:val="00936248"/>
    <w:rsid w:val="0093631A"/>
    <w:rsid w:val="00936388"/>
    <w:rsid w:val="009365F2"/>
    <w:rsid w:val="009366FD"/>
    <w:rsid w:val="0093674F"/>
    <w:rsid w:val="00936CD4"/>
    <w:rsid w:val="00936F07"/>
    <w:rsid w:val="0093707E"/>
    <w:rsid w:val="009370F0"/>
    <w:rsid w:val="00937343"/>
    <w:rsid w:val="00937462"/>
    <w:rsid w:val="00937514"/>
    <w:rsid w:val="0093753C"/>
    <w:rsid w:val="00937679"/>
    <w:rsid w:val="00937E82"/>
    <w:rsid w:val="00937F95"/>
    <w:rsid w:val="009401BD"/>
    <w:rsid w:val="009404D9"/>
    <w:rsid w:val="0094070B"/>
    <w:rsid w:val="00940852"/>
    <w:rsid w:val="009408CC"/>
    <w:rsid w:val="00940A89"/>
    <w:rsid w:val="00940BD0"/>
    <w:rsid w:val="00940C6E"/>
    <w:rsid w:val="00940E52"/>
    <w:rsid w:val="00940E6E"/>
    <w:rsid w:val="00940EC2"/>
    <w:rsid w:val="009414E1"/>
    <w:rsid w:val="009415E5"/>
    <w:rsid w:val="0094167F"/>
    <w:rsid w:val="0094195E"/>
    <w:rsid w:val="00941BF1"/>
    <w:rsid w:val="00941C99"/>
    <w:rsid w:val="00941DCC"/>
    <w:rsid w:val="00942041"/>
    <w:rsid w:val="0094208B"/>
    <w:rsid w:val="00942174"/>
    <w:rsid w:val="00942463"/>
    <w:rsid w:val="0094253D"/>
    <w:rsid w:val="009427AD"/>
    <w:rsid w:val="00942874"/>
    <w:rsid w:val="009428C6"/>
    <w:rsid w:val="0094291D"/>
    <w:rsid w:val="0094294B"/>
    <w:rsid w:val="009429B8"/>
    <w:rsid w:val="00942A52"/>
    <w:rsid w:val="00942E69"/>
    <w:rsid w:val="009430E7"/>
    <w:rsid w:val="00943224"/>
    <w:rsid w:val="00943761"/>
    <w:rsid w:val="009437BF"/>
    <w:rsid w:val="00943C57"/>
    <w:rsid w:val="00943CD0"/>
    <w:rsid w:val="00943E4D"/>
    <w:rsid w:val="00944717"/>
    <w:rsid w:val="0094492E"/>
    <w:rsid w:val="00944F5F"/>
    <w:rsid w:val="00944FD8"/>
    <w:rsid w:val="00945211"/>
    <w:rsid w:val="00945600"/>
    <w:rsid w:val="0094574B"/>
    <w:rsid w:val="0094637E"/>
    <w:rsid w:val="00946B37"/>
    <w:rsid w:val="00946D30"/>
    <w:rsid w:val="00946FC6"/>
    <w:rsid w:val="009470A7"/>
    <w:rsid w:val="0094710F"/>
    <w:rsid w:val="0094727D"/>
    <w:rsid w:val="00947447"/>
    <w:rsid w:val="009478D4"/>
    <w:rsid w:val="00947972"/>
    <w:rsid w:val="00947AB8"/>
    <w:rsid w:val="00947BB1"/>
    <w:rsid w:val="00950060"/>
    <w:rsid w:val="0095034D"/>
    <w:rsid w:val="00950582"/>
    <w:rsid w:val="009508B0"/>
    <w:rsid w:val="00950AE8"/>
    <w:rsid w:val="00950B4D"/>
    <w:rsid w:val="00950C59"/>
    <w:rsid w:val="00950CC7"/>
    <w:rsid w:val="00950D8B"/>
    <w:rsid w:val="00950F52"/>
    <w:rsid w:val="00951138"/>
    <w:rsid w:val="00951652"/>
    <w:rsid w:val="009516CF"/>
    <w:rsid w:val="0095197D"/>
    <w:rsid w:val="0095198F"/>
    <w:rsid w:val="00951D48"/>
    <w:rsid w:val="00952340"/>
    <w:rsid w:val="00952D74"/>
    <w:rsid w:val="00952F0B"/>
    <w:rsid w:val="0095325F"/>
    <w:rsid w:val="009535F5"/>
    <w:rsid w:val="0095363B"/>
    <w:rsid w:val="00953A33"/>
    <w:rsid w:val="00953B67"/>
    <w:rsid w:val="00953B97"/>
    <w:rsid w:val="00953F45"/>
    <w:rsid w:val="00953FEF"/>
    <w:rsid w:val="0095401B"/>
    <w:rsid w:val="009540D5"/>
    <w:rsid w:val="009541B5"/>
    <w:rsid w:val="00954D5F"/>
    <w:rsid w:val="00955325"/>
    <w:rsid w:val="0095556D"/>
    <w:rsid w:val="0095587A"/>
    <w:rsid w:val="00955AAC"/>
    <w:rsid w:val="00955C0B"/>
    <w:rsid w:val="00955C38"/>
    <w:rsid w:val="00955C98"/>
    <w:rsid w:val="00955F6F"/>
    <w:rsid w:val="00956170"/>
    <w:rsid w:val="009566C2"/>
    <w:rsid w:val="00956787"/>
    <w:rsid w:val="009567C4"/>
    <w:rsid w:val="00956C10"/>
    <w:rsid w:val="00956F95"/>
    <w:rsid w:val="009570FB"/>
    <w:rsid w:val="0095715F"/>
    <w:rsid w:val="0095728E"/>
    <w:rsid w:val="009572A3"/>
    <w:rsid w:val="0095737B"/>
    <w:rsid w:val="0095775B"/>
    <w:rsid w:val="009578E3"/>
    <w:rsid w:val="00957C66"/>
    <w:rsid w:val="00960092"/>
    <w:rsid w:val="009602FC"/>
    <w:rsid w:val="00960337"/>
    <w:rsid w:val="009603C5"/>
    <w:rsid w:val="00960715"/>
    <w:rsid w:val="009607B1"/>
    <w:rsid w:val="0096084C"/>
    <w:rsid w:val="00960855"/>
    <w:rsid w:val="00960F9C"/>
    <w:rsid w:val="00960FC7"/>
    <w:rsid w:val="00960FF7"/>
    <w:rsid w:val="00961779"/>
    <w:rsid w:val="00961EFB"/>
    <w:rsid w:val="0096206F"/>
    <w:rsid w:val="009622F3"/>
    <w:rsid w:val="0096232D"/>
    <w:rsid w:val="00962726"/>
    <w:rsid w:val="00962901"/>
    <w:rsid w:val="00962B4D"/>
    <w:rsid w:val="009630A1"/>
    <w:rsid w:val="00963252"/>
    <w:rsid w:val="00963958"/>
    <w:rsid w:val="00963BDC"/>
    <w:rsid w:val="00964148"/>
    <w:rsid w:val="0096416A"/>
    <w:rsid w:val="0096418C"/>
    <w:rsid w:val="009641E1"/>
    <w:rsid w:val="00964272"/>
    <w:rsid w:val="0096457B"/>
    <w:rsid w:val="00964889"/>
    <w:rsid w:val="00964AEF"/>
    <w:rsid w:val="00964F1B"/>
    <w:rsid w:val="0096549B"/>
    <w:rsid w:val="0096569F"/>
    <w:rsid w:val="00965894"/>
    <w:rsid w:val="00965984"/>
    <w:rsid w:val="00965E15"/>
    <w:rsid w:val="00966375"/>
    <w:rsid w:val="009664DB"/>
    <w:rsid w:val="00966757"/>
    <w:rsid w:val="00966966"/>
    <w:rsid w:val="00966B12"/>
    <w:rsid w:val="00966BDA"/>
    <w:rsid w:val="00966C1A"/>
    <w:rsid w:val="00966C48"/>
    <w:rsid w:val="00966DE4"/>
    <w:rsid w:val="00966FE7"/>
    <w:rsid w:val="0096759E"/>
    <w:rsid w:val="009675D5"/>
    <w:rsid w:val="0096784B"/>
    <w:rsid w:val="009679D0"/>
    <w:rsid w:val="00967AAE"/>
    <w:rsid w:val="00967D5D"/>
    <w:rsid w:val="00967DDB"/>
    <w:rsid w:val="00967F59"/>
    <w:rsid w:val="0097005F"/>
    <w:rsid w:val="00970103"/>
    <w:rsid w:val="009701AB"/>
    <w:rsid w:val="009705FE"/>
    <w:rsid w:val="0097060C"/>
    <w:rsid w:val="009706FC"/>
    <w:rsid w:val="009707F9"/>
    <w:rsid w:val="009709E1"/>
    <w:rsid w:val="009709FA"/>
    <w:rsid w:val="00970CFB"/>
    <w:rsid w:val="0097110B"/>
    <w:rsid w:val="00971554"/>
    <w:rsid w:val="009719EE"/>
    <w:rsid w:val="00971A31"/>
    <w:rsid w:val="00971B24"/>
    <w:rsid w:val="00971D6F"/>
    <w:rsid w:val="00971E5E"/>
    <w:rsid w:val="00971FF5"/>
    <w:rsid w:val="0097207C"/>
    <w:rsid w:val="00972107"/>
    <w:rsid w:val="00972571"/>
    <w:rsid w:val="00972605"/>
    <w:rsid w:val="00972607"/>
    <w:rsid w:val="0097268F"/>
    <w:rsid w:val="0097284C"/>
    <w:rsid w:val="0097287C"/>
    <w:rsid w:val="009728C6"/>
    <w:rsid w:val="00972940"/>
    <w:rsid w:val="00972948"/>
    <w:rsid w:val="009729CF"/>
    <w:rsid w:val="00972A3A"/>
    <w:rsid w:val="00972C2B"/>
    <w:rsid w:val="00972DBE"/>
    <w:rsid w:val="00973040"/>
    <w:rsid w:val="009733D8"/>
    <w:rsid w:val="00973687"/>
    <w:rsid w:val="00973C2A"/>
    <w:rsid w:val="00973D57"/>
    <w:rsid w:val="00973E16"/>
    <w:rsid w:val="00973E19"/>
    <w:rsid w:val="009740DF"/>
    <w:rsid w:val="0097459F"/>
    <w:rsid w:val="00974C55"/>
    <w:rsid w:val="00974E6B"/>
    <w:rsid w:val="00974FB3"/>
    <w:rsid w:val="0097500E"/>
    <w:rsid w:val="0097528B"/>
    <w:rsid w:val="0097550E"/>
    <w:rsid w:val="00975738"/>
    <w:rsid w:val="0097585F"/>
    <w:rsid w:val="00975A77"/>
    <w:rsid w:val="00975B41"/>
    <w:rsid w:val="00975BE9"/>
    <w:rsid w:val="00975C87"/>
    <w:rsid w:val="00975CF7"/>
    <w:rsid w:val="0097620A"/>
    <w:rsid w:val="0097669C"/>
    <w:rsid w:val="009766F1"/>
    <w:rsid w:val="009769F3"/>
    <w:rsid w:val="00976AD5"/>
    <w:rsid w:val="00976D91"/>
    <w:rsid w:val="00976DDF"/>
    <w:rsid w:val="00976FC8"/>
    <w:rsid w:val="0097723B"/>
    <w:rsid w:val="00977398"/>
    <w:rsid w:val="0097786D"/>
    <w:rsid w:val="00977BD1"/>
    <w:rsid w:val="00977E98"/>
    <w:rsid w:val="00977F01"/>
    <w:rsid w:val="00977F89"/>
    <w:rsid w:val="0098092E"/>
    <w:rsid w:val="00980D6C"/>
    <w:rsid w:val="0098116E"/>
    <w:rsid w:val="0098136F"/>
    <w:rsid w:val="00981976"/>
    <w:rsid w:val="00981B0C"/>
    <w:rsid w:val="00981BF9"/>
    <w:rsid w:val="00981DEB"/>
    <w:rsid w:val="00981E94"/>
    <w:rsid w:val="0098222D"/>
    <w:rsid w:val="009824D0"/>
    <w:rsid w:val="0098251B"/>
    <w:rsid w:val="009825AC"/>
    <w:rsid w:val="009826CF"/>
    <w:rsid w:val="009828AF"/>
    <w:rsid w:val="00982B9F"/>
    <w:rsid w:val="00982BD2"/>
    <w:rsid w:val="00982BD7"/>
    <w:rsid w:val="00982F77"/>
    <w:rsid w:val="0098356B"/>
    <w:rsid w:val="009836F7"/>
    <w:rsid w:val="0098370F"/>
    <w:rsid w:val="00983763"/>
    <w:rsid w:val="0098379F"/>
    <w:rsid w:val="00983AFA"/>
    <w:rsid w:val="00983B89"/>
    <w:rsid w:val="00983E84"/>
    <w:rsid w:val="00983F61"/>
    <w:rsid w:val="0098403C"/>
    <w:rsid w:val="00984386"/>
    <w:rsid w:val="00984407"/>
    <w:rsid w:val="0098466E"/>
    <w:rsid w:val="00984B3B"/>
    <w:rsid w:val="00984D2C"/>
    <w:rsid w:val="009852B1"/>
    <w:rsid w:val="0098530F"/>
    <w:rsid w:val="00985545"/>
    <w:rsid w:val="00985B23"/>
    <w:rsid w:val="00985C35"/>
    <w:rsid w:val="00986060"/>
    <w:rsid w:val="009861B0"/>
    <w:rsid w:val="009864D8"/>
    <w:rsid w:val="0098671E"/>
    <w:rsid w:val="00986995"/>
    <w:rsid w:val="00986CF5"/>
    <w:rsid w:val="00986E47"/>
    <w:rsid w:val="00986F22"/>
    <w:rsid w:val="009874E3"/>
    <w:rsid w:val="009875C9"/>
    <w:rsid w:val="00987CF8"/>
    <w:rsid w:val="009901AC"/>
    <w:rsid w:val="009901DE"/>
    <w:rsid w:val="0099020A"/>
    <w:rsid w:val="0099023D"/>
    <w:rsid w:val="0099027F"/>
    <w:rsid w:val="00990340"/>
    <w:rsid w:val="009907E0"/>
    <w:rsid w:val="00990813"/>
    <w:rsid w:val="0099089E"/>
    <w:rsid w:val="00991144"/>
    <w:rsid w:val="00991210"/>
    <w:rsid w:val="00991777"/>
    <w:rsid w:val="009919DA"/>
    <w:rsid w:val="00991BF8"/>
    <w:rsid w:val="00991DA0"/>
    <w:rsid w:val="009921E3"/>
    <w:rsid w:val="0099229D"/>
    <w:rsid w:val="0099239B"/>
    <w:rsid w:val="009923DC"/>
    <w:rsid w:val="00992472"/>
    <w:rsid w:val="009928E4"/>
    <w:rsid w:val="00992921"/>
    <w:rsid w:val="00992CAD"/>
    <w:rsid w:val="00992E33"/>
    <w:rsid w:val="009933EB"/>
    <w:rsid w:val="0099341B"/>
    <w:rsid w:val="009940B9"/>
    <w:rsid w:val="009944B5"/>
    <w:rsid w:val="009945F5"/>
    <w:rsid w:val="00994645"/>
    <w:rsid w:val="00994A0B"/>
    <w:rsid w:val="00994B2C"/>
    <w:rsid w:val="00994C90"/>
    <w:rsid w:val="00994E34"/>
    <w:rsid w:val="0099500A"/>
    <w:rsid w:val="00995054"/>
    <w:rsid w:val="009954FF"/>
    <w:rsid w:val="0099571D"/>
    <w:rsid w:val="0099577C"/>
    <w:rsid w:val="00995BD7"/>
    <w:rsid w:val="00995D58"/>
    <w:rsid w:val="00995E5A"/>
    <w:rsid w:val="00995EB0"/>
    <w:rsid w:val="00995F5A"/>
    <w:rsid w:val="00996021"/>
    <w:rsid w:val="009960CD"/>
    <w:rsid w:val="00996171"/>
    <w:rsid w:val="00996295"/>
    <w:rsid w:val="009964C3"/>
    <w:rsid w:val="00996A1F"/>
    <w:rsid w:val="00996A73"/>
    <w:rsid w:val="00996C48"/>
    <w:rsid w:val="00996DDB"/>
    <w:rsid w:val="00996EAB"/>
    <w:rsid w:val="0099712B"/>
    <w:rsid w:val="0099782E"/>
    <w:rsid w:val="009978C1"/>
    <w:rsid w:val="00997922"/>
    <w:rsid w:val="00997972"/>
    <w:rsid w:val="00997B47"/>
    <w:rsid w:val="00997DF3"/>
    <w:rsid w:val="00997F2C"/>
    <w:rsid w:val="00997F62"/>
    <w:rsid w:val="009A0286"/>
    <w:rsid w:val="009A03D9"/>
    <w:rsid w:val="009A08E5"/>
    <w:rsid w:val="009A097A"/>
    <w:rsid w:val="009A0FB1"/>
    <w:rsid w:val="009A1032"/>
    <w:rsid w:val="009A1459"/>
    <w:rsid w:val="009A14CA"/>
    <w:rsid w:val="009A1538"/>
    <w:rsid w:val="009A1B3C"/>
    <w:rsid w:val="009A1D53"/>
    <w:rsid w:val="009A2104"/>
    <w:rsid w:val="009A2197"/>
    <w:rsid w:val="009A2375"/>
    <w:rsid w:val="009A26AC"/>
    <w:rsid w:val="009A271B"/>
    <w:rsid w:val="009A2725"/>
    <w:rsid w:val="009A2A2C"/>
    <w:rsid w:val="009A2AB3"/>
    <w:rsid w:val="009A3087"/>
    <w:rsid w:val="009A3309"/>
    <w:rsid w:val="009A33F7"/>
    <w:rsid w:val="009A342A"/>
    <w:rsid w:val="009A36D6"/>
    <w:rsid w:val="009A380E"/>
    <w:rsid w:val="009A38F9"/>
    <w:rsid w:val="009A3905"/>
    <w:rsid w:val="009A39B1"/>
    <w:rsid w:val="009A3CD2"/>
    <w:rsid w:val="009A3D9A"/>
    <w:rsid w:val="009A3DF8"/>
    <w:rsid w:val="009A3E79"/>
    <w:rsid w:val="009A40EC"/>
    <w:rsid w:val="009A41F3"/>
    <w:rsid w:val="009A43A0"/>
    <w:rsid w:val="009A48EA"/>
    <w:rsid w:val="009A49E9"/>
    <w:rsid w:val="009A4E0D"/>
    <w:rsid w:val="009A505B"/>
    <w:rsid w:val="009A5105"/>
    <w:rsid w:val="009A5353"/>
    <w:rsid w:val="009A56A8"/>
    <w:rsid w:val="009A576B"/>
    <w:rsid w:val="009A5A69"/>
    <w:rsid w:val="009A5E25"/>
    <w:rsid w:val="009A5F92"/>
    <w:rsid w:val="009A5FB6"/>
    <w:rsid w:val="009A614E"/>
    <w:rsid w:val="009A657E"/>
    <w:rsid w:val="009A65D3"/>
    <w:rsid w:val="009A65F6"/>
    <w:rsid w:val="009A6F97"/>
    <w:rsid w:val="009A75F7"/>
    <w:rsid w:val="009A78F9"/>
    <w:rsid w:val="009A7B52"/>
    <w:rsid w:val="009A7D46"/>
    <w:rsid w:val="009B022B"/>
    <w:rsid w:val="009B0308"/>
    <w:rsid w:val="009B0965"/>
    <w:rsid w:val="009B0A9C"/>
    <w:rsid w:val="009B0ABF"/>
    <w:rsid w:val="009B0EA6"/>
    <w:rsid w:val="009B0EFF"/>
    <w:rsid w:val="009B0FBE"/>
    <w:rsid w:val="009B10A0"/>
    <w:rsid w:val="009B1132"/>
    <w:rsid w:val="009B1187"/>
    <w:rsid w:val="009B1390"/>
    <w:rsid w:val="009B13CA"/>
    <w:rsid w:val="009B18D7"/>
    <w:rsid w:val="009B19FC"/>
    <w:rsid w:val="009B1A1A"/>
    <w:rsid w:val="009B1AF2"/>
    <w:rsid w:val="009B1CCE"/>
    <w:rsid w:val="009B1D0D"/>
    <w:rsid w:val="009B1F3F"/>
    <w:rsid w:val="009B2415"/>
    <w:rsid w:val="009B2441"/>
    <w:rsid w:val="009B2634"/>
    <w:rsid w:val="009B2839"/>
    <w:rsid w:val="009B2A0D"/>
    <w:rsid w:val="009B2A20"/>
    <w:rsid w:val="009B2B50"/>
    <w:rsid w:val="009B320C"/>
    <w:rsid w:val="009B34C4"/>
    <w:rsid w:val="009B3647"/>
    <w:rsid w:val="009B3866"/>
    <w:rsid w:val="009B3AF8"/>
    <w:rsid w:val="009B3C5B"/>
    <w:rsid w:val="009B3D8E"/>
    <w:rsid w:val="009B4114"/>
    <w:rsid w:val="009B4385"/>
    <w:rsid w:val="009B4975"/>
    <w:rsid w:val="009B4FC4"/>
    <w:rsid w:val="009B511D"/>
    <w:rsid w:val="009B542A"/>
    <w:rsid w:val="009B5B7D"/>
    <w:rsid w:val="009B5F7D"/>
    <w:rsid w:val="009B6014"/>
    <w:rsid w:val="009B6089"/>
    <w:rsid w:val="009B6411"/>
    <w:rsid w:val="009B6665"/>
    <w:rsid w:val="009B688D"/>
    <w:rsid w:val="009B697E"/>
    <w:rsid w:val="009B6A6A"/>
    <w:rsid w:val="009B6C7E"/>
    <w:rsid w:val="009B7306"/>
    <w:rsid w:val="009B736E"/>
    <w:rsid w:val="009B73F2"/>
    <w:rsid w:val="009B764B"/>
    <w:rsid w:val="009B784F"/>
    <w:rsid w:val="009B79BE"/>
    <w:rsid w:val="009B7C0D"/>
    <w:rsid w:val="009B7CCA"/>
    <w:rsid w:val="009B7DEC"/>
    <w:rsid w:val="009B7F05"/>
    <w:rsid w:val="009C006F"/>
    <w:rsid w:val="009C0414"/>
    <w:rsid w:val="009C04F3"/>
    <w:rsid w:val="009C0517"/>
    <w:rsid w:val="009C0996"/>
    <w:rsid w:val="009C0D06"/>
    <w:rsid w:val="009C0DD5"/>
    <w:rsid w:val="009C1069"/>
    <w:rsid w:val="009C10C3"/>
    <w:rsid w:val="009C1107"/>
    <w:rsid w:val="009C1169"/>
    <w:rsid w:val="009C1186"/>
    <w:rsid w:val="009C1245"/>
    <w:rsid w:val="009C126F"/>
    <w:rsid w:val="009C1310"/>
    <w:rsid w:val="009C132E"/>
    <w:rsid w:val="009C176E"/>
    <w:rsid w:val="009C182A"/>
    <w:rsid w:val="009C1855"/>
    <w:rsid w:val="009C1BB1"/>
    <w:rsid w:val="009C1D95"/>
    <w:rsid w:val="009C1E1C"/>
    <w:rsid w:val="009C1FC0"/>
    <w:rsid w:val="009C1FD3"/>
    <w:rsid w:val="009C2DE0"/>
    <w:rsid w:val="009C3323"/>
    <w:rsid w:val="009C38A5"/>
    <w:rsid w:val="009C3B44"/>
    <w:rsid w:val="009C3E6B"/>
    <w:rsid w:val="009C3F04"/>
    <w:rsid w:val="009C436E"/>
    <w:rsid w:val="009C43A6"/>
    <w:rsid w:val="009C43AB"/>
    <w:rsid w:val="009C43E6"/>
    <w:rsid w:val="009C4576"/>
    <w:rsid w:val="009C460C"/>
    <w:rsid w:val="009C46FB"/>
    <w:rsid w:val="009C49B6"/>
    <w:rsid w:val="009C4A22"/>
    <w:rsid w:val="009C4D42"/>
    <w:rsid w:val="009C4E15"/>
    <w:rsid w:val="009C50FD"/>
    <w:rsid w:val="009C5257"/>
    <w:rsid w:val="009C531E"/>
    <w:rsid w:val="009C59D4"/>
    <w:rsid w:val="009C5CCD"/>
    <w:rsid w:val="009C69A7"/>
    <w:rsid w:val="009C6A3B"/>
    <w:rsid w:val="009C6A4D"/>
    <w:rsid w:val="009C6B9D"/>
    <w:rsid w:val="009C6D21"/>
    <w:rsid w:val="009C6D83"/>
    <w:rsid w:val="009C6D89"/>
    <w:rsid w:val="009C6DAC"/>
    <w:rsid w:val="009C71BB"/>
    <w:rsid w:val="009C745E"/>
    <w:rsid w:val="009C7759"/>
    <w:rsid w:val="009C7923"/>
    <w:rsid w:val="009C7986"/>
    <w:rsid w:val="009C7A74"/>
    <w:rsid w:val="009C7A89"/>
    <w:rsid w:val="009C7D1F"/>
    <w:rsid w:val="009C7D44"/>
    <w:rsid w:val="009C7DA6"/>
    <w:rsid w:val="009C7DC1"/>
    <w:rsid w:val="009D010A"/>
    <w:rsid w:val="009D01B0"/>
    <w:rsid w:val="009D0446"/>
    <w:rsid w:val="009D0672"/>
    <w:rsid w:val="009D072D"/>
    <w:rsid w:val="009D0764"/>
    <w:rsid w:val="009D07AC"/>
    <w:rsid w:val="009D0856"/>
    <w:rsid w:val="009D0931"/>
    <w:rsid w:val="009D0C01"/>
    <w:rsid w:val="009D0CD8"/>
    <w:rsid w:val="009D0E54"/>
    <w:rsid w:val="009D16D6"/>
    <w:rsid w:val="009D192D"/>
    <w:rsid w:val="009D19C0"/>
    <w:rsid w:val="009D21B1"/>
    <w:rsid w:val="009D244E"/>
    <w:rsid w:val="009D2487"/>
    <w:rsid w:val="009D2529"/>
    <w:rsid w:val="009D2642"/>
    <w:rsid w:val="009D273B"/>
    <w:rsid w:val="009D2AD4"/>
    <w:rsid w:val="009D2B05"/>
    <w:rsid w:val="009D2B1C"/>
    <w:rsid w:val="009D32AD"/>
    <w:rsid w:val="009D32CB"/>
    <w:rsid w:val="009D3718"/>
    <w:rsid w:val="009D392F"/>
    <w:rsid w:val="009D3BAF"/>
    <w:rsid w:val="009D3C63"/>
    <w:rsid w:val="009D3D6D"/>
    <w:rsid w:val="009D3DBC"/>
    <w:rsid w:val="009D3EAD"/>
    <w:rsid w:val="009D40AB"/>
    <w:rsid w:val="009D4122"/>
    <w:rsid w:val="009D4535"/>
    <w:rsid w:val="009D4793"/>
    <w:rsid w:val="009D4DA5"/>
    <w:rsid w:val="009D4EE3"/>
    <w:rsid w:val="009D4EF6"/>
    <w:rsid w:val="009D4FDF"/>
    <w:rsid w:val="009D5021"/>
    <w:rsid w:val="009D526A"/>
    <w:rsid w:val="009D55CF"/>
    <w:rsid w:val="009D59A0"/>
    <w:rsid w:val="009D5E10"/>
    <w:rsid w:val="009D5F13"/>
    <w:rsid w:val="009D6944"/>
    <w:rsid w:val="009D6961"/>
    <w:rsid w:val="009D69A5"/>
    <w:rsid w:val="009D6B1C"/>
    <w:rsid w:val="009D72BF"/>
    <w:rsid w:val="009D7637"/>
    <w:rsid w:val="009D7732"/>
    <w:rsid w:val="009D773C"/>
    <w:rsid w:val="009D781D"/>
    <w:rsid w:val="009D7A7C"/>
    <w:rsid w:val="009D7EBD"/>
    <w:rsid w:val="009E018E"/>
    <w:rsid w:val="009E030C"/>
    <w:rsid w:val="009E06FB"/>
    <w:rsid w:val="009E0803"/>
    <w:rsid w:val="009E0863"/>
    <w:rsid w:val="009E0B3F"/>
    <w:rsid w:val="009E0B73"/>
    <w:rsid w:val="009E14E0"/>
    <w:rsid w:val="009E1541"/>
    <w:rsid w:val="009E1774"/>
    <w:rsid w:val="009E1B6B"/>
    <w:rsid w:val="009E1C8D"/>
    <w:rsid w:val="009E2055"/>
    <w:rsid w:val="009E22B1"/>
    <w:rsid w:val="009E288C"/>
    <w:rsid w:val="009E2C9F"/>
    <w:rsid w:val="009E2CEF"/>
    <w:rsid w:val="009E2E1B"/>
    <w:rsid w:val="009E2FEE"/>
    <w:rsid w:val="009E334B"/>
    <w:rsid w:val="009E363A"/>
    <w:rsid w:val="009E3B33"/>
    <w:rsid w:val="009E3CE2"/>
    <w:rsid w:val="009E3DEB"/>
    <w:rsid w:val="009E3ED5"/>
    <w:rsid w:val="009E411C"/>
    <w:rsid w:val="009E441E"/>
    <w:rsid w:val="009E4447"/>
    <w:rsid w:val="009E4C49"/>
    <w:rsid w:val="009E4D00"/>
    <w:rsid w:val="009E4DF9"/>
    <w:rsid w:val="009E4E89"/>
    <w:rsid w:val="009E4F56"/>
    <w:rsid w:val="009E54A2"/>
    <w:rsid w:val="009E5562"/>
    <w:rsid w:val="009E58C6"/>
    <w:rsid w:val="009E594C"/>
    <w:rsid w:val="009E5A85"/>
    <w:rsid w:val="009E5F27"/>
    <w:rsid w:val="009E5FE5"/>
    <w:rsid w:val="009E63B8"/>
    <w:rsid w:val="009E6635"/>
    <w:rsid w:val="009E6905"/>
    <w:rsid w:val="009E69C2"/>
    <w:rsid w:val="009E6BA6"/>
    <w:rsid w:val="009E6BAD"/>
    <w:rsid w:val="009E6E80"/>
    <w:rsid w:val="009E6FDC"/>
    <w:rsid w:val="009E7099"/>
    <w:rsid w:val="009E71F8"/>
    <w:rsid w:val="009E753A"/>
    <w:rsid w:val="009E7561"/>
    <w:rsid w:val="009E75C2"/>
    <w:rsid w:val="009E7614"/>
    <w:rsid w:val="009E792B"/>
    <w:rsid w:val="009E7951"/>
    <w:rsid w:val="009E7A5D"/>
    <w:rsid w:val="009E7CA5"/>
    <w:rsid w:val="009E7D6F"/>
    <w:rsid w:val="009E7D70"/>
    <w:rsid w:val="009F002B"/>
    <w:rsid w:val="009F02BE"/>
    <w:rsid w:val="009F0347"/>
    <w:rsid w:val="009F04E9"/>
    <w:rsid w:val="009F0694"/>
    <w:rsid w:val="009F0CC8"/>
    <w:rsid w:val="009F0CF5"/>
    <w:rsid w:val="009F0D3B"/>
    <w:rsid w:val="009F128B"/>
    <w:rsid w:val="009F158F"/>
    <w:rsid w:val="009F1622"/>
    <w:rsid w:val="009F1A69"/>
    <w:rsid w:val="009F1AB9"/>
    <w:rsid w:val="009F1CF1"/>
    <w:rsid w:val="009F1D4A"/>
    <w:rsid w:val="009F22CB"/>
    <w:rsid w:val="009F23A2"/>
    <w:rsid w:val="009F26DD"/>
    <w:rsid w:val="009F289D"/>
    <w:rsid w:val="009F28DE"/>
    <w:rsid w:val="009F2A1B"/>
    <w:rsid w:val="009F2C35"/>
    <w:rsid w:val="009F2C96"/>
    <w:rsid w:val="009F2F11"/>
    <w:rsid w:val="009F2FF0"/>
    <w:rsid w:val="009F3039"/>
    <w:rsid w:val="009F30A7"/>
    <w:rsid w:val="009F3189"/>
    <w:rsid w:val="009F3207"/>
    <w:rsid w:val="009F35EE"/>
    <w:rsid w:val="009F3701"/>
    <w:rsid w:val="009F3795"/>
    <w:rsid w:val="009F3AB0"/>
    <w:rsid w:val="009F3BD9"/>
    <w:rsid w:val="009F3C93"/>
    <w:rsid w:val="009F3EB6"/>
    <w:rsid w:val="009F401E"/>
    <w:rsid w:val="009F4179"/>
    <w:rsid w:val="009F481A"/>
    <w:rsid w:val="009F489C"/>
    <w:rsid w:val="009F4970"/>
    <w:rsid w:val="009F4B82"/>
    <w:rsid w:val="009F4BA8"/>
    <w:rsid w:val="009F4BB4"/>
    <w:rsid w:val="009F4BE2"/>
    <w:rsid w:val="009F4F39"/>
    <w:rsid w:val="009F4FC0"/>
    <w:rsid w:val="009F502B"/>
    <w:rsid w:val="009F5200"/>
    <w:rsid w:val="009F5476"/>
    <w:rsid w:val="009F5551"/>
    <w:rsid w:val="009F5652"/>
    <w:rsid w:val="009F57D7"/>
    <w:rsid w:val="009F5D08"/>
    <w:rsid w:val="009F5D9E"/>
    <w:rsid w:val="009F5E08"/>
    <w:rsid w:val="009F6163"/>
    <w:rsid w:val="009F636A"/>
    <w:rsid w:val="009F6842"/>
    <w:rsid w:val="009F6912"/>
    <w:rsid w:val="009F6ACD"/>
    <w:rsid w:val="009F6B3B"/>
    <w:rsid w:val="009F6CE3"/>
    <w:rsid w:val="009F6F53"/>
    <w:rsid w:val="009F73C1"/>
    <w:rsid w:val="009F73DA"/>
    <w:rsid w:val="009F7A54"/>
    <w:rsid w:val="009F7E33"/>
    <w:rsid w:val="009F7EF9"/>
    <w:rsid w:val="00A002F6"/>
    <w:rsid w:val="00A00446"/>
    <w:rsid w:val="00A007FF"/>
    <w:rsid w:val="00A00802"/>
    <w:rsid w:val="00A00897"/>
    <w:rsid w:val="00A0090E"/>
    <w:rsid w:val="00A00FB7"/>
    <w:rsid w:val="00A0128D"/>
    <w:rsid w:val="00A01701"/>
    <w:rsid w:val="00A01739"/>
    <w:rsid w:val="00A02043"/>
    <w:rsid w:val="00A027F3"/>
    <w:rsid w:val="00A027FC"/>
    <w:rsid w:val="00A02BAA"/>
    <w:rsid w:val="00A02C33"/>
    <w:rsid w:val="00A02D98"/>
    <w:rsid w:val="00A02F38"/>
    <w:rsid w:val="00A031CF"/>
    <w:rsid w:val="00A03316"/>
    <w:rsid w:val="00A036B4"/>
    <w:rsid w:val="00A0376D"/>
    <w:rsid w:val="00A03AB4"/>
    <w:rsid w:val="00A03CF9"/>
    <w:rsid w:val="00A03F24"/>
    <w:rsid w:val="00A03FC8"/>
    <w:rsid w:val="00A043DC"/>
    <w:rsid w:val="00A044DE"/>
    <w:rsid w:val="00A046A3"/>
    <w:rsid w:val="00A046E4"/>
    <w:rsid w:val="00A04829"/>
    <w:rsid w:val="00A0489A"/>
    <w:rsid w:val="00A0489B"/>
    <w:rsid w:val="00A04C2E"/>
    <w:rsid w:val="00A0513B"/>
    <w:rsid w:val="00A0517A"/>
    <w:rsid w:val="00A053AA"/>
    <w:rsid w:val="00A053F6"/>
    <w:rsid w:val="00A0542B"/>
    <w:rsid w:val="00A054A7"/>
    <w:rsid w:val="00A056E1"/>
    <w:rsid w:val="00A05903"/>
    <w:rsid w:val="00A05AA7"/>
    <w:rsid w:val="00A05BBD"/>
    <w:rsid w:val="00A05FB0"/>
    <w:rsid w:val="00A06017"/>
    <w:rsid w:val="00A062F0"/>
    <w:rsid w:val="00A066EC"/>
    <w:rsid w:val="00A0688C"/>
    <w:rsid w:val="00A06951"/>
    <w:rsid w:val="00A0734A"/>
    <w:rsid w:val="00A07691"/>
    <w:rsid w:val="00A07770"/>
    <w:rsid w:val="00A079CD"/>
    <w:rsid w:val="00A07AD6"/>
    <w:rsid w:val="00A07AED"/>
    <w:rsid w:val="00A07CAF"/>
    <w:rsid w:val="00A07EA3"/>
    <w:rsid w:val="00A07F84"/>
    <w:rsid w:val="00A10315"/>
    <w:rsid w:val="00A1032C"/>
    <w:rsid w:val="00A10664"/>
    <w:rsid w:val="00A10809"/>
    <w:rsid w:val="00A108AE"/>
    <w:rsid w:val="00A10B13"/>
    <w:rsid w:val="00A10C34"/>
    <w:rsid w:val="00A10F21"/>
    <w:rsid w:val="00A11162"/>
    <w:rsid w:val="00A111EE"/>
    <w:rsid w:val="00A11313"/>
    <w:rsid w:val="00A11C12"/>
    <w:rsid w:val="00A11C30"/>
    <w:rsid w:val="00A11D48"/>
    <w:rsid w:val="00A11E5F"/>
    <w:rsid w:val="00A1223A"/>
    <w:rsid w:val="00A1249E"/>
    <w:rsid w:val="00A12703"/>
    <w:rsid w:val="00A12E8A"/>
    <w:rsid w:val="00A131EE"/>
    <w:rsid w:val="00A1329D"/>
    <w:rsid w:val="00A133BB"/>
    <w:rsid w:val="00A13652"/>
    <w:rsid w:val="00A13BDA"/>
    <w:rsid w:val="00A13D11"/>
    <w:rsid w:val="00A14533"/>
    <w:rsid w:val="00A14699"/>
    <w:rsid w:val="00A147E3"/>
    <w:rsid w:val="00A149F2"/>
    <w:rsid w:val="00A14B0E"/>
    <w:rsid w:val="00A14E62"/>
    <w:rsid w:val="00A154F4"/>
    <w:rsid w:val="00A159A3"/>
    <w:rsid w:val="00A15BEA"/>
    <w:rsid w:val="00A15FA7"/>
    <w:rsid w:val="00A160F8"/>
    <w:rsid w:val="00A16165"/>
    <w:rsid w:val="00A16448"/>
    <w:rsid w:val="00A16A50"/>
    <w:rsid w:val="00A16C6B"/>
    <w:rsid w:val="00A16E42"/>
    <w:rsid w:val="00A16F0D"/>
    <w:rsid w:val="00A16F46"/>
    <w:rsid w:val="00A16F88"/>
    <w:rsid w:val="00A1706B"/>
    <w:rsid w:val="00A1710C"/>
    <w:rsid w:val="00A17545"/>
    <w:rsid w:val="00A17757"/>
    <w:rsid w:val="00A177BB"/>
    <w:rsid w:val="00A17B2D"/>
    <w:rsid w:val="00A17C21"/>
    <w:rsid w:val="00A17F9D"/>
    <w:rsid w:val="00A20561"/>
    <w:rsid w:val="00A2071B"/>
    <w:rsid w:val="00A207EB"/>
    <w:rsid w:val="00A20960"/>
    <w:rsid w:val="00A20A17"/>
    <w:rsid w:val="00A20A4D"/>
    <w:rsid w:val="00A20B66"/>
    <w:rsid w:val="00A20DCD"/>
    <w:rsid w:val="00A2107C"/>
    <w:rsid w:val="00A21112"/>
    <w:rsid w:val="00A213FB"/>
    <w:rsid w:val="00A214DE"/>
    <w:rsid w:val="00A21535"/>
    <w:rsid w:val="00A21588"/>
    <w:rsid w:val="00A2181F"/>
    <w:rsid w:val="00A223BD"/>
    <w:rsid w:val="00A22482"/>
    <w:rsid w:val="00A22526"/>
    <w:rsid w:val="00A2270B"/>
    <w:rsid w:val="00A2290A"/>
    <w:rsid w:val="00A22ACE"/>
    <w:rsid w:val="00A22AD5"/>
    <w:rsid w:val="00A22EF2"/>
    <w:rsid w:val="00A234FB"/>
    <w:rsid w:val="00A23625"/>
    <w:rsid w:val="00A236B8"/>
    <w:rsid w:val="00A23847"/>
    <w:rsid w:val="00A23BDE"/>
    <w:rsid w:val="00A23D35"/>
    <w:rsid w:val="00A23E54"/>
    <w:rsid w:val="00A240A3"/>
    <w:rsid w:val="00A24150"/>
    <w:rsid w:val="00A242BC"/>
    <w:rsid w:val="00A24A03"/>
    <w:rsid w:val="00A24A52"/>
    <w:rsid w:val="00A24A6C"/>
    <w:rsid w:val="00A24C8C"/>
    <w:rsid w:val="00A24DFB"/>
    <w:rsid w:val="00A259EC"/>
    <w:rsid w:val="00A259FC"/>
    <w:rsid w:val="00A25D28"/>
    <w:rsid w:val="00A25E9B"/>
    <w:rsid w:val="00A26142"/>
    <w:rsid w:val="00A2630C"/>
    <w:rsid w:val="00A2632D"/>
    <w:rsid w:val="00A26391"/>
    <w:rsid w:val="00A26907"/>
    <w:rsid w:val="00A26CEC"/>
    <w:rsid w:val="00A26D18"/>
    <w:rsid w:val="00A2708F"/>
    <w:rsid w:val="00A273CD"/>
    <w:rsid w:val="00A273DD"/>
    <w:rsid w:val="00A273FE"/>
    <w:rsid w:val="00A27975"/>
    <w:rsid w:val="00A27A77"/>
    <w:rsid w:val="00A303A3"/>
    <w:rsid w:val="00A303B1"/>
    <w:rsid w:val="00A30999"/>
    <w:rsid w:val="00A30B4D"/>
    <w:rsid w:val="00A30B5D"/>
    <w:rsid w:val="00A30ED6"/>
    <w:rsid w:val="00A30EEA"/>
    <w:rsid w:val="00A30F65"/>
    <w:rsid w:val="00A31243"/>
    <w:rsid w:val="00A31436"/>
    <w:rsid w:val="00A3167D"/>
    <w:rsid w:val="00A3186E"/>
    <w:rsid w:val="00A31A5A"/>
    <w:rsid w:val="00A31AB9"/>
    <w:rsid w:val="00A31AC5"/>
    <w:rsid w:val="00A31B7E"/>
    <w:rsid w:val="00A31D05"/>
    <w:rsid w:val="00A31FC0"/>
    <w:rsid w:val="00A320C7"/>
    <w:rsid w:val="00A3215F"/>
    <w:rsid w:val="00A32525"/>
    <w:rsid w:val="00A32532"/>
    <w:rsid w:val="00A3255D"/>
    <w:rsid w:val="00A329ED"/>
    <w:rsid w:val="00A32AB8"/>
    <w:rsid w:val="00A32C5C"/>
    <w:rsid w:val="00A32D81"/>
    <w:rsid w:val="00A32F01"/>
    <w:rsid w:val="00A3304A"/>
    <w:rsid w:val="00A33064"/>
    <w:rsid w:val="00A33088"/>
    <w:rsid w:val="00A33169"/>
    <w:rsid w:val="00A332A8"/>
    <w:rsid w:val="00A33340"/>
    <w:rsid w:val="00A336B9"/>
    <w:rsid w:val="00A339DA"/>
    <w:rsid w:val="00A33CEA"/>
    <w:rsid w:val="00A33CEC"/>
    <w:rsid w:val="00A34251"/>
    <w:rsid w:val="00A342A1"/>
    <w:rsid w:val="00A342A5"/>
    <w:rsid w:val="00A342B1"/>
    <w:rsid w:val="00A3482E"/>
    <w:rsid w:val="00A34968"/>
    <w:rsid w:val="00A34EFB"/>
    <w:rsid w:val="00A34F9D"/>
    <w:rsid w:val="00A3540D"/>
    <w:rsid w:val="00A355ED"/>
    <w:rsid w:val="00A35C75"/>
    <w:rsid w:val="00A35DD7"/>
    <w:rsid w:val="00A35F4D"/>
    <w:rsid w:val="00A36043"/>
    <w:rsid w:val="00A3615D"/>
    <w:rsid w:val="00A36557"/>
    <w:rsid w:val="00A36603"/>
    <w:rsid w:val="00A36642"/>
    <w:rsid w:val="00A366AD"/>
    <w:rsid w:val="00A36A77"/>
    <w:rsid w:val="00A36D83"/>
    <w:rsid w:val="00A370B8"/>
    <w:rsid w:val="00A37233"/>
    <w:rsid w:val="00A37460"/>
    <w:rsid w:val="00A375AB"/>
    <w:rsid w:val="00A378FA"/>
    <w:rsid w:val="00A37FF7"/>
    <w:rsid w:val="00A403DE"/>
    <w:rsid w:val="00A405BA"/>
    <w:rsid w:val="00A40B57"/>
    <w:rsid w:val="00A40E04"/>
    <w:rsid w:val="00A40E1E"/>
    <w:rsid w:val="00A40F28"/>
    <w:rsid w:val="00A4126C"/>
    <w:rsid w:val="00A412F9"/>
    <w:rsid w:val="00A413A9"/>
    <w:rsid w:val="00A41445"/>
    <w:rsid w:val="00A415E8"/>
    <w:rsid w:val="00A4166C"/>
    <w:rsid w:val="00A41C70"/>
    <w:rsid w:val="00A41D89"/>
    <w:rsid w:val="00A4219F"/>
    <w:rsid w:val="00A4227D"/>
    <w:rsid w:val="00A42544"/>
    <w:rsid w:val="00A42694"/>
    <w:rsid w:val="00A42902"/>
    <w:rsid w:val="00A42913"/>
    <w:rsid w:val="00A4296D"/>
    <w:rsid w:val="00A429F3"/>
    <w:rsid w:val="00A42B21"/>
    <w:rsid w:val="00A42F49"/>
    <w:rsid w:val="00A43175"/>
    <w:rsid w:val="00A432AD"/>
    <w:rsid w:val="00A43420"/>
    <w:rsid w:val="00A43531"/>
    <w:rsid w:val="00A43627"/>
    <w:rsid w:val="00A437DF"/>
    <w:rsid w:val="00A43BE7"/>
    <w:rsid w:val="00A440BF"/>
    <w:rsid w:val="00A441C3"/>
    <w:rsid w:val="00A4433F"/>
    <w:rsid w:val="00A44432"/>
    <w:rsid w:val="00A44686"/>
    <w:rsid w:val="00A44758"/>
    <w:rsid w:val="00A447C5"/>
    <w:rsid w:val="00A44963"/>
    <w:rsid w:val="00A449B8"/>
    <w:rsid w:val="00A44A1C"/>
    <w:rsid w:val="00A44B8E"/>
    <w:rsid w:val="00A44C47"/>
    <w:rsid w:val="00A44D66"/>
    <w:rsid w:val="00A44E75"/>
    <w:rsid w:val="00A451B3"/>
    <w:rsid w:val="00A4523E"/>
    <w:rsid w:val="00A45492"/>
    <w:rsid w:val="00A4549E"/>
    <w:rsid w:val="00A4551F"/>
    <w:rsid w:val="00A456CB"/>
    <w:rsid w:val="00A458DC"/>
    <w:rsid w:val="00A45969"/>
    <w:rsid w:val="00A459D3"/>
    <w:rsid w:val="00A45A3C"/>
    <w:rsid w:val="00A45BD1"/>
    <w:rsid w:val="00A4605A"/>
    <w:rsid w:val="00A464B2"/>
    <w:rsid w:val="00A467DE"/>
    <w:rsid w:val="00A46958"/>
    <w:rsid w:val="00A469D1"/>
    <w:rsid w:val="00A46B9D"/>
    <w:rsid w:val="00A46C00"/>
    <w:rsid w:val="00A46CE1"/>
    <w:rsid w:val="00A46D2E"/>
    <w:rsid w:val="00A4714F"/>
    <w:rsid w:val="00A473D9"/>
    <w:rsid w:val="00A473F0"/>
    <w:rsid w:val="00A4799F"/>
    <w:rsid w:val="00A479A2"/>
    <w:rsid w:val="00A47BEF"/>
    <w:rsid w:val="00A47CB5"/>
    <w:rsid w:val="00A50442"/>
    <w:rsid w:val="00A504D5"/>
    <w:rsid w:val="00A504D9"/>
    <w:rsid w:val="00A508F1"/>
    <w:rsid w:val="00A50C4B"/>
    <w:rsid w:val="00A50C9F"/>
    <w:rsid w:val="00A50F84"/>
    <w:rsid w:val="00A51389"/>
    <w:rsid w:val="00A513D3"/>
    <w:rsid w:val="00A5143F"/>
    <w:rsid w:val="00A5160E"/>
    <w:rsid w:val="00A5175A"/>
    <w:rsid w:val="00A5187C"/>
    <w:rsid w:val="00A51D26"/>
    <w:rsid w:val="00A51D82"/>
    <w:rsid w:val="00A51DAB"/>
    <w:rsid w:val="00A5207F"/>
    <w:rsid w:val="00A520EA"/>
    <w:rsid w:val="00A52110"/>
    <w:rsid w:val="00A5223C"/>
    <w:rsid w:val="00A522B0"/>
    <w:rsid w:val="00A522F0"/>
    <w:rsid w:val="00A5237A"/>
    <w:rsid w:val="00A5240D"/>
    <w:rsid w:val="00A52793"/>
    <w:rsid w:val="00A5299A"/>
    <w:rsid w:val="00A53177"/>
    <w:rsid w:val="00A531F7"/>
    <w:rsid w:val="00A5322A"/>
    <w:rsid w:val="00A5336B"/>
    <w:rsid w:val="00A53901"/>
    <w:rsid w:val="00A53E8D"/>
    <w:rsid w:val="00A53EB4"/>
    <w:rsid w:val="00A542B7"/>
    <w:rsid w:val="00A54388"/>
    <w:rsid w:val="00A5470A"/>
    <w:rsid w:val="00A54789"/>
    <w:rsid w:val="00A54FB0"/>
    <w:rsid w:val="00A550DA"/>
    <w:rsid w:val="00A552AB"/>
    <w:rsid w:val="00A5563F"/>
    <w:rsid w:val="00A5578D"/>
    <w:rsid w:val="00A5581C"/>
    <w:rsid w:val="00A55885"/>
    <w:rsid w:val="00A56296"/>
    <w:rsid w:val="00A56623"/>
    <w:rsid w:val="00A566A7"/>
    <w:rsid w:val="00A566AB"/>
    <w:rsid w:val="00A567A1"/>
    <w:rsid w:val="00A56D2E"/>
    <w:rsid w:val="00A56DD5"/>
    <w:rsid w:val="00A56E76"/>
    <w:rsid w:val="00A56E8A"/>
    <w:rsid w:val="00A57147"/>
    <w:rsid w:val="00A5777E"/>
    <w:rsid w:val="00A57B8B"/>
    <w:rsid w:val="00A57FA4"/>
    <w:rsid w:val="00A6010D"/>
    <w:rsid w:val="00A60451"/>
    <w:rsid w:val="00A60A0D"/>
    <w:rsid w:val="00A61055"/>
    <w:rsid w:val="00A612DF"/>
    <w:rsid w:val="00A613DF"/>
    <w:rsid w:val="00A617E7"/>
    <w:rsid w:val="00A61C76"/>
    <w:rsid w:val="00A61E6A"/>
    <w:rsid w:val="00A61E7A"/>
    <w:rsid w:val="00A61EE5"/>
    <w:rsid w:val="00A61FED"/>
    <w:rsid w:val="00A62313"/>
    <w:rsid w:val="00A6258E"/>
    <w:rsid w:val="00A625E4"/>
    <w:rsid w:val="00A62B0A"/>
    <w:rsid w:val="00A62ED6"/>
    <w:rsid w:val="00A636F3"/>
    <w:rsid w:val="00A63F49"/>
    <w:rsid w:val="00A640E0"/>
    <w:rsid w:val="00A641EF"/>
    <w:rsid w:val="00A645B4"/>
    <w:rsid w:val="00A6467F"/>
    <w:rsid w:val="00A64784"/>
    <w:rsid w:val="00A64B80"/>
    <w:rsid w:val="00A6524B"/>
    <w:rsid w:val="00A6551D"/>
    <w:rsid w:val="00A65707"/>
    <w:rsid w:val="00A65B59"/>
    <w:rsid w:val="00A65CF2"/>
    <w:rsid w:val="00A65D4B"/>
    <w:rsid w:val="00A664ED"/>
    <w:rsid w:val="00A66A40"/>
    <w:rsid w:val="00A66B76"/>
    <w:rsid w:val="00A66FE8"/>
    <w:rsid w:val="00A6706B"/>
    <w:rsid w:val="00A67149"/>
    <w:rsid w:val="00A67617"/>
    <w:rsid w:val="00A67A31"/>
    <w:rsid w:val="00A67B67"/>
    <w:rsid w:val="00A67CBA"/>
    <w:rsid w:val="00A7006D"/>
    <w:rsid w:val="00A70078"/>
    <w:rsid w:val="00A702E3"/>
    <w:rsid w:val="00A70360"/>
    <w:rsid w:val="00A7049F"/>
    <w:rsid w:val="00A70CD4"/>
    <w:rsid w:val="00A70DB5"/>
    <w:rsid w:val="00A71076"/>
    <w:rsid w:val="00A7120C"/>
    <w:rsid w:val="00A714D4"/>
    <w:rsid w:val="00A71542"/>
    <w:rsid w:val="00A71642"/>
    <w:rsid w:val="00A718FF"/>
    <w:rsid w:val="00A719CE"/>
    <w:rsid w:val="00A71B4C"/>
    <w:rsid w:val="00A71E9C"/>
    <w:rsid w:val="00A7274B"/>
    <w:rsid w:val="00A729E0"/>
    <w:rsid w:val="00A72A50"/>
    <w:rsid w:val="00A72FCE"/>
    <w:rsid w:val="00A733B9"/>
    <w:rsid w:val="00A739BB"/>
    <w:rsid w:val="00A73B1B"/>
    <w:rsid w:val="00A73B62"/>
    <w:rsid w:val="00A73BED"/>
    <w:rsid w:val="00A73FC9"/>
    <w:rsid w:val="00A74203"/>
    <w:rsid w:val="00A74299"/>
    <w:rsid w:val="00A74320"/>
    <w:rsid w:val="00A743F3"/>
    <w:rsid w:val="00A74999"/>
    <w:rsid w:val="00A749A2"/>
    <w:rsid w:val="00A752F0"/>
    <w:rsid w:val="00A755BE"/>
    <w:rsid w:val="00A7586D"/>
    <w:rsid w:val="00A758DF"/>
    <w:rsid w:val="00A75F7E"/>
    <w:rsid w:val="00A75FA2"/>
    <w:rsid w:val="00A76220"/>
    <w:rsid w:val="00A7677F"/>
    <w:rsid w:val="00A767C2"/>
    <w:rsid w:val="00A769D1"/>
    <w:rsid w:val="00A76C2A"/>
    <w:rsid w:val="00A76F44"/>
    <w:rsid w:val="00A77423"/>
    <w:rsid w:val="00A77681"/>
    <w:rsid w:val="00A8005B"/>
    <w:rsid w:val="00A800E7"/>
    <w:rsid w:val="00A80181"/>
    <w:rsid w:val="00A802C6"/>
    <w:rsid w:val="00A8054E"/>
    <w:rsid w:val="00A805AE"/>
    <w:rsid w:val="00A80946"/>
    <w:rsid w:val="00A80B1A"/>
    <w:rsid w:val="00A80B3D"/>
    <w:rsid w:val="00A80C69"/>
    <w:rsid w:val="00A80DC4"/>
    <w:rsid w:val="00A80F6B"/>
    <w:rsid w:val="00A81120"/>
    <w:rsid w:val="00A814EE"/>
    <w:rsid w:val="00A8167C"/>
    <w:rsid w:val="00A81948"/>
    <w:rsid w:val="00A81BBC"/>
    <w:rsid w:val="00A81D54"/>
    <w:rsid w:val="00A825BD"/>
    <w:rsid w:val="00A825F4"/>
    <w:rsid w:val="00A8268F"/>
    <w:rsid w:val="00A82DC9"/>
    <w:rsid w:val="00A82EDA"/>
    <w:rsid w:val="00A834B5"/>
    <w:rsid w:val="00A837BC"/>
    <w:rsid w:val="00A8399F"/>
    <w:rsid w:val="00A83DA6"/>
    <w:rsid w:val="00A84311"/>
    <w:rsid w:val="00A84349"/>
    <w:rsid w:val="00A84532"/>
    <w:rsid w:val="00A84717"/>
    <w:rsid w:val="00A84FBF"/>
    <w:rsid w:val="00A8539A"/>
    <w:rsid w:val="00A8546E"/>
    <w:rsid w:val="00A854A6"/>
    <w:rsid w:val="00A858AD"/>
    <w:rsid w:val="00A85919"/>
    <w:rsid w:val="00A85940"/>
    <w:rsid w:val="00A85AB6"/>
    <w:rsid w:val="00A85E6A"/>
    <w:rsid w:val="00A85F8F"/>
    <w:rsid w:val="00A8611C"/>
    <w:rsid w:val="00A8637A"/>
    <w:rsid w:val="00A863A2"/>
    <w:rsid w:val="00A86740"/>
    <w:rsid w:val="00A868C8"/>
    <w:rsid w:val="00A8696C"/>
    <w:rsid w:val="00A86A16"/>
    <w:rsid w:val="00A86F5A"/>
    <w:rsid w:val="00A870FB"/>
    <w:rsid w:val="00A8715A"/>
    <w:rsid w:val="00A87260"/>
    <w:rsid w:val="00A87522"/>
    <w:rsid w:val="00A87644"/>
    <w:rsid w:val="00A87875"/>
    <w:rsid w:val="00A879E1"/>
    <w:rsid w:val="00A87B7C"/>
    <w:rsid w:val="00A87C23"/>
    <w:rsid w:val="00A87FFE"/>
    <w:rsid w:val="00A9021F"/>
    <w:rsid w:val="00A90237"/>
    <w:rsid w:val="00A9049F"/>
    <w:rsid w:val="00A908F2"/>
    <w:rsid w:val="00A90C12"/>
    <w:rsid w:val="00A910FA"/>
    <w:rsid w:val="00A912C5"/>
    <w:rsid w:val="00A91A30"/>
    <w:rsid w:val="00A91ABE"/>
    <w:rsid w:val="00A91F67"/>
    <w:rsid w:val="00A92230"/>
    <w:rsid w:val="00A92240"/>
    <w:rsid w:val="00A92294"/>
    <w:rsid w:val="00A9237D"/>
    <w:rsid w:val="00A92420"/>
    <w:rsid w:val="00A9246D"/>
    <w:rsid w:val="00A925E1"/>
    <w:rsid w:val="00A92871"/>
    <w:rsid w:val="00A928F0"/>
    <w:rsid w:val="00A92C9D"/>
    <w:rsid w:val="00A930A3"/>
    <w:rsid w:val="00A930FB"/>
    <w:rsid w:val="00A9316F"/>
    <w:rsid w:val="00A934B7"/>
    <w:rsid w:val="00A9359A"/>
    <w:rsid w:val="00A93652"/>
    <w:rsid w:val="00A9375A"/>
    <w:rsid w:val="00A937A4"/>
    <w:rsid w:val="00A93815"/>
    <w:rsid w:val="00A93E51"/>
    <w:rsid w:val="00A93E9E"/>
    <w:rsid w:val="00A940D0"/>
    <w:rsid w:val="00A94435"/>
    <w:rsid w:val="00A94623"/>
    <w:rsid w:val="00A949AA"/>
    <w:rsid w:val="00A94BC6"/>
    <w:rsid w:val="00A94DBB"/>
    <w:rsid w:val="00A94E12"/>
    <w:rsid w:val="00A9523A"/>
    <w:rsid w:val="00A955FB"/>
    <w:rsid w:val="00A958B2"/>
    <w:rsid w:val="00A96021"/>
    <w:rsid w:val="00A96136"/>
    <w:rsid w:val="00A962CF"/>
    <w:rsid w:val="00A9639C"/>
    <w:rsid w:val="00A9667A"/>
    <w:rsid w:val="00A9677E"/>
    <w:rsid w:val="00A9682A"/>
    <w:rsid w:val="00A96936"/>
    <w:rsid w:val="00A96980"/>
    <w:rsid w:val="00A9698C"/>
    <w:rsid w:val="00A96B12"/>
    <w:rsid w:val="00A96D54"/>
    <w:rsid w:val="00A96EE0"/>
    <w:rsid w:val="00A96F71"/>
    <w:rsid w:val="00A96FE8"/>
    <w:rsid w:val="00A9716A"/>
    <w:rsid w:val="00A9759D"/>
    <w:rsid w:val="00A9760C"/>
    <w:rsid w:val="00A9782C"/>
    <w:rsid w:val="00A97954"/>
    <w:rsid w:val="00A97C29"/>
    <w:rsid w:val="00AA019E"/>
    <w:rsid w:val="00AA06ED"/>
    <w:rsid w:val="00AA076F"/>
    <w:rsid w:val="00AA094D"/>
    <w:rsid w:val="00AA09D4"/>
    <w:rsid w:val="00AA0A58"/>
    <w:rsid w:val="00AA0DC0"/>
    <w:rsid w:val="00AA1088"/>
    <w:rsid w:val="00AA11DC"/>
    <w:rsid w:val="00AA1673"/>
    <w:rsid w:val="00AA18F9"/>
    <w:rsid w:val="00AA1D92"/>
    <w:rsid w:val="00AA1E50"/>
    <w:rsid w:val="00AA1F05"/>
    <w:rsid w:val="00AA21AB"/>
    <w:rsid w:val="00AA22BC"/>
    <w:rsid w:val="00AA230C"/>
    <w:rsid w:val="00AA2378"/>
    <w:rsid w:val="00AA2399"/>
    <w:rsid w:val="00AA2403"/>
    <w:rsid w:val="00AA2AAF"/>
    <w:rsid w:val="00AA2C53"/>
    <w:rsid w:val="00AA2E2A"/>
    <w:rsid w:val="00AA30A2"/>
    <w:rsid w:val="00AA326C"/>
    <w:rsid w:val="00AA375B"/>
    <w:rsid w:val="00AA3AEF"/>
    <w:rsid w:val="00AA3D7F"/>
    <w:rsid w:val="00AA3EC8"/>
    <w:rsid w:val="00AA3F0D"/>
    <w:rsid w:val="00AA427D"/>
    <w:rsid w:val="00AA434E"/>
    <w:rsid w:val="00AA446D"/>
    <w:rsid w:val="00AA448A"/>
    <w:rsid w:val="00AA4574"/>
    <w:rsid w:val="00AA47DC"/>
    <w:rsid w:val="00AA4C07"/>
    <w:rsid w:val="00AA4E00"/>
    <w:rsid w:val="00AA5099"/>
    <w:rsid w:val="00AA59B1"/>
    <w:rsid w:val="00AA59F6"/>
    <w:rsid w:val="00AA5A3B"/>
    <w:rsid w:val="00AA5A81"/>
    <w:rsid w:val="00AA5E36"/>
    <w:rsid w:val="00AA5FC3"/>
    <w:rsid w:val="00AA642B"/>
    <w:rsid w:val="00AA68A1"/>
    <w:rsid w:val="00AA6AD6"/>
    <w:rsid w:val="00AA6E19"/>
    <w:rsid w:val="00AA6F6C"/>
    <w:rsid w:val="00AA6F70"/>
    <w:rsid w:val="00AA6FC4"/>
    <w:rsid w:val="00AA710A"/>
    <w:rsid w:val="00AA7256"/>
    <w:rsid w:val="00AA730C"/>
    <w:rsid w:val="00AA73AB"/>
    <w:rsid w:val="00AA73BD"/>
    <w:rsid w:val="00AA7515"/>
    <w:rsid w:val="00AA786C"/>
    <w:rsid w:val="00AA79D6"/>
    <w:rsid w:val="00AA7A44"/>
    <w:rsid w:val="00AA7C99"/>
    <w:rsid w:val="00AA7D26"/>
    <w:rsid w:val="00AB028B"/>
    <w:rsid w:val="00AB0356"/>
    <w:rsid w:val="00AB04CC"/>
    <w:rsid w:val="00AB075E"/>
    <w:rsid w:val="00AB092B"/>
    <w:rsid w:val="00AB0A01"/>
    <w:rsid w:val="00AB0B98"/>
    <w:rsid w:val="00AB0ECD"/>
    <w:rsid w:val="00AB0EF1"/>
    <w:rsid w:val="00AB108B"/>
    <w:rsid w:val="00AB130E"/>
    <w:rsid w:val="00AB13F6"/>
    <w:rsid w:val="00AB18C1"/>
    <w:rsid w:val="00AB1A2B"/>
    <w:rsid w:val="00AB24D7"/>
    <w:rsid w:val="00AB27B1"/>
    <w:rsid w:val="00AB291A"/>
    <w:rsid w:val="00AB2A75"/>
    <w:rsid w:val="00AB2F83"/>
    <w:rsid w:val="00AB2FEB"/>
    <w:rsid w:val="00AB32B5"/>
    <w:rsid w:val="00AB3314"/>
    <w:rsid w:val="00AB34F9"/>
    <w:rsid w:val="00AB3577"/>
    <w:rsid w:val="00AB37B6"/>
    <w:rsid w:val="00AB3A95"/>
    <w:rsid w:val="00AB3BF1"/>
    <w:rsid w:val="00AB3F32"/>
    <w:rsid w:val="00AB406B"/>
    <w:rsid w:val="00AB4105"/>
    <w:rsid w:val="00AB4163"/>
    <w:rsid w:val="00AB41DF"/>
    <w:rsid w:val="00AB461C"/>
    <w:rsid w:val="00AB482A"/>
    <w:rsid w:val="00AB4942"/>
    <w:rsid w:val="00AB4D0E"/>
    <w:rsid w:val="00AB4DC5"/>
    <w:rsid w:val="00AB51F7"/>
    <w:rsid w:val="00AB535D"/>
    <w:rsid w:val="00AB5547"/>
    <w:rsid w:val="00AB56ED"/>
    <w:rsid w:val="00AB5712"/>
    <w:rsid w:val="00AB57EF"/>
    <w:rsid w:val="00AB5A3A"/>
    <w:rsid w:val="00AB5B6C"/>
    <w:rsid w:val="00AB5D9F"/>
    <w:rsid w:val="00AB5EF3"/>
    <w:rsid w:val="00AB61BE"/>
    <w:rsid w:val="00AB67A1"/>
    <w:rsid w:val="00AB6CF0"/>
    <w:rsid w:val="00AB7119"/>
    <w:rsid w:val="00AB7B78"/>
    <w:rsid w:val="00AB7CF8"/>
    <w:rsid w:val="00AC05AF"/>
    <w:rsid w:val="00AC0A32"/>
    <w:rsid w:val="00AC0A39"/>
    <w:rsid w:val="00AC0CF9"/>
    <w:rsid w:val="00AC17AA"/>
    <w:rsid w:val="00AC17D0"/>
    <w:rsid w:val="00AC19C1"/>
    <w:rsid w:val="00AC1C17"/>
    <w:rsid w:val="00AC1EC7"/>
    <w:rsid w:val="00AC1F11"/>
    <w:rsid w:val="00AC222E"/>
    <w:rsid w:val="00AC23F4"/>
    <w:rsid w:val="00AC26DC"/>
    <w:rsid w:val="00AC295E"/>
    <w:rsid w:val="00AC2C59"/>
    <w:rsid w:val="00AC2C8E"/>
    <w:rsid w:val="00AC3059"/>
    <w:rsid w:val="00AC3212"/>
    <w:rsid w:val="00AC3872"/>
    <w:rsid w:val="00AC39DD"/>
    <w:rsid w:val="00AC3B7A"/>
    <w:rsid w:val="00AC3D19"/>
    <w:rsid w:val="00AC4201"/>
    <w:rsid w:val="00AC45CA"/>
    <w:rsid w:val="00AC4F94"/>
    <w:rsid w:val="00AC506D"/>
    <w:rsid w:val="00AC508A"/>
    <w:rsid w:val="00AC5296"/>
    <w:rsid w:val="00AC5312"/>
    <w:rsid w:val="00AC55C3"/>
    <w:rsid w:val="00AC61BC"/>
    <w:rsid w:val="00AC662E"/>
    <w:rsid w:val="00AC66B7"/>
    <w:rsid w:val="00AC68D3"/>
    <w:rsid w:val="00AC7168"/>
    <w:rsid w:val="00AC71D3"/>
    <w:rsid w:val="00AC75D5"/>
    <w:rsid w:val="00AC776D"/>
    <w:rsid w:val="00AC791D"/>
    <w:rsid w:val="00AC7958"/>
    <w:rsid w:val="00AC7A9C"/>
    <w:rsid w:val="00AC7EA1"/>
    <w:rsid w:val="00AC7FB6"/>
    <w:rsid w:val="00AD0540"/>
    <w:rsid w:val="00AD0682"/>
    <w:rsid w:val="00AD090F"/>
    <w:rsid w:val="00AD09CB"/>
    <w:rsid w:val="00AD0BEB"/>
    <w:rsid w:val="00AD1428"/>
    <w:rsid w:val="00AD17A1"/>
    <w:rsid w:val="00AD19E8"/>
    <w:rsid w:val="00AD1B1B"/>
    <w:rsid w:val="00AD1E2E"/>
    <w:rsid w:val="00AD2428"/>
    <w:rsid w:val="00AD2573"/>
    <w:rsid w:val="00AD2789"/>
    <w:rsid w:val="00AD2A3C"/>
    <w:rsid w:val="00AD2A94"/>
    <w:rsid w:val="00AD2B24"/>
    <w:rsid w:val="00AD2D9A"/>
    <w:rsid w:val="00AD2DEE"/>
    <w:rsid w:val="00AD323C"/>
    <w:rsid w:val="00AD3253"/>
    <w:rsid w:val="00AD32FD"/>
    <w:rsid w:val="00AD3762"/>
    <w:rsid w:val="00AD38F4"/>
    <w:rsid w:val="00AD3B89"/>
    <w:rsid w:val="00AD4338"/>
    <w:rsid w:val="00AD457C"/>
    <w:rsid w:val="00AD487D"/>
    <w:rsid w:val="00AD5371"/>
    <w:rsid w:val="00AD552C"/>
    <w:rsid w:val="00AD57D0"/>
    <w:rsid w:val="00AD5AA2"/>
    <w:rsid w:val="00AD5F0A"/>
    <w:rsid w:val="00AD5F2A"/>
    <w:rsid w:val="00AD5F5A"/>
    <w:rsid w:val="00AD64EC"/>
    <w:rsid w:val="00AD671E"/>
    <w:rsid w:val="00AD67B7"/>
    <w:rsid w:val="00AD67FD"/>
    <w:rsid w:val="00AD6E69"/>
    <w:rsid w:val="00AD6F72"/>
    <w:rsid w:val="00AD723B"/>
    <w:rsid w:val="00AD7256"/>
    <w:rsid w:val="00AD72A3"/>
    <w:rsid w:val="00AD7442"/>
    <w:rsid w:val="00AD7988"/>
    <w:rsid w:val="00AD7AD6"/>
    <w:rsid w:val="00AD7B46"/>
    <w:rsid w:val="00AE014A"/>
    <w:rsid w:val="00AE05A4"/>
    <w:rsid w:val="00AE06C0"/>
    <w:rsid w:val="00AE0778"/>
    <w:rsid w:val="00AE07EB"/>
    <w:rsid w:val="00AE081E"/>
    <w:rsid w:val="00AE0B5E"/>
    <w:rsid w:val="00AE0BAD"/>
    <w:rsid w:val="00AE0BD5"/>
    <w:rsid w:val="00AE0D32"/>
    <w:rsid w:val="00AE0E19"/>
    <w:rsid w:val="00AE100B"/>
    <w:rsid w:val="00AE1998"/>
    <w:rsid w:val="00AE1AD5"/>
    <w:rsid w:val="00AE1F91"/>
    <w:rsid w:val="00AE2237"/>
    <w:rsid w:val="00AE247E"/>
    <w:rsid w:val="00AE258D"/>
    <w:rsid w:val="00AE2670"/>
    <w:rsid w:val="00AE2EA5"/>
    <w:rsid w:val="00AE32AD"/>
    <w:rsid w:val="00AE3403"/>
    <w:rsid w:val="00AE34F3"/>
    <w:rsid w:val="00AE34FE"/>
    <w:rsid w:val="00AE3526"/>
    <w:rsid w:val="00AE3645"/>
    <w:rsid w:val="00AE3C7D"/>
    <w:rsid w:val="00AE3CA6"/>
    <w:rsid w:val="00AE414A"/>
    <w:rsid w:val="00AE4206"/>
    <w:rsid w:val="00AE442E"/>
    <w:rsid w:val="00AE4554"/>
    <w:rsid w:val="00AE4DC6"/>
    <w:rsid w:val="00AE4FB3"/>
    <w:rsid w:val="00AE4FEF"/>
    <w:rsid w:val="00AE506C"/>
    <w:rsid w:val="00AE5094"/>
    <w:rsid w:val="00AE5272"/>
    <w:rsid w:val="00AE5286"/>
    <w:rsid w:val="00AE5B6D"/>
    <w:rsid w:val="00AE5DC2"/>
    <w:rsid w:val="00AE640D"/>
    <w:rsid w:val="00AE64E3"/>
    <w:rsid w:val="00AE686C"/>
    <w:rsid w:val="00AE6894"/>
    <w:rsid w:val="00AE69D2"/>
    <w:rsid w:val="00AE6CF5"/>
    <w:rsid w:val="00AE6FC3"/>
    <w:rsid w:val="00AE7198"/>
    <w:rsid w:val="00AE7428"/>
    <w:rsid w:val="00AE797B"/>
    <w:rsid w:val="00AE7F46"/>
    <w:rsid w:val="00AE7F9A"/>
    <w:rsid w:val="00AF0094"/>
    <w:rsid w:val="00AF00D7"/>
    <w:rsid w:val="00AF0269"/>
    <w:rsid w:val="00AF04BA"/>
    <w:rsid w:val="00AF0638"/>
    <w:rsid w:val="00AF06DB"/>
    <w:rsid w:val="00AF0742"/>
    <w:rsid w:val="00AF0A23"/>
    <w:rsid w:val="00AF0C51"/>
    <w:rsid w:val="00AF0D46"/>
    <w:rsid w:val="00AF0E0D"/>
    <w:rsid w:val="00AF0E85"/>
    <w:rsid w:val="00AF0EE9"/>
    <w:rsid w:val="00AF0F09"/>
    <w:rsid w:val="00AF0FA8"/>
    <w:rsid w:val="00AF11EC"/>
    <w:rsid w:val="00AF1323"/>
    <w:rsid w:val="00AF15A9"/>
    <w:rsid w:val="00AF16FA"/>
    <w:rsid w:val="00AF1778"/>
    <w:rsid w:val="00AF1956"/>
    <w:rsid w:val="00AF1D59"/>
    <w:rsid w:val="00AF1E4E"/>
    <w:rsid w:val="00AF1ED1"/>
    <w:rsid w:val="00AF1F2C"/>
    <w:rsid w:val="00AF1FD4"/>
    <w:rsid w:val="00AF2219"/>
    <w:rsid w:val="00AF279D"/>
    <w:rsid w:val="00AF290D"/>
    <w:rsid w:val="00AF2B8E"/>
    <w:rsid w:val="00AF2CD9"/>
    <w:rsid w:val="00AF2D0D"/>
    <w:rsid w:val="00AF2F2B"/>
    <w:rsid w:val="00AF30DE"/>
    <w:rsid w:val="00AF311A"/>
    <w:rsid w:val="00AF336B"/>
    <w:rsid w:val="00AF363C"/>
    <w:rsid w:val="00AF37BB"/>
    <w:rsid w:val="00AF3844"/>
    <w:rsid w:val="00AF39D1"/>
    <w:rsid w:val="00AF39F1"/>
    <w:rsid w:val="00AF3BDB"/>
    <w:rsid w:val="00AF42F7"/>
    <w:rsid w:val="00AF4433"/>
    <w:rsid w:val="00AF447E"/>
    <w:rsid w:val="00AF4962"/>
    <w:rsid w:val="00AF4C7C"/>
    <w:rsid w:val="00AF4CC6"/>
    <w:rsid w:val="00AF4CEE"/>
    <w:rsid w:val="00AF4DA8"/>
    <w:rsid w:val="00AF4FEE"/>
    <w:rsid w:val="00AF51B5"/>
    <w:rsid w:val="00AF526E"/>
    <w:rsid w:val="00AF5570"/>
    <w:rsid w:val="00AF569F"/>
    <w:rsid w:val="00AF56A0"/>
    <w:rsid w:val="00AF571A"/>
    <w:rsid w:val="00AF5BC1"/>
    <w:rsid w:val="00AF62AC"/>
    <w:rsid w:val="00AF633E"/>
    <w:rsid w:val="00AF649F"/>
    <w:rsid w:val="00AF657E"/>
    <w:rsid w:val="00AF6639"/>
    <w:rsid w:val="00AF683B"/>
    <w:rsid w:val="00AF6C15"/>
    <w:rsid w:val="00AF6E8A"/>
    <w:rsid w:val="00AF6EFF"/>
    <w:rsid w:val="00AF6FE9"/>
    <w:rsid w:val="00AF712D"/>
    <w:rsid w:val="00AF7492"/>
    <w:rsid w:val="00AF78BC"/>
    <w:rsid w:val="00B00538"/>
    <w:rsid w:val="00B0092F"/>
    <w:rsid w:val="00B00993"/>
    <w:rsid w:val="00B00A74"/>
    <w:rsid w:val="00B00BA4"/>
    <w:rsid w:val="00B01017"/>
    <w:rsid w:val="00B01098"/>
    <w:rsid w:val="00B01321"/>
    <w:rsid w:val="00B018F2"/>
    <w:rsid w:val="00B01B52"/>
    <w:rsid w:val="00B01BE3"/>
    <w:rsid w:val="00B01F51"/>
    <w:rsid w:val="00B02544"/>
    <w:rsid w:val="00B02AB5"/>
    <w:rsid w:val="00B02C2F"/>
    <w:rsid w:val="00B02FE7"/>
    <w:rsid w:val="00B03019"/>
    <w:rsid w:val="00B035B3"/>
    <w:rsid w:val="00B03686"/>
    <w:rsid w:val="00B03CCD"/>
    <w:rsid w:val="00B03ED1"/>
    <w:rsid w:val="00B040E5"/>
    <w:rsid w:val="00B04347"/>
    <w:rsid w:val="00B045DE"/>
    <w:rsid w:val="00B05160"/>
    <w:rsid w:val="00B052EC"/>
    <w:rsid w:val="00B05491"/>
    <w:rsid w:val="00B05521"/>
    <w:rsid w:val="00B05FB5"/>
    <w:rsid w:val="00B06141"/>
    <w:rsid w:val="00B067A9"/>
    <w:rsid w:val="00B067E2"/>
    <w:rsid w:val="00B068BA"/>
    <w:rsid w:val="00B068D6"/>
    <w:rsid w:val="00B068DA"/>
    <w:rsid w:val="00B0690A"/>
    <w:rsid w:val="00B06942"/>
    <w:rsid w:val="00B06A03"/>
    <w:rsid w:val="00B06C01"/>
    <w:rsid w:val="00B06D74"/>
    <w:rsid w:val="00B0714B"/>
    <w:rsid w:val="00B071AE"/>
    <w:rsid w:val="00B07836"/>
    <w:rsid w:val="00B078FB"/>
    <w:rsid w:val="00B07C08"/>
    <w:rsid w:val="00B07E69"/>
    <w:rsid w:val="00B07F1B"/>
    <w:rsid w:val="00B07F3F"/>
    <w:rsid w:val="00B10021"/>
    <w:rsid w:val="00B102C3"/>
    <w:rsid w:val="00B106D8"/>
    <w:rsid w:val="00B107DE"/>
    <w:rsid w:val="00B10B86"/>
    <w:rsid w:val="00B10E16"/>
    <w:rsid w:val="00B10EFA"/>
    <w:rsid w:val="00B1103E"/>
    <w:rsid w:val="00B11379"/>
    <w:rsid w:val="00B113D8"/>
    <w:rsid w:val="00B11528"/>
    <w:rsid w:val="00B11725"/>
    <w:rsid w:val="00B118BC"/>
    <w:rsid w:val="00B1199F"/>
    <w:rsid w:val="00B11A77"/>
    <w:rsid w:val="00B11DB1"/>
    <w:rsid w:val="00B11F67"/>
    <w:rsid w:val="00B11F85"/>
    <w:rsid w:val="00B1203B"/>
    <w:rsid w:val="00B1232A"/>
    <w:rsid w:val="00B12345"/>
    <w:rsid w:val="00B123FE"/>
    <w:rsid w:val="00B1290A"/>
    <w:rsid w:val="00B12C4F"/>
    <w:rsid w:val="00B12CA1"/>
    <w:rsid w:val="00B12F8E"/>
    <w:rsid w:val="00B12F9F"/>
    <w:rsid w:val="00B13063"/>
    <w:rsid w:val="00B13200"/>
    <w:rsid w:val="00B13306"/>
    <w:rsid w:val="00B133F8"/>
    <w:rsid w:val="00B1397E"/>
    <w:rsid w:val="00B13CF5"/>
    <w:rsid w:val="00B13DDF"/>
    <w:rsid w:val="00B141C5"/>
    <w:rsid w:val="00B1427D"/>
    <w:rsid w:val="00B14C0F"/>
    <w:rsid w:val="00B14C35"/>
    <w:rsid w:val="00B14ED0"/>
    <w:rsid w:val="00B155C3"/>
    <w:rsid w:val="00B15B67"/>
    <w:rsid w:val="00B15CA1"/>
    <w:rsid w:val="00B15FBE"/>
    <w:rsid w:val="00B160BC"/>
    <w:rsid w:val="00B16DAE"/>
    <w:rsid w:val="00B17127"/>
    <w:rsid w:val="00B1736C"/>
    <w:rsid w:val="00B1741D"/>
    <w:rsid w:val="00B1798C"/>
    <w:rsid w:val="00B17B09"/>
    <w:rsid w:val="00B17B79"/>
    <w:rsid w:val="00B17EFF"/>
    <w:rsid w:val="00B17F9D"/>
    <w:rsid w:val="00B201D1"/>
    <w:rsid w:val="00B20739"/>
    <w:rsid w:val="00B20F64"/>
    <w:rsid w:val="00B2108F"/>
    <w:rsid w:val="00B212B3"/>
    <w:rsid w:val="00B2168F"/>
    <w:rsid w:val="00B218D6"/>
    <w:rsid w:val="00B222F6"/>
    <w:rsid w:val="00B226E1"/>
    <w:rsid w:val="00B2273D"/>
    <w:rsid w:val="00B22A40"/>
    <w:rsid w:val="00B22BA1"/>
    <w:rsid w:val="00B22BF4"/>
    <w:rsid w:val="00B23263"/>
    <w:rsid w:val="00B23484"/>
    <w:rsid w:val="00B23653"/>
    <w:rsid w:val="00B238C8"/>
    <w:rsid w:val="00B2439D"/>
    <w:rsid w:val="00B24687"/>
    <w:rsid w:val="00B24A2E"/>
    <w:rsid w:val="00B24F89"/>
    <w:rsid w:val="00B25019"/>
    <w:rsid w:val="00B251B0"/>
    <w:rsid w:val="00B25246"/>
    <w:rsid w:val="00B25509"/>
    <w:rsid w:val="00B25565"/>
    <w:rsid w:val="00B257A4"/>
    <w:rsid w:val="00B257A9"/>
    <w:rsid w:val="00B25D5E"/>
    <w:rsid w:val="00B25EE6"/>
    <w:rsid w:val="00B25F0D"/>
    <w:rsid w:val="00B269C2"/>
    <w:rsid w:val="00B269FE"/>
    <w:rsid w:val="00B26B4E"/>
    <w:rsid w:val="00B26BD9"/>
    <w:rsid w:val="00B27199"/>
    <w:rsid w:val="00B2774B"/>
    <w:rsid w:val="00B27911"/>
    <w:rsid w:val="00B27C91"/>
    <w:rsid w:val="00B30001"/>
    <w:rsid w:val="00B30294"/>
    <w:rsid w:val="00B302C9"/>
    <w:rsid w:val="00B3039B"/>
    <w:rsid w:val="00B307BB"/>
    <w:rsid w:val="00B3081E"/>
    <w:rsid w:val="00B30AA4"/>
    <w:rsid w:val="00B30B45"/>
    <w:rsid w:val="00B30CEB"/>
    <w:rsid w:val="00B30F1D"/>
    <w:rsid w:val="00B30F48"/>
    <w:rsid w:val="00B31078"/>
    <w:rsid w:val="00B3129D"/>
    <w:rsid w:val="00B31515"/>
    <w:rsid w:val="00B3192D"/>
    <w:rsid w:val="00B31AA1"/>
    <w:rsid w:val="00B31BC4"/>
    <w:rsid w:val="00B31C26"/>
    <w:rsid w:val="00B31F5F"/>
    <w:rsid w:val="00B3202B"/>
    <w:rsid w:val="00B323DB"/>
    <w:rsid w:val="00B3258A"/>
    <w:rsid w:val="00B327EF"/>
    <w:rsid w:val="00B3288D"/>
    <w:rsid w:val="00B3289D"/>
    <w:rsid w:val="00B32973"/>
    <w:rsid w:val="00B32AC4"/>
    <w:rsid w:val="00B32C51"/>
    <w:rsid w:val="00B32E62"/>
    <w:rsid w:val="00B332EC"/>
    <w:rsid w:val="00B333C4"/>
    <w:rsid w:val="00B334A2"/>
    <w:rsid w:val="00B33734"/>
    <w:rsid w:val="00B3377E"/>
    <w:rsid w:val="00B33A14"/>
    <w:rsid w:val="00B33BB9"/>
    <w:rsid w:val="00B33F4F"/>
    <w:rsid w:val="00B34071"/>
    <w:rsid w:val="00B34699"/>
    <w:rsid w:val="00B34781"/>
    <w:rsid w:val="00B349B7"/>
    <w:rsid w:val="00B34A93"/>
    <w:rsid w:val="00B34C06"/>
    <w:rsid w:val="00B35053"/>
    <w:rsid w:val="00B35386"/>
    <w:rsid w:val="00B3539D"/>
    <w:rsid w:val="00B3561E"/>
    <w:rsid w:val="00B356FC"/>
    <w:rsid w:val="00B363CB"/>
    <w:rsid w:val="00B364ED"/>
    <w:rsid w:val="00B36635"/>
    <w:rsid w:val="00B366D3"/>
    <w:rsid w:val="00B36A63"/>
    <w:rsid w:val="00B36DE6"/>
    <w:rsid w:val="00B36E0A"/>
    <w:rsid w:val="00B36E28"/>
    <w:rsid w:val="00B36E63"/>
    <w:rsid w:val="00B36EB0"/>
    <w:rsid w:val="00B37399"/>
    <w:rsid w:val="00B3771D"/>
    <w:rsid w:val="00B37801"/>
    <w:rsid w:val="00B37876"/>
    <w:rsid w:val="00B37B4A"/>
    <w:rsid w:val="00B40151"/>
    <w:rsid w:val="00B40165"/>
    <w:rsid w:val="00B40213"/>
    <w:rsid w:val="00B403A3"/>
    <w:rsid w:val="00B40592"/>
    <w:rsid w:val="00B40852"/>
    <w:rsid w:val="00B40924"/>
    <w:rsid w:val="00B40D74"/>
    <w:rsid w:val="00B40FC5"/>
    <w:rsid w:val="00B410FE"/>
    <w:rsid w:val="00B413A7"/>
    <w:rsid w:val="00B415CD"/>
    <w:rsid w:val="00B416EC"/>
    <w:rsid w:val="00B41865"/>
    <w:rsid w:val="00B41CC5"/>
    <w:rsid w:val="00B41CCF"/>
    <w:rsid w:val="00B41DFC"/>
    <w:rsid w:val="00B41EE2"/>
    <w:rsid w:val="00B41F34"/>
    <w:rsid w:val="00B424A0"/>
    <w:rsid w:val="00B424CE"/>
    <w:rsid w:val="00B4258D"/>
    <w:rsid w:val="00B42811"/>
    <w:rsid w:val="00B428AF"/>
    <w:rsid w:val="00B42997"/>
    <w:rsid w:val="00B42EC8"/>
    <w:rsid w:val="00B42F0D"/>
    <w:rsid w:val="00B431E1"/>
    <w:rsid w:val="00B433B7"/>
    <w:rsid w:val="00B4353D"/>
    <w:rsid w:val="00B43F3B"/>
    <w:rsid w:val="00B44100"/>
    <w:rsid w:val="00B4475E"/>
    <w:rsid w:val="00B4485A"/>
    <w:rsid w:val="00B44934"/>
    <w:rsid w:val="00B44A5C"/>
    <w:rsid w:val="00B44F07"/>
    <w:rsid w:val="00B44F33"/>
    <w:rsid w:val="00B44FD1"/>
    <w:rsid w:val="00B4505D"/>
    <w:rsid w:val="00B454FB"/>
    <w:rsid w:val="00B45559"/>
    <w:rsid w:val="00B457CB"/>
    <w:rsid w:val="00B458D0"/>
    <w:rsid w:val="00B45ADB"/>
    <w:rsid w:val="00B45C9B"/>
    <w:rsid w:val="00B45CF5"/>
    <w:rsid w:val="00B45D64"/>
    <w:rsid w:val="00B45D7C"/>
    <w:rsid w:val="00B45ED1"/>
    <w:rsid w:val="00B4615C"/>
    <w:rsid w:val="00B46214"/>
    <w:rsid w:val="00B46444"/>
    <w:rsid w:val="00B4644F"/>
    <w:rsid w:val="00B46667"/>
    <w:rsid w:val="00B4681A"/>
    <w:rsid w:val="00B46A80"/>
    <w:rsid w:val="00B46E5B"/>
    <w:rsid w:val="00B46F5E"/>
    <w:rsid w:val="00B4739F"/>
    <w:rsid w:val="00B4756E"/>
    <w:rsid w:val="00B47833"/>
    <w:rsid w:val="00B47E78"/>
    <w:rsid w:val="00B500F7"/>
    <w:rsid w:val="00B50424"/>
    <w:rsid w:val="00B505CE"/>
    <w:rsid w:val="00B509BA"/>
    <w:rsid w:val="00B50A8D"/>
    <w:rsid w:val="00B50C69"/>
    <w:rsid w:val="00B50DDD"/>
    <w:rsid w:val="00B50E16"/>
    <w:rsid w:val="00B512C6"/>
    <w:rsid w:val="00B51386"/>
    <w:rsid w:val="00B517E4"/>
    <w:rsid w:val="00B517FD"/>
    <w:rsid w:val="00B51850"/>
    <w:rsid w:val="00B518AD"/>
    <w:rsid w:val="00B51AF6"/>
    <w:rsid w:val="00B51BDC"/>
    <w:rsid w:val="00B51F86"/>
    <w:rsid w:val="00B5232B"/>
    <w:rsid w:val="00B5238A"/>
    <w:rsid w:val="00B52403"/>
    <w:rsid w:val="00B524CE"/>
    <w:rsid w:val="00B52612"/>
    <w:rsid w:val="00B5283E"/>
    <w:rsid w:val="00B52A7B"/>
    <w:rsid w:val="00B52B44"/>
    <w:rsid w:val="00B52E7F"/>
    <w:rsid w:val="00B52FA4"/>
    <w:rsid w:val="00B53153"/>
    <w:rsid w:val="00B53244"/>
    <w:rsid w:val="00B532CB"/>
    <w:rsid w:val="00B53549"/>
    <w:rsid w:val="00B535CC"/>
    <w:rsid w:val="00B53680"/>
    <w:rsid w:val="00B5374E"/>
    <w:rsid w:val="00B53AAA"/>
    <w:rsid w:val="00B54015"/>
    <w:rsid w:val="00B548A4"/>
    <w:rsid w:val="00B54996"/>
    <w:rsid w:val="00B54A4D"/>
    <w:rsid w:val="00B54C77"/>
    <w:rsid w:val="00B54EA2"/>
    <w:rsid w:val="00B55049"/>
    <w:rsid w:val="00B552B4"/>
    <w:rsid w:val="00B55403"/>
    <w:rsid w:val="00B554B3"/>
    <w:rsid w:val="00B5587B"/>
    <w:rsid w:val="00B55E78"/>
    <w:rsid w:val="00B565CB"/>
    <w:rsid w:val="00B568F6"/>
    <w:rsid w:val="00B56E51"/>
    <w:rsid w:val="00B56EBE"/>
    <w:rsid w:val="00B56ED6"/>
    <w:rsid w:val="00B57322"/>
    <w:rsid w:val="00B5768D"/>
    <w:rsid w:val="00B57934"/>
    <w:rsid w:val="00B57C2D"/>
    <w:rsid w:val="00B57E9E"/>
    <w:rsid w:val="00B57EDF"/>
    <w:rsid w:val="00B60538"/>
    <w:rsid w:val="00B608BD"/>
    <w:rsid w:val="00B60DBD"/>
    <w:rsid w:val="00B60E90"/>
    <w:rsid w:val="00B61375"/>
    <w:rsid w:val="00B617AB"/>
    <w:rsid w:val="00B61937"/>
    <w:rsid w:val="00B6231A"/>
    <w:rsid w:val="00B6260F"/>
    <w:rsid w:val="00B62C8E"/>
    <w:rsid w:val="00B62F9F"/>
    <w:rsid w:val="00B631E9"/>
    <w:rsid w:val="00B632EB"/>
    <w:rsid w:val="00B632F8"/>
    <w:rsid w:val="00B63837"/>
    <w:rsid w:val="00B6385A"/>
    <w:rsid w:val="00B63A24"/>
    <w:rsid w:val="00B63AC5"/>
    <w:rsid w:val="00B63DD1"/>
    <w:rsid w:val="00B63EE5"/>
    <w:rsid w:val="00B649E6"/>
    <w:rsid w:val="00B64B28"/>
    <w:rsid w:val="00B64B73"/>
    <w:rsid w:val="00B64CE7"/>
    <w:rsid w:val="00B64D47"/>
    <w:rsid w:val="00B64D5F"/>
    <w:rsid w:val="00B650B3"/>
    <w:rsid w:val="00B651DF"/>
    <w:rsid w:val="00B65446"/>
    <w:rsid w:val="00B65865"/>
    <w:rsid w:val="00B658D6"/>
    <w:rsid w:val="00B65A7F"/>
    <w:rsid w:val="00B65A90"/>
    <w:rsid w:val="00B65A92"/>
    <w:rsid w:val="00B65EB7"/>
    <w:rsid w:val="00B65F8E"/>
    <w:rsid w:val="00B66068"/>
    <w:rsid w:val="00B66099"/>
    <w:rsid w:val="00B660DF"/>
    <w:rsid w:val="00B661AB"/>
    <w:rsid w:val="00B661F0"/>
    <w:rsid w:val="00B662E8"/>
    <w:rsid w:val="00B662F9"/>
    <w:rsid w:val="00B664ED"/>
    <w:rsid w:val="00B669DB"/>
    <w:rsid w:val="00B669ED"/>
    <w:rsid w:val="00B66E50"/>
    <w:rsid w:val="00B66EC7"/>
    <w:rsid w:val="00B66FD3"/>
    <w:rsid w:val="00B67314"/>
    <w:rsid w:val="00B673D3"/>
    <w:rsid w:val="00B67814"/>
    <w:rsid w:val="00B700ED"/>
    <w:rsid w:val="00B70158"/>
    <w:rsid w:val="00B70673"/>
    <w:rsid w:val="00B707D4"/>
    <w:rsid w:val="00B70C39"/>
    <w:rsid w:val="00B70DDC"/>
    <w:rsid w:val="00B70FFA"/>
    <w:rsid w:val="00B71151"/>
    <w:rsid w:val="00B7131D"/>
    <w:rsid w:val="00B7158F"/>
    <w:rsid w:val="00B71A72"/>
    <w:rsid w:val="00B71E0C"/>
    <w:rsid w:val="00B7200E"/>
    <w:rsid w:val="00B720B3"/>
    <w:rsid w:val="00B72124"/>
    <w:rsid w:val="00B72326"/>
    <w:rsid w:val="00B72339"/>
    <w:rsid w:val="00B723B1"/>
    <w:rsid w:val="00B72879"/>
    <w:rsid w:val="00B72AF7"/>
    <w:rsid w:val="00B72C79"/>
    <w:rsid w:val="00B72CBB"/>
    <w:rsid w:val="00B72EC1"/>
    <w:rsid w:val="00B73253"/>
    <w:rsid w:val="00B73A1F"/>
    <w:rsid w:val="00B73EF9"/>
    <w:rsid w:val="00B74352"/>
    <w:rsid w:val="00B745F2"/>
    <w:rsid w:val="00B7473B"/>
    <w:rsid w:val="00B748BE"/>
    <w:rsid w:val="00B74A19"/>
    <w:rsid w:val="00B74C80"/>
    <w:rsid w:val="00B7503D"/>
    <w:rsid w:val="00B751DC"/>
    <w:rsid w:val="00B752CC"/>
    <w:rsid w:val="00B753CA"/>
    <w:rsid w:val="00B754B4"/>
    <w:rsid w:val="00B7559A"/>
    <w:rsid w:val="00B755D8"/>
    <w:rsid w:val="00B755E3"/>
    <w:rsid w:val="00B7572E"/>
    <w:rsid w:val="00B75989"/>
    <w:rsid w:val="00B75A11"/>
    <w:rsid w:val="00B75B93"/>
    <w:rsid w:val="00B75D56"/>
    <w:rsid w:val="00B7626F"/>
    <w:rsid w:val="00B76299"/>
    <w:rsid w:val="00B763E5"/>
    <w:rsid w:val="00B763F0"/>
    <w:rsid w:val="00B768C5"/>
    <w:rsid w:val="00B76931"/>
    <w:rsid w:val="00B76C87"/>
    <w:rsid w:val="00B773F1"/>
    <w:rsid w:val="00B7740C"/>
    <w:rsid w:val="00B779EC"/>
    <w:rsid w:val="00B77CA9"/>
    <w:rsid w:val="00B77D31"/>
    <w:rsid w:val="00B803C3"/>
    <w:rsid w:val="00B8056B"/>
    <w:rsid w:val="00B80E4E"/>
    <w:rsid w:val="00B81091"/>
    <w:rsid w:val="00B810B5"/>
    <w:rsid w:val="00B810FC"/>
    <w:rsid w:val="00B81176"/>
    <w:rsid w:val="00B8161D"/>
    <w:rsid w:val="00B81E7E"/>
    <w:rsid w:val="00B824AB"/>
    <w:rsid w:val="00B824EF"/>
    <w:rsid w:val="00B82685"/>
    <w:rsid w:val="00B8268D"/>
    <w:rsid w:val="00B8328E"/>
    <w:rsid w:val="00B83612"/>
    <w:rsid w:val="00B838A0"/>
    <w:rsid w:val="00B83A70"/>
    <w:rsid w:val="00B83C7D"/>
    <w:rsid w:val="00B83D8A"/>
    <w:rsid w:val="00B83F2A"/>
    <w:rsid w:val="00B83F8C"/>
    <w:rsid w:val="00B83FD5"/>
    <w:rsid w:val="00B8400A"/>
    <w:rsid w:val="00B84193"/>
    <w:rsid w:val="00B84219"/>
    <w:rsid w:val="00B846A5"/>
    <w:rsid w:val="00B847D0"/>
    <w:rsid w:val="00B84831"/>
    <w:rsid w:val="00B84A47"/>
    <w:rsid w:val="00B84D82"/>
    <w:rsid w:val="00B84F97"/>
    <w:rsid w:val="00B85047"/>
    <w:rsid w:val="00B85266"/>
    <w:rsid w:val="00B8540D"/>
    <w:rsid w:val="00B85D38"/>
    <w:rsid w:val="00B85D7D"/>
    <w:rsid w:val="00B86090"/>
    <w:rsid w:val="00B861A8"/>
    <w:rsid w:val="00B868C6"/>
    <w:rsid w:val="00B869DE"/>
    <w:rsid w:val="00B86A1C"/>
    <w:rsid w:val="00B86A3F"/>
    <w:rsid w:val="00B86E27"/>
    <w:rsid w:val="00B86E5D"/>
    <w:rsid w:val="00B86F3A"/>
    <w:rsid w:val="00B8776A"/>
    <w:rsid w:val="00B87FD3"/>
    <w:rsid w:val="00B87FEF"/>
    <w:rsid w:val="00B90066"/>
    <w:rsid w:val="00B9078B"/>
    <w:rsid w:val="00B9098D"/>
    <w:rsid w:val="00B90BEF"/>
    <w:rsid w:val="00B90D15"/>
    <w:rsid w:val="00B90E82"/>
    <w:rsid w:val="00B90EFE"/>
    <w:rsid w:val="00B91144"/>
    <w:rsid w:val="00B91252"/>
    <w:rsid w:val="00B9192F"/>
    <w:rsid w:val="00B919D4"/>
    <w:rsid w:val="00B92171"/>
    <w:rsid w:val="00B92296"/>
    <w:rsid w:val="00B9266B"/>
    <w:rsid w:val="00B92874"/>
    <w:rsid w:val="00B92E3A"/>
    <w:rsid w:val="00B92E88"/>
    <w:rsid w:val="00B92EAA"/>
    <w:rsid w:val="00B92F1C"/>
    <w:rsid w:val="00B930EE"/>
    <w:rsid w:val="00B93471"/>
    <w:rsid w:val="00B935C3"/>
    <w:rsid w:val="00B93671"/>
    <w:rsid w:val="00B93B42"/>
    <w:rsid w:val="00B93D69"/>
    <w:rsid w:val="00B93E91"/>
    <w:rsid w:val="00B9410F"/>
    <w:rsid w:val="00B946F7"/>
    <w:rsid w:val="00B94A76"/>
    <w:rsid w:val="00B94B63"/>
    <w:rsid w:val="00B94B8F"/>
    <w:rsid w:val="00B94E41"/>
    <w:rsid w:val="00B94EE1"/>
    <w:rsid w:val="00B95144"/>
    <w:rsid w:val="00B95385"/>
    <w:rsid w:val="00B95520"/>
    <w:rsid w:val="00B955F1"/>
    <w:rsid w:val="00B95602"/>
    <w:rsid w:val="00B96161"/>
    <w:rsid w:val="00B9678E"/>
    <w:rsid w:val="00B96A4A"/>
    <w:rsid w:val="00B96BF8"/>
    <w:rsid w:val="00B96E49"/>
    <w:rsid w:val="00B96EC5"/>
    <w:rsid w:val="00B96F80"/>
    <w:rsid w:val="00B974A4"/>
    <w:rsid w:val="00B97BCD"/>
    <w:rsid w:val="00B97D33"/>
    <w:rsid w:val="00B97E3A"/>
    <w:rsid w:val="00BA06FB"/>
    <w:rsid w:val="00BA06FE"/>
    <w:rsid w:val="00BA0803"/>
    <w:rsid w:val="00BA083D"/>
    <w:rsid w:val="00BA0A67"/>
    <w:rsid w:val="00BA0BA1"/>
    <w:rsid w:val="00BA0C3D"/>
    <w:rsid w:val="00BA0F34"/>
    <w:rsid w:val="00BA0FC4"/>
    <w:rsid w:val="00BA11E8"/>
    <w:rsid w:val="00BA1344"/>
    <w:rsid w:val="00BA1AA9"/>
    <w:rsid w:val="00BA1C4D"/>
    <w:rsid w:val="00BA1D5F"/>
    <w:rsid w:val="00BA2017"/>
    <w:rsid w:val="00BA2055"/>
    <w:rsid w:val="00BA2103"/>
    <w:rsid w:val="00BA289B"/>
    <w:rsid w:val="00BA2F11"/>
    <w:rsid w:val="00BA2F99"/>
    <w:rsid w:val="00BA37BD"/>
    <w:rsid w:val="00BA3D6F"/>
    <w:rsid w:val="00BA3F0A"/>
    <w:rsid w:val="00BA400B"/>
    <w:rsid w:val="00BA40C6"/>
    <w:rsid w:val="00BA4417"/>
    <w:rsid w:val="00BA499E"/>
    <w:rsid w:val="00BA49AD"/>
    <w:rsid w:val="00BA4C55"/>
    <w:rsid w:val="00BA4E2C"/>
    <w:rsid w:val="00BA516A"/>
    <w:rsid w:val="00BA51C7"/>
    <w:rsid w:val="00BA5323"/>
    <w:rsid w:val="00BA542E"/>
    <w:rsid w:val="00BA54FC"/>
    <w:rsid w:val="00BA5634"/>
    <w:rsid w:val="00BA59F5"/>
    <w:rsid w:val="00BA6060"/>
    <w:rsid w:val="00BA60BA"/>
    <w:rsid w:val="00BA6ADA"/>
    <w:rsid w:val="00BA6B9C"/>
    <w:rsid w:val="00BA7424"/>
    <w:rsid w:val="00BA7525"/>
    <w:rsid w:val="00BA7625"/>
    <w:rsid w:val="00BA786C"/>
    <w:rsid w:val="00BA78B0"/>
    <w:rsid w:val="00BA7D4C"/>
    <w:rsid w:val="00BB0057"/>
    <w:rsid w:val="00BB0101"/>
    <w:rsid w:val="00BB069D"/>
    <w:rsid w:val="00BB0763"/>
    <w:rsid w:val="00BB0777"/>
    <w:rsid w:val="00BB0780"/>
    <w:rsid w:val="00BB0871"/>
    <w:rsid w:val="00BB0B98"/>
    <w:rsid w:val="00BB0E17"/>
    <w:rsid w:val="00BB10AC"/>
    <w:rsid w:val="00BB10CF"/>
    <w:rsid w:val="00BB116F"/>
    <w:rsid w:val="00BB1409"/>
    <w:rsid w:val="00BB14BB"/>
    <w:rsid w:val="00BB15E1"/>
    <w:rsid w:val="00BB16A9"/>
    <w:rsid w:val="00BB1A99"/>
    <w:rsid w:val="00BB1B3E"/>
    <w:rsid w:val="00BB1C3B"/>
    <w:rsid w:val="00BB1E02"/>
    <w:rsid w:val="00BB1F20"/>
    <w:rsid w:val="00BB2112"/>
    <w:rsid w:val="00BB2192"/>
    <w:rsid w:val="00BB285F"/>
    <w:rsid w:val="00BB28A0"/>
    <w:rsid w:val="00BB2AF6"/>
    <w:rsid w:val="00BB3322"/>
    <w:rsid w:val="00BB3826"/>
    <w:rsid w:val="00BB38FC"/>
    <w:rsid w:val="00BB39E5"/>
    <w:rsid w:val="00BB3B11"/>
    <w:rsid w:val="00BB3D7D"/>
    <w:rsid w:val="00BB40A7"/>
    <w:rsid w:val="00BB4127"/>
    <w:rsid w:val="00BB4545"/>
    <w:rsid w:val="00BB45E9"/>
    <w:rsid w:val="00BB48FE"/>
    <w:rsid w:val="00BB4AFF"/>
    <w:rsid w:val="00BB4B4F"/>
    <w:rsid w:val="00BB4E17"/>
    <w:rsid w:val="00BB5709"/>
    <w:rsid w:val="00BB6200"/>
    <w:rsid w:val="00BB63A6"/>
    <w:rsid w:val="00BB6414"/>
    <w:rsid w:val="00BB6965"/>
    <w:rsid w:val="00BB697F"/>
    <w:rsid w:val="00BB6BF4"/>
    <w:rsid w:val="00BB710A"/>
    <w:rsid w:val="00BB716E"/>
    <w:rsid w:val="00BB7232"/>
    <w:rsid w:val="00BB7380"/>
    <w:rsid w:val="00BB7657"/>
    <w:rsid w:val="00BB77C4"/>
    <w:rsid w:val="00BB77C6"/>
    <w:rsid w:val="00BB79B5"/>
    <w:rsid w:val="00BB7C0B"/>
    <w:rsid w:val="00BB7D22"/>
    <w:rsid w:val="00BB7E6E"/>
    <w:rsid w:val="00BB7E82"/>
    <w:rsid w:val="00BC031E"/>
    <w:rsid w:val="00BC039E"/>
    <w:rsid w:val="00BC04F7"/>
    <w:rsid w:val="00BC0DBB"/>
    <w:rsid w:val="00BC0E46"/>
    <w:rsid w:val="00BC1189"/>
    <w:rsid w:val="00BC1202"/>
    <w:rsid w:val="00BC15C9"/>
    <w:rsid w:val="00BC185B"/>
    <w:rsid w:val="00BC1A31"/>
    <w:rsid w:val="00BC1CC6"/>
    <w:rsid w:val="00BC1D41"/>
    <w:rsid w:val="00BC1FC6"/>
    <w:rsid w:val="00BC2188"/>
    <w:rsid w:val="00BC2396"/>
    <w:rsid w:val="00BC241D"/>
    <w:rsid w:val="00BC2644"/>
    <w:rsid w:val="00BC2A54"/>
    <w:rsid w:val="00BC2D6F"/>
    <w:rsid w:val="00BC2DE2"/>
    <w:rsid w:val="00BC2ECC"/>
    <w:rsid w:val="00BC3022"/>
    <w:rsid w:val="00BC3785"/>
    <w:rsid w:val="00BC395D"/>
    <w:rsid w:val="00BC3C8B"/>
    <w:rsid w:val="00BC3E85"/>
    <w:rsid w:val="00BC419B"/>
    <w:rsid w:val="00BC42BC"/>
    <w:rsid w:val="00BC483D"/>
    <w:rsid w:val="00BC4849"/>
    <w:rsid w:val="00BC4C67"/>
    <w:rsid w:val="00BC4C6B"/>
    <w:rsid w:val="00BC4CFF"/>
    <w:rsid w:val="00BC528B"/>
    <w:rsid w:val="00BC5590"/>
    <w:rsid w:val="00BC5598"/>
    <w:rsid w:val="00BC57C0"/>
    <w:rsid w:val="00BC5D19"/>
    <w:rsid w:val="00BC61FF"/>
    <w:rsid w:val="00BC6295"/>
    <w:rsid w:val="00BC646C"/>
    <w:rsid w:val="00BC6527"/>
    <w:rsid w:val="00BC69EF"/>
    <w:rsid w:val="00BC6DA0"/>
    <w:rsid w:val="00BC6F0E"/>
    <w:rsid w:val="00BC7044"/>
    <w:rsid w:val="00BC70E5"/>
    <w:rsid w:val="00BC72FE"/>
    <w:rsid w:val="00BC76B3"/>
    <w:rsid w:val="00BC76D9"/>
    <w:rsid w:val="00BC78FB"/>
    <w:rsid w:val="00BC7D68"/>
    <w:rsid w:val="00BD00DA"/>
    <w:rsid w:val="00BD01C4"/>
    <w:rsid w:val="00BD0452"/>
    <w:rsid w:val="00BD048D"/>
    <w:rsid w:val="00BD051A"/>
    <w:rsid w:val="00BD0D3D"/>
    <w:rsid w:val="00BD0D87"/>
    <w:rsid w:val="00BD0D9C"/>
    <w:rsid w:val="00BD1128"/>
    <w:rsid w:val="00BD1291"/>
    <w:rsid w:val="00BD139E"/>
    <w:rsid w:val="00BD18DF"/>
    <w:rsid w:val="00BD1BA3"/>
    <w:rsid w:val="00BD1C53"/>
    <w:rsid w:val="00BD1CAB"/>
    <w:rsid w:val="00BD1E65"/>
    <w:rsid w:val="00BD1E8A"/>
    <w:rsid w:val="00BD1F15"/>
    <w:rsid w:val="00BD21C7"/>
    <w:rsid w:val="00BD2406"/>
    <w:rsid w:val="00BD246B"/>
    <w:rsid w:val="00BD273A"/>
    <w:rsid w:val="00BD2815"/>
    <w:rsid w:val="00BD2854"/>
    <w:rsid w:val="00BD2920"/>
    <w:rsid w:val="00BD2946"/>
    <w:rsid w:val="00BD2AED"/>
    <w:rsid w:val="00BD2DA9"/>
    <w:rsid w:val="00BD2DD8"/>
    <w:rsid w:val="00BD2FB1"/>
    <w:rsid w:val="00BD33FC"/>
    <w:rsid w:val="00BD3404"/>
    <w:rsid w:val="00BD3445"/>
    <w:rsid w:val="00BD37DA"/>
    <w:rsid w:val="00BD3919"/>
    <w:rsid w:val="00BD3B64"/>
    <w:rsid w:val="00BD3E42"/>
    <w:rsid w:val="00BD3F69"/>
    <w:rsid w:val="00BD44B1"/>
    <w:rsid w:val="00BD4803"/>
    <w:rsid w:val="00BD4E88"/>
    <w:rsid w:val="00BD4E98"/>
    <w:rsid w:val="00BD4FC5"/>
    <w:rsid w:val="00BD55CE"/>
    <w:rsid w:val="00BD55E9"/>
    <w:rsid w:val="00BD5620"/>
    <w:rsid w:val="00BD5734"/>
    <w:rsid w:val="00BD5B4D"/>
    <w:rsid w:val="00BD5D5A"/>
    <w:rsid w:val="00BD602C"/>
    <w:rsid w:val="00BD60FA"/>
    <w:rsid w:val="00BD6375"/>
    <w:rsid w:val="00BD64D4"/>
    <w:rsid w:val="00BD6630"/>
    <w:rsid w:val="00BD6DBF"/>
    <w:rsid w:val="00BD6EB0"/>
    <w:rsid w:val="00BD7109"/>
    <w:rsid w:val="00BD7613"/>
    <w:rsid w:val="00BD76D7"/>
    <w:rsid w:val="00BD7C6C"/>
    <w:rsid w:val="00BD7E2D"/>
    <w:rsid w:val="00BE06CD"/>
    <w:rsid w:val="00BE0723"/>
    <w:rsid w:val="00BE0935"/>
    <w:rsid w:val="00BE0996"/>
    <w:rsid w:val="00BE0AB3"/>
    <w:rsid w:val="00BE0EAA"/>
    <w:rsid w:val="00BE101A"/>
    <w:rsid w:val="00BE102A"/>
    <w:rsid w:val="00BE109F"/>
    <w:rsid w:val="00BE1107"/>
    <w:rsid w:val="00BE118A"/>
    <w:rsid w:val="00BE1729"/>
    <w:rsid w:val="00BE1EB7"/>
    <w:rsid w:val="00BE21F9"/>
    <w:rsid w:val="00BE2223"/>
    <w:rsid w:val="00BE2401"/>
    <w:rsid w:val="00BE24C0"/>
    <w:rsid w:val="00BE2850"/>
    <w:rsid w:val="00BE285B"/>
    <w:rsid w:val="00BE28EA"/>
    <w:rsid w:val="00BE29D2"/>
    <w:rsid w:val="00BE2A02"/>
    <w:rsid w:val="00BE2B38"/>
    <w:rsid w:val="00BE2D08"/>
    <w:rsid w:val="00BE34DD"/>
    <w:rsid w:val="00BE3621"/>
    <w:rsid w:val="00BE3A69"/>
    <w:rsid w:val="00BE3B7C"/>
    <w:rsid w:val="00BE3F2F"/>
    <w:rsid w:val="00BE43F5"/>
    <w:rsid w:val="00BE4452"/>
    <w:rsid w:val="00BE4534"/>
    <w:rsid w:val="00BE4930"/>
    <w:rsid w:val="00BE4979"/>
    <w:rsid w:val="00BE4B73"/>
    <w:rsid w:val="00BE5A67"/>
    <w:rsid w:val="00BE5A94"/>
    <w:rsid w:val="00BE5D72"/>
    <w:rsid w:val="00BE5E70"/>
    <w:rsid w:val="00BE5FD9"/>
    <w:rsid w:val="00BE61AC"/>
    <w:rsid w:val="00BE6378"/>
    <w:rsid w:val="00BE66A9"/>
    <w:rsid w:val="00BE6A38"/>
    <w:rsid w:val="00BE6D90"/>
    <w:rsid w:val="00BE71DB"/>
    <w:rsid w:val="00BE7252"/>
    <w:rsid w:val="00BE7301"/>
    <w:rsid w:val="00BE74AD"/>
    <w:rsid w:val="00BE7669"/>
    <w:rsid w:val="00BE7862"/>
    <w:rsid w:val="00BE7BC3"/>
    <w:rsid w:val="00BE7C42"/>
    <w:rsid w:val="00BF0062"/>
    <w:rsid w:val="00BF00DD"/>
    <w:rsid w:val="00BF02D8"/>
    <w:rsid w:val="00BF02F5"/>
    <w:rsid w:val="00BF051C"/>
    <w:rsid w:val="00BF05AC"/>
    <w:rsid w:val="00BF08F3"/>
    <w:rsid w:val="00BF0AB3"/>
    <w:rsid w:val="00BF1472"/>
    <w:rsid w:val="00BF1AF1"/>
    <w:rsid w:val="00BF1B8A"/>
    <w:rsid w:val="00BF1C77"/>
    <w:rsid w:val="00BF2137"/>
    <w:rsid w:val="00BF237A"/>
    <w:rsid w:val="00BF23EB"/>
    <w:rsid w:val="00BF28DF"/>
    <w:rsid w:val="00BF2991"/>
    <w:rsid w:val="00BF2A12"/>
    <w:rsid w:val="00BF30E3"/>
    <w:rsid w:val="00BF313B"/>
    <w:rsid w:val="00BF35CC"/>
    <w:rsid w:val="00BF368F"/>
    <w:rsid w:val="00BF3767"/>
    <w:rsid w:val="00BF39F9"/>
    <w:rsid w:val="00BF3AB2"/>
    <w:rsid w:val="00BF3B56"/>
    <w:rsid w:val="00BF3C8D"/>
    <w:rsid w:val="00BF3D92"/>
    <w:rsid w:val="00BF3F96"/>
    <w:rsid w:val="00BF4438"/>
    <w:rsid w:val="00BF4688"/>
    <w:rsid w:val="00BF47EF"/>
    <w:rsid w:val="00BF4894"/>
    <w:rsid w:val="00BF4DA0"/>
    <w:rsid w:val="00BF4EC6"/>
    <w:rsid w:val="00BF52B1"/>
    <w:rsid w:val="00BF5507"/>
    <w:rsid w:val="00BF56A4"/>
    <w:rsid w:val="00BF5927"/>
    <w:rsid w:val="00BF5A96"/>
    <w:rsid w:val="00BF5B00"/>
    <w:rsid w:val="00BF5CB7"/>
    <w:rsid w:val="00BF645C"/>
    <w:rsid w:val="00BF672B"/>
    <w:rsid w:val="00BF6A12"/>
    <w:rsid w:val="00BF6DC4"/>
    <w:rsid w:val="00BF7043"/>
    <w:rsid w:val="00BF70B3"/>
    <w:rsid w:val="00BF715F"/>
    <w:rsid w:val="00BF7200"/>
    <w:rsid w:val="00BF72A6"/>
    <w:rsid w:val="00BF75DA"/>
    <w:rsid w:val="00BF7836"/>
    <w:rsid w:val="00BF79CD"/>
    <w:rsid w:val="00BF7ABF"/>
    <w:rsid w:val="00BF7B29"/>
    <w:rsid w:val="00BF7C84"/>
    <w:rsid w:val="00BF7CC7"/>
    <w:rsid w:val="00C004AF"/>
    <w:rsid w:val="00C00659"/>
    <w:rsid w:val="00C00839"/>
    <w:rsid w:val="00C00BB3"/>
    <w:rsid w:val="00C00C3A"/>
    <w:rsid w:val="00C00EA3"/>
    <w:rsid w:val="00C01022"/>
    <w:rsid w:val="00C012D3"/>
    <w:rsid w:val="00C0136D"/>
    <w:rsid w:val="00C014A7"/>
    <w:rsid w:val="00C0152F"/>
    <w:rsid w:val="00C01FE4"/>
    <w:rsid w:val="00C02181"/>
    <w:rsid w:val="00C023FC"/>
    <w:rsid w:val="00C02511"/>
    <w:rsid w:val="00C02B64"/>
    <w:rsid w:val="00C02C76"/>
    <w:rsid w:val="00C02D79"/>
    <w:rsid w:val="00C03104"/>
    <w:rsid w:val="00C03107"/>
    <w:rsid w:val="00C03617"/>
    <w:rsid w:val="00C036C8"/>
    <w:rsid w:val="00C038A9"/>
    <w:rsid w:val="00C03958"/>
    <w:rsid w:val="00C03B51"/>
    <w:rsid w:val="00C03DD0"/>
    <w:rsid w:val="00C040BD"/>
    <w:rsid w:val="00C04B45"/>
    <w:rsid w:val="00C04C21"/>
    <w:rsid w:val="00C04E2D"/>
    <w:rsid w:val="00C04F1A"/>
    <w:rsid w:val="00C0503F"/>
    <w:rsid w:val="00C050CA"/>
    <w:rsid w:val="00C0530E"/>
    <w:rsid w:val="00C0530F"/>
    <w:rsid w:val="00C053A4"/>
    <w:rsid w:val="00C053B4"/>
    <w:rsid w:val="00C053C4"/>
    <w:rsid w:val="00C05513"/>
    <w:rsid w:val="00C0559E"/>
    <w:rsid w:val="00C05F8B"/>
    <w:rsid w:val="00C062D1"/>
    <w:rsid w:val="00C06302"/>
    <w:rsid w:val="00C06320"/>
    <w:rsid w:val="00C064A5"/>
    <w:rsid w:val="00C06701"/>
    <w:rsid w:val="00C06705"/>
    <w:rsid w:val="00C068E6"/>
    <w:rsid w:val="00C06E5E"/>
    <w:rsid w:val="00C07170"/>
    <w:rsid w:val="00C071F6"/>
    <w:rsid w:val="00C074B5"/>
    <w:rsid w:val="00C077E4"/>
    <w:rsid w:val="00C07CB1"/>
    <w:rsid w:val="00C100F0"/>
    <w:rsid w:val="00C106D3"/>
    <w:rsid w:val="00C10776"/>
    <w:rsid w:val="00C10AE8"/>
    <w:rsid w:val="00C10FB5"/>
    <w:rsid w:val="00C10FCE"/>
    <w:rsid w:val="00C11038"/>
    <w:rsid w:val="00C114B3"/>
    <w:rsid w:val="00C11515"/>
    <w:rsid w:val="00C11532"/>
    <w:rsid w:val="00C11696"/>
    <w:rsid w:val="00C116C8"/>
    <w:rsid w:val="00C11B41"/>
    <w:rsid w:val="00C11BD4"/>
    <w:rsid w:val="00C12639"/>
    <w:rsid w:val="00C12679"/>
    <w:rsid w:val="00C126B4"/>
    <w:rsid w:val="00C127E5"/>
    <w:rsid w:val="00C12983"/>
    <w:rsid w:val="00C12B73"/>
    <w:rsid w:val="00C12C55"/>
    <w:rsid w:val="00C12F43"/>
    <w:rsid w:val="00C131B3"/>
    <w:rsid w:val="00C133D1"/>
    <w:rsid w:val="00C133EB"/>
    <w:rsid w:val="00C13601"/>
    <w:rsid w:val="00C1365F"/>
    <w:rsid w:val="00C140CB"/>
    <w:rsid w:val="00C14176"/>
    <w:rsid w:val="00C1419A"/>
    <w:rsid w:val="00C1431F"/>
    <w:rsid w:val="00C144ED"/>
    <w:rsid w:val="00C1461E"/>
    <w:rsid w:val="00C148B3"/>
    <w:rsid w:val="00C148D2"/>
    <w:rsid w:val="00C1490B"/>
    <w:rsid w:val="00C14994"/>
    <w:rsid w:val="00C14A4E"/>
    <w:rsid w:val="00C14D9F"/>
    <w:rsid w:val="00C14EDC"/>
    <w:rsid w:val="00C14F13"/>
    <w:rsid w:val="00C159ED"/>
    <w:rsid w:val="00C15D5D"/>
    <w:rsid w:val="00C16685"/>
    <w:rsid w:val="00C166C3"/>
    <w:rsid w:val="00C16910"/>
    <w:rsid w:val="00C16B17"/>
    <w:rsid w:val="00C16E2C"/>
    <w:rsid w:val="00C17316"/>
    <w:rsid w:val="00C1751E"/>
    <w:rsid w:val="00C17E89"/>
    <w:rsid w:val="00C17F44"/>
    <w:rsid w:val="00C203BA"/>
    <w:rsid w:val="00C20410"/>
    <w:rsid w:val="00C20760"/>
    <w:rsid w:val="00C20768"/>
    <w:rsid w:val="00C209B8"/>
    <w:rsid w:val="00C20BB1"/>
    <w:rsid w:val="00C21064"/>
    <w:rsid w:val="00C21225"/>
    <w:rsid w:val="00C214CB"/>
    <w:rsid w:val="00C215E0"/>
    <w:rsid w:val="00C217FC"/>
    <w:rsid w:val="00C218A3"/>
    <w:rsid w:val="00C21B37"/>
    <w:rsid w:val="00C21E97"/>
    <w:rsid w:val="00C225BC"/>
    <w:rsid w:val="00C2264E"/>
    <w:rsid w:val="00C22F46"/>
    <w:rsid w:val="00C2301D"/>
    <w:rsid w:val="00C2301E"/>
    <w:rsid w:val="00C2328D"/>
    <w:rsid w:val="00C23317"/>
    <w:rsid w:val="00C2334E"/>
    <w:rsid w:val="00C2339A"/>
    <w:rsid w:val="00C2344F"/>
    <w:rsid w:val="00C2368A"/>
    <w:rsid w:val="00C2371D"/>
    <w:rsid w:val="00C23A44"/>
    <w:rsid w:val="00C23D4D"/>
    <w:rsid w:val="00C23F0D"/>
    <w:rsid w:val="00C240BE"/>
    <w:rsid w:val="00C24138"/>
    <w:rsid w:val="00C248EA"/>
    <w:rsid w:val="00C24B90"/>
    <w:rsid w:val="00C24C10"/>
    <w:rsid w:val="00C24CD9"/>
    <w:rsid w:val="00C24D8E"/>
    <w:rsid w:val="00C24F28"/>
    <w:rsid w:val="00C25116"/>
    <w:rsid w:val="00C25656"/>
    <w:rsid w:val="00C25817"/>
    <w:rsid w:val="00C25866"/>
    <w:rsid w:val="00C25A62"/>
    <w:rsid w:val="00C25C0A"/>
    <w:rsid w:val="00C25E60"/>
    <w:rsid w:val="00C25E99"/>
    <w:rsid w:val="00C25EED"/>
    <w:rsid w:val="00C26250"/>
    <w:rsid w:val="00C2626E"/>
    <w:rsid w:val="00C2649D"/>
    <w:rsid w:val="00C264C4"/>
    <w:rsid w:val="00C266D0"/>
    <w:rsid w:val="00C26874"/>
    <w:rsid w:val="00C26DD0"/>
    <w:rsid w:val="00C26E40"/>
    <w:rsid w:val="00C26EAE"/>
    <w:rsid w:val="00C26FBB"/>
    <w:rsid w:val="00C27179"/>
    <w:rsid w:val="00C271CB"/>
    <w:rsid w:val="00C27229"/>
    <w:rsid w:val="00C27349"/>
    <w:rsid w:val="00C27427"/>
    <w:rsid w:val="00C2758C"/>
    <w:rsid w:val="00C275E6"/>
    <w:rsid w:val="00C27901"/>
    <w:rsid w:val="00C27C08"/>
    <w:rsid w:val="00C27E35"/>
    <w:rsid w:val="00C27E84"/>
    <w:rsid w:val="00C3058D"/>
    <w:rsid w:val="00C308BF"/>
    <w:rsid w:val="00C30E18"/>
    <w:rsid w:val="00C30E82"/>
    <w:rsid w:val="00C31191"/>
    <w:rsid w:val="00C312E3"/>
    <w:rsid w:val="00C31354"/>
    <w:rsid w:val="00C316E9"/>
    <w:rsid w:val="00C31C78"/>
    <w:rsid w:val="00C31DFE"/>
    <w:rsid w:val="00C31E78"/>
    <w:rsid w:val="00C321D8"/>
    <w:rsid w:val="00C3266E"/>
    <w:rsid w:val="00C3285F"/>
    <w:rsid w:val="00C32D07"/>
    <w:rsid w:val="00C32EA6"/>
    <w:rsid w:val="00C32F30"/>
    <w:rsid w:val="00C32F5E"/>
    <w:rsid w:val="00C3312E"/>
    <w:rsid w:val="00C33327"/>
    <w:rsid w:val="00C3338F"/>
    <w:rsid w:val="00C339CD"/>
    <w:rsid w:val="00C33ED5"/>
    <w:rsid w:val="00C34207"/>
    <w:rsid w:val="00C342F6"/>
    <w:rsid w:val="00C34335"/>
    <w:rsid w:val="00C343B5"/>
    <w:rsid w:val="00C347D7"/>
    <w:rsid w:val="00C34F3C"/>
    <w:rsid w:val="00C3519B"/>
    <w:rsid w:val="00C351FA"/>
    <w:rsid w:val="00C355C0"/>
    <w:rsid w:val="00C35813"/>
    <w:rsid w:val="00C35A09"/>
    <w:rsid w:val="00C35C72"/>
    <w:rsid w:val="00C36128"/>
    <w:rsid w:val="00C36388"/>
    <w:rsid w:val="00C36490"/>
    <w:rsid w:val="00C3695E"/>
    <w:rsid w:val="00C369E1"/>
    <w:rsid w:val="00C36A49"/>
    <w:rsid w:val="00C36BB4"/>
    <w:rsid w:val="00C36C94"/>
    <w:rsid w:val="00C36CEC"/>
    <w:rsid w:val="00C36F02"/>
    <w:rsid w:val="00C36F05"/>
    <w:rsid w:val="00C3705B"/>
    <w:rsid w:val="00C3729B"/>
    <w:rsid w:val="00C3754C"/>
    <w:rsid w:val="00C379E2"/>
    <w:rsid w:val="00C37D3D"/>
    <w:rsid w:val="00C40379"/>
    <w:rsid w:val="00C40AAF"/>
    <w:rsid w:val="00C40E6A"/>
    <w:rsid w:val="00C410D2"/>
    <w:rsid w:val="00C41162"/>
    <w:rsid w:val="00C4124C"/>
    <w:rsid w:val="00C415D8"/>
    <w:rsid w:val="00C419A0"/>
    <w:rsid w:val="00C419A2"/>
    <w:rsid w:val="00C41DB0"/>
    <w:rsid w:val="00C41F28"/>
    <w:rsid w:val="00C41FD5"/>
    <w:rsid w:val="00C42021"/>
    <w:rsid w:val="00C422EC"/>
    <w:rsid w:val="00C42644"/>
    <w:rsid w:val="00C42ADA"/>
    <w:rsid w:val="00C42C28"/>
    <w:rsid w:val="00C42D83"/>
    <w:rsid w:val="00C42ED5"/>
    <w:rsid w:val="00C4329E"/>
    <w:rsid w:val="00C43E5D"/>
    <w:rsid w:val="00C444F0"/>
    <w:rsid w:val="00C44587"/>
    <w:rsid w:val="00C445F3"/>
    <w:rsid w:val="00C44733"/>
    <w:rsid w:val="00C449E1"/>
    <w:rsid w:val="00C44CCA"/>
    <w:rsid w:val="00C45110"/>
    <w:rsid w:val="00C45152"/>
    <w:rsid w:val="00C45594"/>
    <w:rsid w:val="00C458DA"/>
    <w:rsid w:val="00C459CD"/>
    <w:rsid w:val="00C45C36"/>
    <w:rsid w:val="00C45FD8"/>
    <w:rsid w:val="00C464AB"/>
    <w:rsid w:val="00C467FD"/>
    <w:rsid w:val="00C46AA5"/>
    <w:rsid w:val="00C46BCA"/>
    <w:rsid w:val="00C46BE8"/>
    <w:rsid w:val="00C46CE8"/>
    <w:rsid w:val="00C46EBE"/>
    <w:rsid w:val="00C46EFC"/>
    <w:rsid w:val="00C470DD"/>
    <w:rsid w:val="00C47212"/>
    <w:rsid w:val="00C47468"/>
    <w:rsid w:val="00C47CDA"/>
    <w:rsid w:val="00C5013D"/>
    <w:rsid w:val="00C50349"/>
    <w:rsid w:val="00C50566"/>
    <w:rsid w:val="00C50642"/>
    <w:rsid w:val="00C50700"/>
    <w:rsid w:val="00C50756"/>
    <w:rsid w:val="00C50889"/>
    <w:rsid w:val="00C508C1"/>
    <w:rsid w:val="00C50A68"/>
    <w:rsid w:val="00C50AE0"/>
    <w:rsid w:val="00C50B24"/>
    <w:rsid w:val="00C50E60"/>
    <w:rsid w:val="00C511B8"/>
    <w:rsid w:val="00C511EE"/>
    <w:rsid w:val="00C51262"/>
    <w:rsid w:val="00C51996"/>
    <w:rsid w:val="00C51C85"/>
    <w:rsid w:val="00C51D69"/>
    <w:rsid w:val="00C5207C"/>
    <w:rsid w:val="00C5211D"/>
    <w:rsid w:val="00C5224B"/>
    <w:rsid w:val="00C52A6F"/>
    <w:rsid w:val="00C52A93"/>
    <w:rsid w:val="00C52F4D"/>
    <w:rsid w:val="00C5310E"/>
    <w:rsid w:val="00C5320A"/>
    <w:rsid w:val="00C5364D"/>
    <w:rsid w:val="00C53AFD"/>
    <w:rsid w:val="00C53B91"/>
    <w:rsid w:val="00C53E1E"/>
    <w:rsid w:val="00C53EAD"/>
    <w:rsid w:val="00C53FE6"/>
    <w:rsid w:val="00C5416C"/>
    <w:rsid w:val="00C541F8"/>
    <w:rsid w:val="00C545E7"/>
    <w:rsid w:val="00C54E8C"/>
    <w:rsid w:val="00C555EA"/>
    <w:rsid w:val="00C55645"/>
    <w:rsid w:val="00C558C3"/>
    <w:rsid w:val="00C559AE"/>
    <w:rsid w:val="00C55E7E"/>
    <w:rsid w:val="00C56214"/>
    <w:rsid w:val="00C566B8"/>
    <w:rsid w:val="00C56949"/>
    <w:rsid w:val="00C56D4D"/>
    <w:rsid w:val="00C56EF7"/>
    <w:rsid w:val="00C57076"/>
    <w:rsid w:val="00C57116"/>
    <w:rsid w:val="00C5752F"/>
    <w:rsid w:val="00C57623"/>
    <w:rsid w:val="00C576CA"/>
    <w:rsid w:val="00C576D6"/>
    <w:rsid w:val="00C579EF"/>
    <w:rsid w:val="00C57B20"/>
    <w:rsid w:val="00C57B3E"/>
    <w:rsid w:val="00C603DA"/>
    <w:rsid w:val="00C6053D"/>
    <w:rsid w:val="00C6063F"/>
    <w:rsid w:val="00C607B2"/>
    <w:rsid w:val="00C60BCF"/>
    <w:rsid w:val="00C60DFD"/>
    <w:rsid w:val="00C60E41"/>
    <w:rsid w:val="00C60FF0"/>
    <w:rsid w:val="00C61566"/>
    <w:rsid w:val="00C61A90"/>
    <w:rsid w:val="00C61FE7"/>
    <w:rsid w:val="00C6200D"/>
    <w:rsid w:val="00C622EB"/>
    <w:rsid w:val="00C6237A"/>
    <w:rsid w:val="00C623A3"/>
    <w:rsid w:val="00C623CB"/>
    <w:rsid w:val="00C63451"/>
    <w:rsid w:val="00C634DA"/>
    <w:rsid w:val="00C635C2"/>
    <w:rsid w:val="00C639B0"/>
    <w:rsid w:val="00C63B52"/>
    <w:rsid w:val="00C63F51"/>
    <w:rsid w:val="00C63FAD"/>
    <w:rsid w:val="00C642DB"/>
    <w:rsid w:val="00C64430"/>
    <w:rsid w:val="00C646C4"/>
    <w:rsid w:val="00C64748"/>
    <w:rsid w:val="00C64C04"/>
    <w:rsid w:val="00C64C36"/>
    <w:rsid w:val="00C64E54"/>
    <w:rsid w:val="00C651D7"/>
    <w:rsid w:val="00C65337"/>
    <w:rsid w:val="00C65410"/>
    <w:rsid w:val="00C6545B"/>
    <w:rsid w:val="00C654CF"/>
    <w:rsid w:val="00C65682"/>
    <w:rsid w:val="00C65756"/>
    <w:rsid w:val="00C65B22"/>
    <w:rsid w:val="00C65FA5"/>
    <w:rsid w:val="00C660FE"/>
    <w:rsid w:val="00C6618D"/>
    <w:rsid w:val="00C662C7"/>
    <w:rsid w:val="00C66456"/>
    <w:rsid w:val="00C66463"/>
    <w:rsid w:val="00C664AA"/>
    <w:rsid w:val="00C66592"/>
    <w:rsid w:val="00C665E8"/>
    <w:rsid w:val="00C6667A"/>
    <w:rsid w:val="00C66739"/>
    <w:rsid w:val="00C66962"/>
    <w:rsid w:val="00C66A6A"/>
    <w:rsid w:val="00C66C1E"/>
    <w:rsid w:val="00C703A2"/>
    <w:rsid w:val="00C703BF"/>
    <w:rsid w:val="00C705EC"/>
    <w:rsid w:val="00C70847"/>
    <w:rsid w:val="00C70CB9"/>
    <w:rsid w:val="00C70D04"/>
    <w:rsid w:val="00C7111D"/>
    <w:rsid w:val="00C716EB"/>
    <w:rsid w:val="00C7170C"/>
    <w:rsid w:val="00C717FE"/>
    <w:rsid w:val="00C719C4"/>
    <w:rsid w:val="00C71E27"/>
    <w:rsid w:val="00C72175"/>
    <w:rsid w:val="00C7217E"/>
    <w:rsid w:val="00C726C6"/>
    <w:rsid w:val="00C72765"/>
    <w:rsid w:val="00C727D7"/>
    <w:rsid w:val="00C7284F"/>
    <w:rsid w:val="00C728D0"/>
    <w:rsid w:val="00C72D1D"/>
    <w:rsid w:val="00C73192"/>
    <w:rsid w:val="00C7349C"/>
    <w:rsid w:val="00C734BB"/>
    <w:rsid w:val="00C734D7"/>
    <w:rsid w:val="00C735A9"/>
    <w:rsid w:val="00C735F5"/>
    <w:rsid w:val="00C738EF"/>
    <w:rsid w:val="00C739B8"/>
    <w:rsid w:val="00C73BE5"/>
    <w:rsid w:val="00C74445"/>
    <w:rsid w:val="00C746E7"/>
    <w:rsid w:val="00C7487A"/>
    <w:rsid w:val="00C74A03"/>
    <w:rsid w:val="00C74A2D"/>
    <w:rsid w:val="00C74CC9"/>
    <w:rsid w:val="00C74FF1"/>
    <w:rsid w:val="00C75297"/>
    <w:rsid w:val="00C752AE"/>
    <w:rsid w:val="00C75611"/>
    <w:rsid w:val="00C75653"/>
    <w:rsid w:val="00C75735"/>
    <w:rsid w:val="00C75745"/>
    <w:rsid w:val="00C75766"/>
    <w:rsid w:val="00C7584C"/>
    <w:rsid w:val="00C7596E"/>
    <w:rsid w:val="00C75E12"/>
    <w:rsid w:val="00C75EA2"/>
    <w:rsid w:val="00C76326"/>
    <w:rsid w:val="00C76499"/>
    <w:rsid w:val="00C7650F"/>
    <w:rsid w:val="00C765CB"/>
    <w:rsid w:val="00C767F5"/>
    <w:rsid w:val="00C7696F"/>
    <w:rsid w:val="00C769EC"/>
    <w:rsid w:val="00C76C9F"/>
    <w:rsid w:val="00C76FD9"/>
    <w:rsid w:val="00C772C2"/>
    <w:rsid w:val="00C77348"/>
    <w:rsid w:val="00C773CA"/>
    <w:rsid w:val="00C77528"/>
    <w:rsid w:val="00C775C2"/>
    <w:rsid w:val="00C77836"/>
    <w:rsid w:val="00C779AA"/>
    <w:rsid w:val="00C77D25"/>
    <w:rsid w:val="00C800AB"/>
    <w:rsid w:val="00C803C4"/>
    <w:rsid w:val="00C8048D"/>
    <w:rsid w:val="00C809A3"/>
    <w:rsid w:val="00C80A27"/>
    <w:rsid w:val="00C80B43"/>
    <w:rsid w:val="00C8117C"/>
    <w:rsid w:val="00C812BC"/>
    <w:rsid w:val="00C816DE"/>
    <w:rsid w:val="00C816EC"/>
    <w:rsid w:val="00C81719"/>
    <w:rsid w:val="00C81BC5"/>
    <w:rsid w:val="00C81FB7"/>
    <w:rsid w:val="00C8257D"/>
    <w:rsid w:val="00C82586"/>
    <w:rsid w:val="00C8276A"/>
    <w:rsid w:val="00C83B0E"/>
    <w:rsid w:val="00C83D50"/>
    <w:rsid w:val="00C84627"/>
    <w:rsid w:val="00C84686"/>
    <w:rsid w:val="00C84988"/>
    <w:rsid w:val="00C84A0D"/>
    <w:rsid w:val="00C84AE1"/>
    <w:rsid w:val="00C84F36"/>
    <w:rsid w:val="00C84FCC"/>
    <w:rsid w:val="00C853B5"/>
    <w:rsid w:val="00C854D9"/>
    <w:rsid w:val="00C85571"/>
    <w:rsid w:val="00C8577F"/>
    <w:rsid w:val="00C859D9"/>
    <w:rsid w:val="00C85CAF"/>
    <w:rsid w:val="00C85D13"/>
    <w:rsid w:val="00C85D68"/>
    <w:rsid w:val="00C85F04"/>
    <w:rsid w:val="00C861BE"/>
    <w:rsid w:val="00C863EC"/>
    <w:rsid w:val="00C86404"/>
    <w:rsid w:val="00C864C8"/>
    <w:rsid w:val="00C866DC"/>
    <w:rsid w:val="00C86892"/>
    <w:rsid w:val="00C869BB"/>
    <w:rsid w:val="00C86C16"/>
    <w:rsid w:val="00C86E20"/>
    <w:rsid w:val="00C86E60"/>
    <w:rsid w:val="00C87054"/>
    <w:rsid w:val="00C87161"/>
    <w:rsid w:val="00C872F8"/>
    <w:rsid w:val="00C873E1"/>
    <w:rsid w:val="00C875A9"/>
    <w:rsid w:val="00C87623"/>
    <w:rsid w:val="00C87B3D"/>
    <w:rsid w:val="00C87B69"/>
    <w:rsid w:val="00C87F18"/>
    <w:rsid w:val="00C87F56"/>
    <w:rsid w:val="00C90165"/>
    <w:rsid w:val="00C904AB"/>
    <w:rsid w:val="00C9056F"/>
    <w:rsid w:val="00C907DF"/>
    <w:rsid w:val="00C90889"/>
    <w:rsid w:val="00C90919"/>
    <w:rsid w:val="00C90996"/>
    <w:rsid w:val="00C90B7E"/>
    <w:rsid w:val="00C90DFA"/>
    <w:rsid w:val="00C90ED2"/>
    <w:rsid w:val="00C91035"/>
    <w:rsid w:val="00C91119"/>
    <w:rsid w:val="00C9119B"/>
    <w:rsid w:val="00C91313"/>
    <w:rsid w:val="00C91496"/>
    <w:rsid w:val="00C91AC7"/>
    <w:rsid w:val="00C91B41"/>
    <w:rsid w:val="00C91BB3"/>
    <w:rsid w:val="00C91CE5"/>
    <w:rsid w:val="00C92109"/>
    <w:rsid w:val="00C92517"/>
    <w:rsid w:val="00C92725"/>
    <w:rsid w:val="00C927E9"/>
    <w:rsid w:val="00C927ED"/>
    <w:rsid w:val="00C928F0"/>
    <w:rsid w:val="00C929A1"/>
    <w:rsid w:val="00C92BB5"/>
    <w:rsid w:val="00C92E01"/>
    <w:rsid w:val="00C932D0"/>
    <w:rsid w:val="00C93381"/>
    <w:rsid w:val="00C934ED"/>
    <w:rsid w:val="00C935E9"/>
    <w:rsid w:val="00C93DF9"/>
    <w:rsid w:val="00C93FCA"/>
    <w:rsid w:val="00C93FF1"/>
    <w:rsid w:val="00C942D0"/>
    <w:rsid w:val="00C9430F"/>
    <w:rsid w:val="00C9459D"/>
    <w:rsid w:val="00C94743"/>
    <w:rsid w:val="00C94EA6"/>
    <w:rsid w:val="00C9503A"/>
    <w:rsid w:val="00C9514A"/>
    <w:rsid w:val="00C95527"/>
    <w:rsid w:val="00C95617"/>
    <w:rsid w:val="00C95688"/>
    <w:rsid w:val="00C95AEB"/>
    <w:rsid w:val="00C95B29"/>
    <w:rsid w:val="00C95BBE"/>
    <w:rsid w:val="00C95CF1"/>
    <w:rsid w:val="00C95E9C"/>
    <w:rsid w:val="00C960C1"/>
    <w:rsid w:val="00C9668B"/>
    <w:rsid w:val="00C96989"/>
    <w:rsid w:val="00C969F8"/>
    <w:rsid w:val="00C96D56"/>
    <w:rsid w:val="00C96DEF"/>
    <w:rsid w:val="00C971E8"/>
    <w:rsid w:val="00C976F9"/>
    <w:rsid w:val="00C978B6"/>
    <w:rsid w:val="00C97901"/>
    <w:rsid w:val="00C97E14"/>
    <w:rsid w:val="00C97E19"/>
    <w:rsid w:val="00CA007C"/>
    <w:rsid w:val="00CA044A"/>
    <w:rsid w:val="00CA0710"/>
    <w:rsid w:val="00CA0CA7"/>
    <w:rsid w:val="00CA0EAD"/>
    <w:rsid w:val="00CA1486"/>
    <w:rsid w:val="00CA1C5A"/>
    <w:rsid w:val="00CA2006"/>
    <w:rsid w:val="00CA2192"/>
    <w:rsid w:val="00CA232C"/>
    <w:rsid w:val="00CA2561"/>
    <w:rsid w:val="00CA29AD"/>
    <w:rsid w:val="00CA2AE5"/>
    <w:rsid w:val="00CA2D60"/>
    <w:rsid w:val="00CA2E69"/>
    <w:rsid w:val="00CA3025"/>
    <w:rsid w:val="00CA34E0"/>
    <w:rsid w:val="00CA3616"/>
    <w:rsid w:val="00CA361B"/>
    <w:rsid w:val="00CA36DE"/>
    <w:rsid w:val="00CA38D8"/>
    <w:rsid w:val="00CA3965"/>
    <w:rsid w:val="00CA3BDE"/>
    <w:rsid w:val="00CA3D25"/>
    <w:rsid w:val="00CA419D"/>
    <w:rsid w:val="00CA42E9"/>
    <w:rsid w:val="00CA466D"/>
    <w:rsid w:val="00CA49BC"/>
    <w:rsid w:val="00CA4C2C"/>
    <w:rsid w:val="00CA4FC2"/>
    <w:rsid w:val="00CA54E3"/>
    <w:rsid w:val="00CA54EE"/>
    <w:rsid w:val="00CA582B"/>
    <w:rsid w:val="00CA582E"/>
    <w:rsid w:val="00CA5AA9"/>
    <w:rsid w:val="00CA5CB6"/>
    <w:rsid w:val="00CA5F9D"/>
    <w:rsid w:val="00CA64D8"/>
    <w:rsid w:val="00CA68BC"/>
    <w:rsid w:val="00CA6C0F"/>
    <w:rsid w:val="00CA6C71"/>
    <w:rsid w:val="00CA6DDC"/>
    <w:rsid w:val="00CA7307"/>
    <w:rsid w:val="00CA75E4"/>
    <w:rsid w:val="00CA76D7"/>
    <w:rsid w:val="00CA7A52"/>
    <w:rsid w:val="00CA7E2C"/>
    <w:rsid w:val="00CB0069"/>
    <w:rsid w:val="00CB02DE"/>
    <w:rsid w:val="00CB06E5"/>
    <w:rsid w:val="00CB0BD1"/>
    <w:rsid w:val="00CB0D72"/>
    <w:rsid w:val="00CB0F77"/>
    <w:rsid w:val="00CB138A"/>
    <w:rsid w:val="00CB189D"/>
    <w:rsid w:val="00CB19EB"/>
    <w:rsid w:val="00CB1A53"/>
    <w:rsid w:val="00CB1A6F"/>
    <w:rsid w:val="00CB1D8C"/>
    <w:rsid w:val="00CB220B"/>
    <w:rsid w:val="00CB2501"/>
    <w:rsid w:val="00CB27FD"/>
    <w:rsid w:val="00CB2925"/>
    <w:rsid w:val="00CB2A74"/>
    <w:rsid w:val="00CB2B89"/>
    <w:rsid w:val="00CB2CB9"/>
    <w:rsid w:val="00CB2DC5"/>
    <w:rsid w:val="00CB2DCE"/>
    <w:rsid w:val="00CB2F01"/>
    <w:rsid w:val="00CB2F94"/>
    <w:rsid w:val="00CB32DA"/>
    <w:rsid w:val="00CB37F5"/>
    <w:rsid w:val="00CB38DD"/>
    <w:rsid w:val="00CB3BBE"/>
    <w:rsid w:val="00CB3C07"/>
    <w:rsid w:val="00CB3E6F"/>
    <w:rsid w:val="00CB40BE"/>
    <w:rsid w:val="00CB4532"/>
    <w:rsid w:val="00CB45FE"/>
    <w:rsid w:val="00CB47B5"/>
    <w:rsid w:val="00CB4840"/>
    <w:rsid w:val="00CB4A94"/>
    <w:rsid w:val="00CB4C8F"/>
    <w:rsid w:val="00CB4D76"/>
    <w:rsid w:val="00CB4F1F"/>
    <w:rsid w:val="00CB4F85"/>
    <w:rsid w:val="00CB585B"/>
    <w:rsid w:val="00CB5869"/>
    <w:rsid w:val="00CB5AB4"/>
    <w:rsid w:val="00CB5BEE"/>
    <w:rsid w:val="00CB5CAD"/>
    <w:rsid w:val="00CB5CF9"/>
    <w:rsid w:val="00CB5D9B"/>
    <w:rsid w:val="00CB6703"/>
    <w:rsid w:val="00CB671D"/>
    <w:rsid w:val="00CB6786"/>
    <w:rsid w:val="00CB6AF8"/>
    <w:rsid w:val="00CB6B82"/>
    <w:rsid w:val="00CB6F29"/>
    <w:rsid w:val="00CB70C1"/>
    <w:rsid w:val="00CB7299"/>
    <w:rsid w:val="00CB7923"/>
    <w:rsid w:val="00CB7E3F"/>
    <w:rsid w:val="00CC0174"/>
    <w:rsid w:val="00CC02BC"/>
    <w:rsid w:val="00CC066F"/>
    <w:rsid w:val="00CC097A"/>
    <w:rsid w:val="00CC0A39"/>
    <w:rsid w:val="00CC0D87"/>
    <w:rsid w:val="00CC11AE"/>
    <w:rsid w:val="00CC1367"/>
    <w:rsid w:val="00CC1807"/>
    <w:rsid w:val="00CC1836"/>
    <w:rsid w:val="00CC1896"/>
    <w:rsid w:val="00CC18EC"/>
    <w:rsid w:val="00CC1AFB"/>
    <w:rsid w:val="00CC1B90"/>
    <w:rsid w:val="00CC1D72"/>
    <w:rsid w:val="00CC1FCC"/>
    <w:rsid w:val="00CC202C"/>
    <w:rsid w:val="00CC22F5"/>
    <w:rsid w:val="00CC23B1"/>
    <w:rsid w:val="00CC2508"/>
    <w:rsid w:val="00CC25A2"/>
    <w:rsid w:val="00CC310B"/>
    <w:rsid w:val="00CC3167"/>
    <w:rsid w:val="00CC3325"/>
    <w:rsid w:val="00CC34CA"/>
    <w:rsid w:val="00CC383B"/>
    <w:rsid w:val="00CC3863"/>
    <w:rsid w:val="00CC3A45"/>
    <w:rsid w:val="00CC3E55"/>
    <w:rsid w:val="00CC3FF6"/>
    <w:rsid w:val="00CC4746"/>
    <w:rsid w:val="00CC47D7"/>
    <w:rsid w:val="00CC50E3"/>
    <w:rsid w:val="00CC56C5"/>
    <w:rsid w:val="00CC5757"/>
    <w:rsid w:val="00CC5A96"/>
    <w:rsid w:val="00CC5AC5"/>
    <w:rsid w:val="00CC5B1D"/>
    <w:rsid w:val="00CC5BDB"/>
    <w:rsid w:val="00CC5E1C"/>
    <w:rsid w:val="00CC5FDE"/>
    <w:rsid w:val="00CC6408"/>
    <w:rsid w:val="00CC6A9D"/>
    <w:rsid w:val="00CC6AD0"/>
    <w:rsid w:val="00CC6B68"/>
    <w:rsid w:val="00CC6C14"/>
    <w:rsid w:val="00CC6CAD"/>
    <w:rsid w:val="00CC6D4C"/>
    <w:rsid w:val="00CC6EE2"/>
    <w:rsid w:val="00CC7069"/>
    <w:rsid w:val="00CC7A2E"/>
    <w:rsid w:val="00CC7C1B"/>
    <w:rsid w:val="00CC7D9D"/>
    <w:rsid w:val="00CC7E7B"/>
    <w:rsid w:val="00CD00EA"/>
    <w:rsid w:val="00CD0235"/>
    <w:rsid w:val="00CD048F"/>
    <w:rsid w:val="00CD0597"/>
    <w:rsid w:val="00CD0F3E"/>
    <w:rsid w:val="00CD0FCA"/>
    <w:rsid w:val="00CD137C"/>
    <w:rsid w:val="00CD1A5E"/>
    <w:rsid w:val="00CD1B33"/>
    <w:rsid w:val="00CD218F"/>
    <w:rsid w:val="00CD2553"/>
    <w:rsid w:val="00CD2559"/>
    <w:rsid w:val="00CD25D0"/>
    <w:rsid w:val="00CD2636"/>
    <w:rsid w:val="00CD2759"/>
    <w:rsid w:val="00CD2967"/>
    <w:rsid w:val="00CD2E8D"/>
    <w:rsid w:val="00CD2EA7"/>
    <w:rsid w:val="00CD3136"/>
    <w:rsid w:val="00CD3181"/>
    <w:rsid w:val="00CD31D7"/>
    <w:rsid w:val="00CD31DC"/>
    <w:rsid w:val="00CD32E8"/>
    <w:rsid w:val="00CD34BD"/>
    <w:rsid w:val="00CD375F"/>
    <w:rsid w:val="00CD381A"/>
    <w:rsid w:val="00CD3930"/>
    <w:rsid w:val="00CD3DB0"/>
    <w:rsid w:val="00CD3F66"/>
    <w:rsid w:val="00CD3F70"/>
    <w:rsid w:val="00CD4634"/>
    <w:rsid w:val="00CD47EA"/>
    <w:rsid w:val="00CD48B5"/>
    <w:rsid w:val="00CD48DF"/>
    <w:rsid w:val="00CD4ED7"/>
    <w:rsid w:val="00CD4F5F"/>
    <w:rsid w:val="00CD503E"/>
    <w:rsid w:val="00CD505F"/>
    <w:rsid w:val="00CD509D"/>
    <w:rsid w:val="00CD5133"/>
    <w:rsid w:val="00CD5976"/>
    <w:rsid w:val="00CD5E10"/>
    <w:rsid w:val="00CD5FA3"/>
    <w:rsid w:val="00CD6129"/>
    <w:rsid w:val="00CD63BF"/>
    <w:rsid w:val="00CD654F"/>
    <w:rsid w:val="00CD684F"/>
    <w:rsid w:val="00CD6B2C"/>
    <w:rsid w:val="00CD6D25"/>
    <w:rsid w:val="00CD6DA9"/>
    <w:rsid w:val="00CD6F60"/>
    <w:rsid w:val="00CD6FFB"/>
    <w:rsid w:val="00CD707A"/>
    <w:rsid w:val="00CD7232"/>
    <w:rsid w:val="00CD7233"/>
    <w:rsid w:val="00CD7F7A"/>
    <w:rsid w:val="00CE0263"/>
    <w:rsid w:val="00CE02B0"/>
    <w:rsid w:val="00CE02C1"/>
    <w:rsid w:val="00CE0620"/>
    <w:rsid w:val="00CE07BA"/>
    <w:rsid w:val="00CE0873"/>
    <w:rsid w:val="00CE098E"/>
    <w:rsid w:val="00CE0E61"/>
    <w:rsid w:val="00CE12A5"/>
    <w:rsid w:val="00CE1733"/>
    <w:rsid w:val="00CE1EE8"/>
    <w:rsid w:val="00CE2594"/>
    <w:rsid w:val="00CE2617"/>
    <w:rsid w:val="00CE2716"/>
    <w:rsid w:val="00CE281C"/>
    <w:rsid w:val="00CE284D"/>
    <w:rsid w:val="00CE28D7"/>
    <w:rsid w:val="00CE2E64"/>
    <w:rsid w:val="00CE2EF6"/>
    <w:rsid w:val="00CE3119"/>
    <w:rsid w:val="00CE3257"/>
    <w:rsid w:val="00CE367C"/>
    <w:rsid w:val="00CE399F"/>
    <w:rsid w:val="00CE3B7B"/>
    <w:rsid w:val="00CE4082"/>
    <w:rsid w:val="00CE4849"/>
    <w:rsid w:val="00CE49A9"/>
    <w:rsid w:val="00CE4AF8"/>
    <w:rsid w:val="00CE4B71"/>
    <w:rsid w:val="00CE4D7A"/>
    <w:rsid w:val="00CE55BB"/>
    <w:rsid w:val="00CE5990"/>
    <w:rsid w:val="00CE5A08"/>
    <w:rsid w:val="00CE5A40"/>
    <w:rsid w:val="00CE5AB2"/>
    <w:rsid w:val="00CE6122"/>
    <w:rsid w:val="00CE628B"/>
    <w:rsid w:val="00CE6357"/>
    <w:rsid w:val="00CE67E4"/>
    <w:rsid w:val="00CE6B17"/>
    <w:rsid w:val="00CE6E54"/>
    <w:rsid w:val="00CE6EFA"/>
    <w:rsid w:val="00CE7219"/>
    <w:rsid w:val="00CE747D"/>
    <w:rsid w:val="00CE74E0"/>
    <w:rsid w:val="00CE771C"/>
    <w:rsid w:val="00CE787D"/>
    <w:rsid w:val="00CE7C12"/>
    <w:rsid w:val="00CE7C18"/>
    <w:rsid w:val="00CE7D50"/>
    <w:rsid w:val="00CF03A5"/>
    <w:rsid w:val="00CF03F0"/>
    <w:rsid w:val="00CF0456"/>
    <w:rsid w:val="00CF088F"/>
    <w:rsid w:val="00CF0D23"/>
    <w:rsid w:val="00CF1004"/>
    <w:rsid w:val="00CF10AD"/>
    <w:rsid w:val="00CF13CB"/>
    <w:rsid w:val="00CF1D42"/>
    <w:rsid w:val="00CF2006"/>
    <w:rsid w:val="00CF21E6"/>
    <w:rsid w:val="00CF223F"/>
    <w:rsid w:val="00CF23A2"/>
    <w:rsid w:val="00CF2796"/>
    <w:rsid w:val="00CF2CA0"/>
    <w:rsid w:val="00CF2D57"/>
    <w:rsid w:val="00CF32E6"/>
    <w:rsid w:val="00CF3665"/>
    <w:rsid w:val="00CF3723"/>
    <w:rsid w:val="00CF38F6"/>
    <w:rsid w:val="00CF3B45"/>
    <w:rsid w:val="00CF3CEB"/>
    <w:rsid w:val="00CF3D50"/>
    <w:rsid w:val="00CF3E07"/>
    <w:rsid w:val="00CF42E0"/>
    <w:rsid w:val="00CF43EF"/>
    <w:rsid w:val="00CF44AC"/>
    <w:rsid w:val="00CF463D"/>
    <w:rsid w:val="00CF4786"/>
    <w:rsid w:val="00CF4884"/>
    <w:rsid w:val="00CF4D49"/>
    <w:rsid w:val="00CF5488"/>
    <w:rsid w:val="00CF57F3"/>
    <w:rsid w:val="00CF5894"/>
    <w:rsid w:val="00CF59B8"/>
    <w:rsid w:val="00CF5A37"/>
    <w:rsid w:val="00CF5F18"/>
    <w:rsid w:val="00CF60F3"/>
    <w:rsid w:val="00CF619B"/>
    <w:rsid w:val="00CF6458"/>
    <w:rsid w:val="00CF6546"/>
    <w:rsid w:val="00CF68E4"/>
    <w:rsid w:val="00CF694B"/>
    <w:rsid w:val="00CF6CD2"/>
    <w:rsid w:val="00CF716F"/>
    <w:rsid w:val="00CF7338"/>
    <w:rsid w:val="00CF7426"/>
    <w:rsid w:val="00CF76F5"/>
    <w:rsid w:val="00CF788C"/>
    <w:rsid w:val="00CF79E7"/>
    <w:rsid w:val="00CF7E24"/>
    <w:rsid w:val="00CF7EC7"/>
    <w:rsid w:val="00D0034A"/>
    <w:rsid w:val="00D006DF"/>
    <w:rsid w:val="00D006E6"/>
    <w:rsid w:val="00D00A09"/>
    <w:rsid w:val="00D00A25"/>
    <w:rsid w:val="00D00D2D"/>
    <w:rsid w:val="00D00E37"/>
    <w:rsid w:val="00D0136E"/>
    <w:rsid w:val="00D015FC"/>
    <w:rsid w:val="00D01D23"/>
    <w:rsid w:val="00D020F2"/>
    <w:rsid w:val="00D0222E"/>
    <w:rsid w:val="00D02438"/>
    <w:rsid w:val="00D02A70"/>
    <w:rsid w:val="00D02D08"/>
    <w:rsid w:val="00D02DD2"/>
    <w:rsid w:val="00D02DF9"/>
    <w:rsid w:val="00D02F78"/>
    <w:rsid w:val="00D030F5"/>
    <w:rsid w:val="00D0310C"/>
    <w:rsid w:val="00D0316E"/>
    <w:rsid w:val="00D03681"/>
    <w:rsid w:val="00D0373F"/>
    <w:rsid w:val="00D03A7C"/>
    <w:rsid w:val="00D03C3F"/>
    <w:rsid w:val="00D03C88"/>
    <w:rsid w:val="00D03FBA"/>
    <w:rsid w:val="00D04302"/>
    <w:rsid w:val="00D04769"/>
    <w:rsid w:val="00D0497B"/>
    <w:rsid w:val="00D04AC5"/>
    <w:rsid w:val="00D04F5B"/>
    <w:rsid w:val="00D05448"/>
    <w:rsid w:val="00D054DB"/>
    <w:rsid w:val="00D05792"/>
    <w:rsid w:val="00D05A21"/>
    <w:rsid w:val="00D05A61"/>
    <w:rsid w:val="00D05A9D"/>
    <w:rsid w:val="00D05BD8"/>
    <w:rsid w:val="00D06181"/>
    <w:rsid w:val="00D06556"/>
    <w:rsid w:val="00D067BD"/>
    <w:rsid w:val="00D06EDF"/>
    <w:rsid w:val="00D0729B"/>
    <w:rsid w:val="00D072AC"/>
    <w:rsid w:val="00D07332"/>
    <w:rsid w:val="00D07645"/>
    <w:rsid w:val="00D07857"/>
    <w:rsid w:val="00D0799E"/>
    <w:rsid w:val="00D07D60"/>
    <w:rsid w:val="00D10000"/>
    <w:rsid w:val="00D1016C"/>
    <w:rsid w:val="00D10A7B"/>
    <w:rsid w:val="00D10B59"/>
    <w:rsid w:val="00D10CB6"/>
    <w:rsid w:val="00D10EA4"/>
    <w:rsid w:val="00D10F30"/>
    <w:rsid w:val="00D10FED"/>
    <w:rsid w:val="00D110B5"/>
    <w:rsid w:val="00D116B4"/>
    <w:rsid w:val="00D1171A"/>
    <w:rsid w:val="00D118E0"/>
    <w:rsid w:val="00D119E1"/>
    <w:rsid w:val="00D11B35"/>
    <w:rsid w:val="00D11B80"/>
    <w:rsid w:val="00D11CAE"/>
    <w:rsid w:val="00D11F39"/>
    <w:rsid w:val="00D12319"/>
    <w:rsid w:val="00D124A5"/>
    <w:rsid w:val="00D12747"/>
    <w:rsid w:val="00D129B6"/>
    <w:rsid w:val="00D12DE7"/>
    <w:rsid w:val="00D130BF"/>
    <w:rsid w:val="00D132B7"/>
    <w:rsid w:val="00D13428"/>
    <w:rsid w:val="00D13609"/>
    <w:rsid w:val="00D1372E"/>
    <w:rsid w:val="00D13786"/>
    <w:rsid w:val="00D13937"/>
    <w:rsid w:val="00D13DA2"/>
    <w:rsid w:val="00D13DCB"/>
    <w:rsid w:val="00D14038"/>
    <w:rsid w:val="00D140DB"/>
    <w:rsid w:val="00D14198"/>
    <w:rsid w:val="00D145DB"/>
    <w:rsid w:val="00D14EB0"/>
    <w:rsid w:val="00D14F58"/>
    <w:rsid w:val="00D150E6"/>
    <w:rsid w:val="00D150F9"/>
    <w:rsid w:val="00D153FB"/>
    <w:rsid w:val="00D158AC"/>
    <w:rsid w:val="00D15B9B"/>
    <w:rsid w:val="00D15C13"/>
    <w:rsid w:val="00D15C99"/>
    <w:rsid w:val="00D15FB7"/>
    <w:rsid w:val="00D16194"/>
    <w:rsid w:val="00D161CC"/>
    <w:rsid w:val="00D16283"/>
    <w:rsid w:val="00D1663F"/>
    <w:rsid w:val="00D1664E"/>
    <w:rsid w:val="00D166BD"/>
    <w:rsid w:val="00D1680A"/>
    <w:rsid w:val="00D16868"/>
    <w:rsid w:val="00D16915"/>
    <w:rsid w:val="00D16A7D"/>
    <w:rsid w:val="00D16A83"/>
    <w:rsid w:val="00D16AC9"/>
    <w:rsid w:val="00D16D9A"/>
    <w:rsid w:val="00D16DE2"/>
    <w:rsid w:val="00D16E2D"/>
    <w:rsid w:val="00D16E9D"/>
    <w:rsid w:val="00D16EC9"/>
    <w:rsid w:val="00D1708A"/>
    <w:rsid w:val="00D172B1"/>
    <w:rsid w:val="00D175F0"/>
    <w:rsid w:val="00D17991"/>
    <w:rsid w:val="00D201F7"/>
    <w:rsid w:val="00D20478"/>
    <w:rsid w:val="00D204AF"/>
    <w:rsid w:val="00D208AC"/>
    <w:rsid w:val="00D209A3"/>
    <w:rsid w:val="00D209F9"/>
    <w:rsid w:val="00D20B95"/>
    <w:rsid w:val="00D20C65"/>
    <w:rsid w:val="00D20DF9"/>
    <w:rsid w:val="00D20E2D"/>
    <w:rsid w:val="00D20FE2"/>
    <w:rsid w:val="00D21175"/>
    <w:rsid w:val="00D212F1"/>
    <w:rsid w:val="00D21328"/>
    <w:rsid w:val="00D21727"/>
    <w:rsid w:val="00D217B3"/>
    <w:rsid w:val="00D21C10"/>
    <w:rsid w:val="00D21EE2"/>
    <w:rsid w:val="00D22062"/>
    <w:rsid w:val="00D2238C"/>
    <w:rsid w:val="00D22482"/>
    <w:rsid w:val="00D2248D"/>
    <w:rsid w:val="00D22558"/>
    <w:rsid w:val="00D2276A"/>
    <w:rsid w:val="00D22951"/>
    <w:rsid w:val="00D22E3F"/>
    <w:rsid w:val="00D22E5F"/>
    <w:rsid w:val="00D22FE4"/>
    <w:rsid w:val="00D2337F"/>
    <w:rsid w:val="00D2370C"/>
    <w:rsid w:val="00D237D7"/>
    <w:rsid w:val="00D237EC"/>
    <w:rsid w:val="00D23E92"/>
    <w:rsid w:val="00D23FF4"/>
    <w:rsid w:val="00D2447F"/>
    <w:rsid w:val="00D244B6"/>
    <w:rsid w:val="00D24B46"/>
    <w:rsid w:val="00D24D33"/>
    <w:rsid w:val="00D24D42"/>
    <w:rsid w:val="00D24D6F"/>
    <w:rsid w:val="00D25101"/>
    <w:rsid w:val="00D253B2"/>
    <w:rsid w:val="00D25491"/>
    <w:rsid w:val="00D254A3"/>
    <w:rsid w:val="00D256CB"/>
    <w:rsid w:val="00D25712"/>
    <w:rsid w:val="00D25C4C"/>
    <w:rsid w:val="00D25EEF"/>
    <w:rsid w:val="00D262C7"/>
    <w:rsid w:val="00D26333"/>
    <w:rsid w:val="00D2640C"/>
    <w:rsid w:val="00D26762"/>
    <w:rsid w:val="00D2694B"/>
    <w:rsid w:val="00D26F7D"/>
    <w:rsid w:val="00D273F7"/>
    <w:rsid w:val="00D27550"/>
    <w:rsid w:val="00D275B8"/>
    <w:rsid w:val="00D27C75"/>
    <w:rsid w:val="00D27DE8"/>
    <w:rsid w:val="00D27E1D"/>
    <w:rsid w:val="00D3063D"/>
    <w:rsid w:val="00D307D7"/>
    <w:rsid w:val="00D30AA3"/>
    <w:rsid w:val="00D30B8E"/>
    <w:rsid w:val="00D30BE7"/>
    <w:rsid w:val="00D30C2C"/>
    <w:rsid w:val="00D30CC5"/>
    <w:rsid w:val="00D30CF0"/>
    <w:rsid w:val="00D30D2F"/>
    <w:rsid w:val="00D30F0B"/>
    <w:rsid w:val="00D30F44"/>
    <w:rsid w:val="00D30F8E"/>
    <w:rsid w:val="00D3141C"/>
    <w:rsid w:val="00D3151C"/>
    <w:rsid w:val="00D31883"/>
    <w:rsid w:val="00D31B50"/>
    <w:rsid w:val="00D32023"/>
    <w:rsid w:val="00D321A6"/>
    <w:rsid w:val="00D3224E"/>
    <w:rsid w:val="00D32598"/>
    <w:rsid w:val="00D32678"/>
    <w:rsid w:val="00D32913"/>
    <w:rsid w:val="00D329F6"/>
    <w:rsid w:val="00D32BDB"/>
    <w:rsid w:val="00D3301E"/>
    <w:rsid w:val="00D330F9"/>
    <w:rsid w:val="00D3320C"/>
    <w:rsid w:val="00D3379E"/>
    <w:rsid w:val="00D3382C"/>
    <w:rsid w:val="00D33B09"/>
    <w:rsid w:val="00D33F8C"/>
    <w:rsid w:val="00D33FB2"/>
    <w:rsid w:val="00D3421C"/>
    <w:rsid w:val="00D34430"/>
    <w:rsid w:val="00D34486"/>
    <w:rsid w:val="00D3492E"/>
    <w:rsid w:val="00D349F2"/>
    <w:rsid w:val="00D3509C"/>
    <w:rsid w:val="00D35192"/>
    <w:rsid w:val="00D3567A"/>
    <w:rsid w:val="00D35BB8"/>
    <w:rsid w:val="00D35D5D"/>
    <w:rsid w:val="00D35F99"/>
    <w:rsid w:val="00D36035"/>
    <w:rsid w:val="00D3627D"/>
    <w:rsid w:val="00D36465"/>
    <w:rsid w:val="00D36549"/>
    <w:rsid w:val="00D36BC4"/>
    <w:rsid w:val="00D36F64"/>
    <w:rsid w:val="00D3732E"/>
    <w:rsid w:val="00D374A0"/>
    <w:rsid w:val="00D375CB"/>
    <w:rsid w:val="00D37776"/>
    <w:rsid w:val="00D3782C"/>
    <w:rsid w:val="00D37EFB"/>
    <w:rsid w:val="00D4045C"/>
    <w:rsid w:val="00D404BE"/>
    <w:rsid w:val="00D40520"/>
    <w:rsid w:val="00D405CF"/>
    <w:rsid w:val="00D407F2"/>
    <w:rsid w:val="00D40A44"/>
    <w:rsid w:val="00D410F8"/>
    <w:rsid w:val="00D41247"/>
    <w:rsid w:val="00D414FC"/>
    <w:rsid w:val="00D4182E"/>
    <w:rsid w:val="00D4183B"/>
    <w:rsid w:val="00D4185D"/>
    <w:rsid w:val="00D41B3D"/>
    <w:rsid w:val="00D41B9D"/>
    <w:rsid w:val="00D41C4D"/>
    <w:rsid w:val="00D41FFB"/>
    <w:rsid w:val="00D421F9"/>
    <w:rsid w:val="00D4221A"/>
    <w:rsid w:val="00D424B3"/>
    <w:rsid w:val="00D424CA"/>
    <w:rsid w:val="00D42545"/>
    <w:rsid w:val="00D42581"/>
    <w:rsid w:val="00D425D9"/>
    <w:rsid w:val="00D425DE"/>
    <w:rsid w:val="00D42B51"/>
    <w:rsid w:val="00D42CC8"/>
    <w:rsid w:val="00D42D52"/>
    <w:rsid w:val="00D42E72"/>
    <w:rsid w:val="00D42F2B"/>
    <w:rsid w:val="00D42FE0"/>
    <w:rsid w:val="00D43243"/>
    <w:rsid w:val="00D436D2"/>
    <w:rsid w:val="00D43AB5"/>
    <w:rsid w:val="00D43C4D"/>
    <w:rsid w:val="00D43D98"/>
    <w:rsid w:val="00D43F7E"/>
    <w:rsid w:val="00D443F4"/>
    <w:rsid w:val="00D445A7"/>
    <w:rsid w:val="00D448D1"/>
    <w:rsid w:val="00D44A5C"/>
    <w:rsid w:val="00D44B46"/>
    <w:rsid w:val="00D44C8E"/>
    <w:rsid w:val="00D44C91"/>
    <w:rsid w:val="00D44E3A"/>
    <w:rsid w:val="00D45523"/>
    <w:rsid w:val="00D455B3"/>
    <w:rsid w:val="00D455F0"/>
    <w:rsid w:val="00D4563D"/>
    <w:rsid w:val="00D456F3"/>
    <w:rsid w:val="00D458AE"/>
    <w:rsid w:val="00D45B5B"/>
    <w:rsid w:val="00D45D3F"/>
    <w:rsid w:val="00D46501"/>
    <w:rsid w:val="00D469E0"/>
    <w:rsid w:val="00D46E2E"/>
    <w:rsid w:val="00D4797A"/>
    <w:rsid w:val="00D50461"/>
    <w:rsid w:val="00D509B9"/>
    <w:rsid w:val="00D50ACB"/>
    <w:rsid w:val="00D50C30"/>
    <w:rsid w:val="00D50D93"/>
    <w:rsid w:val="00D512B1"/>
    <w:rsid w:val="00D514D2"/>
    <w:rsid w:val="00D51860"/>
    <w:rsid w:val="00D51A16"/>
    <w:rsid w:val="00D5222B"/>
    <w:rsid w:val="00D52408"/>
    <w:rsid w:val="00D52591"/>
    <w:rsid w:val="00D5265D"/>
    <w:rsid w:val="00D52760"/>
    <w:rsid w:val="00D5284E"/>
    <w:rsid w:val="00D528A7"/>
    <w:rsid w:val="00D52961"/>
    <w:rsid w:val="00D52ACB"/>
    <w:rsid w:val="00D52CA6"/>
    <w:rsid w:val="00D52ED2"/>
    <w:rsid w:val="00D52FD3"/>
    <w:rsid w:val="00D53468"/>
    <w:rsid w:val="00D537FA"/>
    <w:rsid w:val="00D5398D"/>
    <w:rsid w:val="00D53DC6"/>
    <w:rsid w:val="00D53E34"/>
    <w:rsid w:val="00D53F11"/>
    <w:rsid w:val="00D53F97"/>
    <w:rsid w:val="00D54054"/>
    <w:rsid w:val="00D542D9"/>
    <w:rsid w:val="00D543C7"/>
    <w:rsid w:val="00D547EA"/>
    <w:rsid w:val="00D547FA"/>
    <w:rsid w:val="00D54B87"/>
    <w:rsid w:val="00D54CE9"/>
    <w:rsid w:val="00D54D5B"/>
    <w:rsid w:val="00D54F89"/>
    <w:rsid w:val="00D54FB2"/>
    <w:rsid w:val="00D554DA"/>
    <w:rsid w:val="00D5564A"/>
    <w:rsid w:val="00D55B3E"/>
    <w:rsid w:val="00D55BD6"/>
    <w:rsid w:val="00D55E50"/>
    <w:rsid w:val="00D563EC"/>
    <w:rsid w:val="00D564A4"/>
    <w:rsid w:val="00D5685E"/>
    <w:rsid w:val="00D56914"/>
    <w:rsid w:val="00D56A29"/>
    <w:rsid w:val="00D56F29"/>
    <w:rsid w:val="00D56F53"/>
    <w:rsid w:val="00D57366"/>
    <w:rsid w:val="00D57517"/>
    <w:rsid w:val="00D57545"/>
    <w:rsid w:val="00D57556"/>
    <w:rsid w:val="00D5768B"/>
    <w:rsid w:val="00D5779E"/>
    <w:rsid w:val="00D57B58"/>
    <w:rsid w:val="00D6011A"/>
    <w:rsid w:val="00D60418"/>
    <w:rsid w:val="00D604FE"/>
    <w:rsid w:val="00D6055C"/>
    <w:rsid w:val="00D606C0"/>
    <w:rsid w:val="00D6094F"/>
    <w:rsid w:val="00D60DCB"/>
    <w:rsid w:val="00D61750"/>
    <w:rsid w:val="00D61C2B"/>
    <w:rsid w:val="00D62284"/>
    <w:rsid w:val="00D622F4"/>
    <w:rsid w:val="00D623F2"/>
    <w:rsid w:val="00D626FC"/>
    <w:rsid w:val="00D62722"/>
    <w:rsid w:val="00D62C0E"/>
    <w:rsid w:val="00D62EEA"/>
    <w:rsid w:val="00D63109"/>
    <w:rsid w:val="00D631BD"/>
    <w:rsid w:val="00D631C3"/>
    <w:rsid w:val="00D63217"/>
    <w:rsid w:val="00D63BE4"/>
    <w:rsid w:val="00D63CC8"/>
    <w:rsid w:val="00D640CA"/>
    <w:rsid w:val="00D6439A"/>
    <w:rsid w:val="00D645B8"/>
    <w:rsid w:val="00D646D5"/>
    <w:rsid w:val="00D649A5"/>
    <w:rsid w:val="00D64B55"/>
    <w:rsid w:val="00D64DA2"/>
    <w:rsid w:val="00D64F9C"/>
    <w:rsid w:val="00D65033"/>
    <w:rsid w:val="00D65F21"/>
    <w:rsid w:val="00D66591"/>
    <w:rsid w:val="00D66975"/>
    <w:rsid w:val="00D66C9A"/>
    <w:rsid w:val="00D66E36"/>
    <w:rsid w:val="00D6708D"/>
    <w:rsid w:val="00D6723C"/>
    <w:rsid w:val="00D674F8"/>
    <w:rsid w:val="00D675B7"/>
    <w:rsid w:val="00D67C0D"/>
    <w:rsid w:val="00D67CF3"/>
    <w:rsid w:val="00D70076"/>
    <w:rsid w:val="00D70148"/>
    <w:rsid w:val="00D7048B"/>
    <w:rsid w:val="00D70761"/>
    <w:rsid w:val="00D707C1"/>
    <w:rsid w:val="00D707E0"/>
    <w:rsid w:val="00D714C6"/>
    <w:rsid w:val="00D71502"/>
    <w:rsid w:val="00D7176C"/>
    <w:rsid w:val="00D71878"/>
    <w:rsid w:val="00D71A83"/>
    <w:rsid w:val="00D71CFC"/>
    <w:rsid w:val="00D71E50"/>
    <w:rsid w:val="00D71FAB"/>
    <w:rsid w:val="00D7212B"/>
    <w:rsid w:val="00D724B8"/>
    <w:rsid w:val="00D724F3"/>
    <w:rsid w:val="00D72A8D"/>
    <w:rsid w:val="00D72BE6"/>
    <w:rsid w:val="00D72CA5"/>
    <w:rsid w:val="00D72CA7"/>
    <w:rsid w:val="00D72D8E"/>
    <w:rsid w:val="00D72F0A"/>
    <w:rsid w:val="00D73453"/>
    <w:rsid w:val="00D73718"/>
    <w:rsid w:val="00D73C3C"/>
    <w:rsid w:val="00D73D59"/>
    <w:rsid w:val="00D73E9D"/>
    <w:rsid w:val="00D7407E"/>
    <w:rsid w:val="00D74186"/>
    <w:rsid w:val="00D741AE"/>
    <w:rsid w:val="00D7423E"/>
    <w:rsid w:val="00D74430"/>
    <w:rsid w:val="00D74589"/>
    <w:rsid w:val="00D745E3"/>
    <w:rsid w:val="00D746C4"/>
    <w:rsid w:val="00D747AA"/>
    <w:rsid w:val="00D74A1E"/>
    <w:rsid w:val="00D74ED3"/>
    <w:rsid w:val="00D75160"/>
    <w:rsid w:val="00D75386"/>
    <w:rsid w:val="00D75704"/>
    <w:rsid w:val="00D75AD1"/>
    <w:rsid w:val="00D75E85"/>
    <w:rsid w:val="00D75EBF"/>
    <w:rsid w:val="00D76293"/>
    <w:rsid w:val="00D762F9"/>
    <w:rsid w:val="00D7644C"/>
    <w:rsid w:val="00D76499"/>
    <w:rsid w:val="00D76BE2"/>
    <w:rsid w:val="00D76DC6"/>
    <w:rsid w:val="00D76DD8"/>
    <w:rsid w:val="00D77394"/>
    <w:rsid w:val="00D77638"/>
    <w:rsid w:val="00D776DC"/>
    <w:rsid w:val="00D77805"/>
    <w:rsid w:val="00D77C89"/>
    <w:rsid w:val="00D80427"/>
    <w:rsid w:val="00D8042D"/>
    <w:rsid w:val="00D80446"/>
    <w:rsid w:val="00D808FC"/>
    <w:rsid w:val="00D80D8C"/>
    <w:rsid w:val="00D8111A"/>
    <w:rsid w:val="00D81450"/>
    <w:rsid w:val="00D815FC"/>
    <w:rsid w:val="00D81739"/>
    <w:rsid w:val="00D81B19"/>
    <w:rsid w:val="00D81B9D"/>
    <w:rsid w:val="00D81F73"/>
    <w:rsid w:val="00D81F90"/>
    <w:rsid w:val="00D820B5"/>
    <w:rsid w:val="00D82133"/>
    <w:rsid w:val="00D8287B"/>
    <w:rsid w:val="00D828D1"/>
    <w:rsid w:val="00D82A64"/>
    <w:rsid w:val="00D82E7D"/>
    <w:rsid w:val="00D8316C"/>
    <w:rsid w:val="00D833A8"/>
    <w:rsid w:val="00D8378A"/>
    <w:rsid w:val="00D8387D"/>
    <w:rsid w:val="00D83D10"/>
    <w:rsid w:val="00D841F5"/>
    <w:rsid w:val="00D845D8"/>
    <w:rsid w:val="00D84798"/>
    <w:rsid w:val="00D849F5"/>
    <w:rsid w:val="00D85073"/>
    <w:rsid w:val="00D850A4"/>
    <w:rsid w:val="00D854ED"/>
    <w:rsid w:val="00D85533"/>
    <w:rsid w:val="00D8559E"/>
    <w:rsid w:val="00D85702"/>
    <w:rsid w:val="00D858A0"/>
    <w:rsid w:val="00D85EC9"/>
    <w:rsid w:val="00D85F52"/>
    <w:rsid w:val="00D861CB"/>
    <w:rsid w:val="00D862AA"/>
    <w:rsid w:val="00D863D8"/>
    <w:rsid w:val="00D86649"/>
    <w:rsid w:val="00D86865"/>
    <w:rsid w:val="00D86C1B"/>
    <w:rsid w:val="00D86C44"/>
    <w:rsid w:val="00D86C98"/>
    <w:rsid w:val="00D86D05"/>
    <w:rsid w:val="00D86D4C"/>
    <w:rsid w:val="00D8701B"/>
    <w:rsid w:val="00D87161"/>
    <w:rsid w:val="00D87169"/>
    <w:rsid w:val="00D871A7"/>
    <w:rsid w:val="00D87223"/>
    <w:rsid w:val="00D87549"/>
    <w:rsid w:val="00D875A0"/>
    <w:rsid w:val="00D8769F"/>
    <w:rsid w:val="00D87906"/>
    <w:rsid w:val="00D87DA8"/>
    <w:rsid w:val="00D87F1E"/>
    <w:rsid w:val="00D87F48"/>
    <w:rsid w:val="00D900D5"/>
    <w:rsid w:val="00D902A9"/>
    <w:rsid w:val="00D902BA"/>
    <w:rsid w:val="00D902DD"/>
    <w:rsid w:val="00D9030A"/>
    <w:rsid w:val="00D90BBF"/>
    <w:rsid w:val="00D912B4"/>
    <w:rsid w:val="00D91CA3"/>
    <w:rsid w:val="00D91CBB"/>
    <w:rsid w:val="00D91E76"/>
    <w:rsid w:val="00D91E81"/>
    <w:rsid w:val="00D91F04"/>
    <w:rsid w:val="00D920A1"/>
    <w:rsid w:val="00D9227A"/>
    <w:rsid w:val="00D922AF"/>
    <w:rsid w:val="00D9258D"/>
    <w:rsid w:val="00D92DE9"/>
    <w:rsid w:val="00D932FA"/>
    <w:rsid w:val="00D9343C"/>
    <w:rsid w:val="00D93462"/>
    <w:rsid w:val="00D93599"/>
    <w:rsid w:val="00D93654"/>
    <w:rsid w:val="00D93A2F"/>
    <w:rsid w:val="00D93AA6"/>
    <w:rsid w:val="00D93D80"/>
    <w:rsid w:val="00D94026"/>
    <w:rsid w:val="00D94338"/>
    <w:rsid w:val="00D9480B"/>
    <w:rsid w:val="00D94A59"/>
    <w:rsid w:val="00D94D78"/>
    <w:rsid w:val="00D94DDF"/>
    <w:rsid w:val="00D94F33"/>
    <w:rsid w:val="00D9524E"/>
    <w:rsid w:val="00D954A9"/>
    <w:rsid w:val="00D957E5"/>
    <w:rsid w:val="00D95A00"/>
    <w:rsid w:val="00D95D82"/>
    <w:rsid w:val="00D96040"/>
    <w:rsid w:val="00D96193"/>
    <w:rsid w:val="00D9656D"/>
    <w:rsid w:val="00D967EB"/>
    <w:rsid w:val="00D96975"/>
    <w:rsid w:val="00D96B01"/>
    <w:rsid w:val="00D96BE3"/>
    <w:rsid w:val="00D96C67"/>
    <w:rsid w:val="00D96CF2"/>
    <w:rsid w:val="00D96FF4"/>
    <w:rsid w:val="00D970C5"/>
    <w:rsid w:val="00D97125"/>
    <w:rsid w:val="00D973CB"/>
    <w:rsid w:val="00D97572"/>
    <w:rsid w:val="00D97756"/>
    <w:rsid w:val="00D97770"/>
    <w:rsid w:val="00D97810"/>
    <w:rsid w:val="00D978DD"/>
    <w:rsid w:val="00D97941"/>
    <w:rsid w:val="00D97B25"/>
    <w:rsid w:val="00D97B62"/>
    <w:rsid w:val="00DA0018"/>
    <w:rsid w:val="00DA030E"/>
    <w:rsid w:val="00DA03AF"/>
    <w:rsid w:val="00DA0818"/>
    <w:rsid w:val="00DA0C50"/>
    <w:rsid w:val="00DA1163"/>
    <w:rsid w:val="00DA160B"/>
    <w:rsid w:val="00DA18BA"/>
    <w:rsid w:val="00DA1A74"/>
    <w:rsid w:val="00DA2106"/>
    <w:rsid w:val="00DA22AC"/>
    <w:rsid w:val="00DA2631"/>
    <w:rsid w:val="00DA2681"/>
    <w:rsid w:val="00DA28D3"/>
    <w:rsid w:val="00DA2CB3"/>
    <w:rsid w:val="00DA2F89"/>
    <w:rsid w:val="00DA30C5"/>
    <w:rsid w:val="00DA345F"/>
    <w:rsid w:val="00DA36CC"/>
    <w:rsid w:val="00DA3BD0"/>
    <w:rsid w:val="00DA3C49"/>
    <w:rsid w:val="00DA3D77"/>
    <w:rsid w:val="00DA40C7"/>
    <w:rsid w:val="00DA4278"/>
    <w:rsid w:val="00DA4563"/>
    <w:rsid w:val="00DA466B"/>
    <w:rsid w:val="00DA4C12"/>
    <w:rsid w:val="00DA514E"/>
    <w:rsid w:val="00DA52B5"/>
    <w:rsid w:val="00DA5306"/>
    <w:rsid w:val="00DA56EC"/>
    <w:rsid w:val="00DA580B"/>
    <w:rsid w:val="00DA583C"/>
    <w:rsid w:val="00DA5AFB"/>
    <w:rsid w:val="00DA611D"/>
    <w:rsid w:val="00DA61B8"/>
    <w:rsid w:val="00DA62D1"/>
    <w:rsid w:val="00DA62F6"/>
    <w:rsid w:val="00DA6527"/>
    <w:rsid w:val="00DA6AF4"/>
    <w:rsid w:val="00DA6D90"/>
    <w:rsid w:val="00DA7166"/>
    <w:rsid w:val="00DA7335"/>
    <w:rsid w:val="00DA755D"/>
    <w:rsid w:val="00DA7E40"/>
    <w:rsid w:val="00DB082B"/>
    <w:rsid w:val="00DB0B98"/>
    <w:rsid w:val="00DB0C39"/>
    <w:rsid w:val="00DB0FEB"/>
    <w:rsid w:val="00DB117B"/>
    <w:rsid w:val="00DB12AC"/>
    <w:rsid w:val="00DB12AE"/>
    <w:rsid w:val="00DB13E4"/>
    <w:rsid w:val="00DB13EC"/>
    <w:rsid w:val="00DB14F8"/>
    <w:rsid w:val="00DB194B"/>
    <w:rsid w:val="00DB20E2"/>
    <w:rsid w:val="00DB21EB"/>
    <w:rsid w:val="00DB2581"/>
    <w:rsid w:val="00DB261E"/>
    <w:rsid w:val="00DB284E"/>
    <w:rsid w:val="00DB295A"/>
    <w:rsid w:val="00DB2AC8"/>
    <w:rsid w:val="00DB2D4F"/>
    <w:rsid w:val="00DB2E54"/>
    <w:rsid w:val="00DB2F22"/>
    <w:rsid w:val="00DB2F7F"/>
    <w:rsid w:val="00DB3210"/>
    <w:rsid w:val="00DB33EA"/>
    <w:rsid w:val="00DB3461"/>
    <w:rsid w:val="00DB34B6"/>
    <w:rsid w:val="00DB35EA"/>
    <w:rsid w:val="00DB3686"/>
    <w:rsid w:val="00DB36A9"/>
    <w:rsid w:val="00DB3804"/>
    <w:rsid w:val="00DB3C32"/>
    <w:rsid w:val="00DB3CE1"/>
    <w:rsid w:val="00DB3E1B"/>
    <w:rsid w:val="00DB3E7A"/>
    <w:rsid w:val="00DB430F"/>
    <w:rsid w:val="00DB45AA"/>
    <w:rsid w:val="00DB466D"/>
    <w:rsid w:val="00DB49AB"/>
    <w:rsid w:val="00DB4B50"/>
    <w:rsid w:val="00DB4CD6"/>
    <w:rsid w:val="00DB5134"/>
    <w:rsid w:val="00DB54C3"/>
    <w:rsid w:val="00DB5AC4"/>
    <w:rsid w:val="00DB5D80"/>
    <w:rsid w:val="00DB6334"/>
    <w:rsid w:val="00DB66B9"/>
    <w:rsid w:val="00DB66BE"/>
    <w:rsid w:val="00DB66D4"/>
    <w:rsid w:val="00DB6C6C"/>
    <w:rsid w:val="00DB6E5B"/>
    <w:rsid w:val="00DB70A2"/>
    <w:rsid w:val="00DB70BE"/>
    <w:rsid w:val="00DB7120"/>
    <w:rsid w:val="00DB71BB"/>
    <w:rsid w:val="00DB74CA"/>
    <w:rsid w:val="00DB75BC"/>
    <w:rsid w:val="00DB7868"/>
    <w:rsid w:val="00DB79CB"/>
    <w:rsid w:val="00DB7BD4"/>
    <w:rsid w:val="00DB7D9E"/>
    <w:rsid w:val="00DB7F32"/>
    <w:rsid w:val="00DC00D5"/>
    <w:rsid w:val="00DC0270"/>
    <w:rsid w:val="00DC039E"/>
    <w:rsid w:val="00DC063D"/>
    <w:rsid w:val="00DC0909"/>
    <w:rsid w:val="00DC097D"/>
    <w:rsid w:val="00DC0A4D"/>
    <w:rsid w:val="00DC0F0F"/>
    <w:rsid w:val="00DC11AD"/>
    <w:rsid w:val="00DC163E"/>
    <w:rsid w:val="00DC17B0"/>
    <w:rsid w:val="00DC1907"/>
    <w:rsid w:val="00DC1938"/>
    <w:rsid w:val="00DC1A09"/>
    <w:rsid w:val="00DC1A52"/>
    <w:rsid w:val="00DC1C1D"/>
    <w:rsid w:val="00DC1CFA"/>
    <w:rsid w:val="00DC1FD1"/>
    <w:rsid w:val="00DC1FE4"/>
    <w:rsid w:val="00DC23AC"/>
    <w:rsid w:val="00DC25A7"/>
    <w:rsid w:val="00DC2649"/>
    <w:rsid w:val="00DC2A29"/>
    <w:rsid w:val="00DC2AEF"/>
    <w:rsid w:val="00DC2B05"/>
    <w:rsid w:val="00DC2BE2"/>
    <w:rsid w:val="00DC2D00"/>
    <w:rsid w:val="00DC2DBF"/>
    <w:rsid w:val="00DC2DD7"/>
    <w:rsid w:val="00DC2ED1"/>
    <w:rsid w:val="00DC3048"/>
    <w:rsid w:val="00DC3208"/>
    <w:rsid w:val="00DC3325"/>
    <w:rsid w:val="00DC3C85"/>
    <w:rsid w:val="00DC3F90"/>
    <w:rsid w:val="00DC4008"/>
    <w:rsid w:val="00DC4691"/>
    <w:rsid w:val="00DC488F"/>
    <w:rsid w:val="00DC49E0"/>
    <w:rsid w:val="00DC4E67"/>
    <w:rsid w:val="00DC5774"/>
    <w:rsid w:val="00DC5937"/>
    <w:rsid w:val="00DC59B6"/>
    <w:rsid w:val="00DC5C01"/>
    <w:rsid w:val="00DC60E5"/>
    <w:rsid w:val="00DC678A"/>
    <w:rsid w:val="00DC6E3B"/>
    <w:rsid w:val="00DC721D"/>
    <w:rsid w:val="00DC7258"/>
    <w:rsid w:val="00DC79DF"/>
    <w:rsid w:val="00DC7F4D"/>
    <w:rsid w:val="00DD015E"/>
    <w:rsid w:val="00DD0572"/>
    <w:rsid w:val="00DD06DB"/>
    <w:rsid w:val="00DD0891"/>
    <w:rsid w:val="00DD098B"/>
    <w:rsid w:val="00DD0A07"/>
    <w:rsid w:val="00DD0C7A"/>
    <w:rsid w:val="00DD0D90"/>
    <w:rsid w:val="00DD0F17"/>
    <w:rsid w:val="00DD1031"/>
    <w:rsid w:val="00DD1125"/>
    <w:rsid w:val="00DD1260"/>
    <w:rsid w:val="00DD1269"/>
    <w:rsid w:val="00DD1403"/>
    <w:rsid w:val="00DD1707"/>
    <w:rsid w:val="00DD178B"/>
    <w:rsid w:val="00DD1796"/>
    <w:rsid w:val="00DD1AB6"/>
    <w:rsid w:val="00DD2293"/>
    <w:rsid w:val="00DD22FB"/>
    <w:rsid w:val="00DD2568"/>
    <w:rsid w:val="00DD2612"/>
    <w:rsid w:val="00DD27AE"/>
    <w:rsid w:val="00DD2892"/>
    <w:rsid w:val="00DD2A2D"/>
    <w:rsid w:val="00DD2E2B"/>
    <w:rsid w:val="00DD2FD5"/>
    <w:rsid w:val="00DD3468"/>
    <w:rsid w:val="00DD3756"/>
    <w:rsid w:val="00DD3873"/>
    <w:rsid w:val="00DD3951"/>
    <w:rsid w:val="00DD3AC3"/>
    <w:rsid w:val="00DD3B1E"/>
    <w:rsid w:val="00DD3BFB"/>
    <w:rsid w:val="00DD3C84"/>
    <w:rsid w:val="00DD3D1B"/>
    <w:rsid w:val="00DD3DB6"/>
    <w:rsid w:val="00DD3EB8"/>
    <w:rsid w:val="00DD4129"/>
    <w:rsid w:val="00DD41F2"/>
    <w:rsid w:val="00DD426A"/>
    <w:rsid w:val="00DD44C1"/>
    <w:rsid w:val="00DD45CC"/>
    <w:rsid w:val="00DD4658"/>
    <w:rsid w:val="00DD491D"/>
    <w:rsid w:val="00DD4ACD"/>
    <w:rsid w:val="00DD4B64"/>
    <w:rsid w:val="00DD4E29"/>
    <w:rsid w:val="00DD4FB4"/>
    <w:rsid w:val="00DD4FC2"/>
    <w:rsid w:val="00DD51F0"/>
    <w:rsid w:val="00DD5228"/>
    <w:rsid w:val="00DD5378"/>
    <w:rsid w:val="00DD53C2"/>
    <w:rsid w:val="00DD53D0"/>
    <w:rsid w:val="00DD590F"/>
    <w:rsid w:val="00DD623F"/>
    <w:rsid w:val="00DD631B"/>
    <w:rsid w:val="00DD645D"/>
    <w:rsid w:val="00DD6879"/>
    <w:rsid w:val="00DD68E2"/>
    <w:rsid w:val="00DD6E2F"/>
    <w:rsid w:val="00DD730C"/>
    <w:rsid w:val="00DD7508"/>
    <w:rsid w:val="00DD7FEF"/>
    <w:rsid w:val="00DE0249"/>
    <w:rsid w:val="00DE0485"/>
    <w:rsid w:val="00DE0598"/>
    <w:rsid w:val="00DE06C5"/>
    <w:rsid w:val="00DE0B21"/>
    <w:rsid w:val="00DE0CC8"/>
    <w:rsid w:val="00DE1672"/>
    <w:rsid w:val="00DE183E"/>
    <w:rsid w:val="00DE19C1"/>
    <w:rsid w:val="00DE1A77"/>
    <w:rsid w:val="00DE1EC3"/>
    <w:rsid w:val="00DE1FAD"/>
    <w:rsid w:val="00DE22E0"/>
    <w:rsid w:val="00DE25BB"/>
    <w:rsid w:val="00DE261D"/>
    <w:rsid w:val="00DE27C8"/>
    <w:rsid w:val="00DE2C90"/>
    <w:rsid w:val="00DE2D33"/>
    <w:rsid w:val="00DE3110"/>
    <w:rsid w:val="00DE311E"/>
    <w:rsid w:val="00DE32B7"/>
    <w:rsid w:val="00DE346E"/>
    <w:rsid w:val="00DE3C79"/>
    <w:rsid w:val="00DE3E17"/>
    <w:rsid w:val="00DE4014"/>
    <w:rsid w:val="00DE457C"/>
    <w:rsid w:val="00DE4825"/>
    <w:rsid w:val="00DE4C1B"/>
    <w:rsid w:val="00DE4F12"/>
    <w:rsid w:val="00DE54B5"/>
    <w:rsid w:val="00DE56D5"/>
    <w:rsid w:val="00DE58C1"/>
    <w:rsid w:val="00DE5D36"/>
    <w:rsid w:val="00DE5E21"/>
    <w:rsid w:val="00DE6265"/>
    <w:rsid w:val="00DE6327"/>
    <w:rsid w:val="00DE638B"/>
    <w:rsid w:val="00DE6432"/>
    <w:rsid w:val="00DE6464"/>
    <w:rsid w:val="00DE650F"/>
    <w:rsid w:val="00DE65F7"/>
    <w:rsid w:val="00DE693A"/>
    <w:rsid w:val="00DE74BF"/>
    <w:rsid w:val="00DE758E"/>
    <w:rsid w:val="00DE7C3D"/>
    <w:rsid w:val="00DF0049"/>
    <w:rsid w:val="00DF01AF"/>
    <w:rsid w:val="00DF03B2"/>
    <w:rsid w:val="00DF0FB7"/>
    <w:rsid w:val="00DF0FF6"/>
    <w:rsid w:val="00DF12D7"/>
    <w:rsid w:val="00DF14F4"/>
    <w:rsid w:val="00DF1859"/>
    <w:rsid w:val="00DF1A66"/>
    <w:rsid w:val="00DF1AEB"/>
    <w:rsid w:val="00DF1BCB"/>
    <w:rsid w:val="00DF1F4A"/>
    <w:rsid w:val="00DF216C"/>
    <w:rsid w:val="00DF219B"/>
    <w:rsid w:val="00DF26B0"/>
    <w:rsid w:val="00DF276F"/>
    <w:rsid w:val="00DF28D3"/>
    <w:rsid w:val="00DF2BC0"/>
    <w:rsid w:val="00DF3042"/>
    <w:rsid w:val="00DF357C"/>
    <w:rsid w:val="00DF3A70"/>
    <w:rsid w:val="00DF3B8F"/>
    <w:rsid w:val="00DF3ECB"/>
    <w:rsid w:val="00DF442A"/>
    <w:rsid w:val="00DF468E"/>
    <w:rsid w:val="00DF4704"/>
    <w:rsid w:val="00DF4A58"/>
    <w:rsid w:val="00DF4A77"/>
    <w:rsid w:val="00DF503E"/>
    <w:rsid w:val="00DF5366"/>
    <w:rsid w:val="00DF53A3"/>
    <w:rsid w:val="00DF53EC"/>
    <w:rsid w:val="00DF5766"/>
    <w:rsid w:val="00DF5908"/>
    <w:rsid w:val="00DF5CAE"/>
    <w:rsid w:val="00DF5E7F"/>
    <w:rsid w:val="00DF5EEE"/>
    <w:rsid w:val="00DF5F12"/>
    <w:rsid w:val="00DF6056"/>
    <w:rsid w:val="00DF60A7"/>
    <w:rsid w:val="00DF6AF8"/>
    <w:rsid w:val="00DF6E78"/>
    <w:rsid w:val="00DF7130"/>
    <w:rsid w:val="00DF72A2"/>
    <w:rsid w:val="00DF75A4"/>
    <w:rsid w:val="00DF7785"/>
    <w:rsid w:val="00DF78A7"/>
    <w:rsid w:val="00DF791E"/>
    <w:rsid w:val="00DF7958"/>
    <w:rsid w:val="00DF7965"/>
    <w:rsid w:val="00DF7AC3"/>
    <w:rsid w:val="00DF7EA0"/>
    <w:rsid w:val="00E00290"/>
    <w:rsid w:val="00E00364"/>
    <w:rsid w:val="00E003D1"/>
    <w:rsid w:val="00E00470"/>
    <w:rsid w:val="00E004AB"/>
    <w:rsid w:val="00E00734"/>
    <w:rsid w:val="00E009C5"/>
    <w:rsid w:val="00E0127E"/>
    <w:rsid w:val="00E013EE"/>
    <w:rsid w:val="00E01653"/>
    <w:rsid w:val="00E01DED"/>
    <w:rsid w:val="00E0215E"/>
    <w:rsid w:val="00E024FD"/>
    <w:rsid w:val="00E02720"/>
    <w:rsid w:val="00E02865"/>
    <w:rsid w:val="00E02CA0"/>
    <w:rsid w:val="00E02E15"/>
    <w:rsid w:val="00E02ED2"/>
    <w:rsid w:val="00E03470"/>
    <w:rsid w:val="00E036A6"/>
    <w:rsid w:val="00E037B0"/>
    <w:rsid w:val="00E03B5E"/>
    <w:rsid w:val="00E03D09"/>
    <w:rsid w:val="00E03FF0"/>
    <w:rsid w:val="00E0426D"/>
    <w:rsid w:val="00E04506"/>
    <w:rsid w:val="00E0517A"/>
    <w:rsid w:val="00E051A7"/>
    <w:rsid w:val="00E0530C"/>
    <w:rsid w:val="00E05780"/>
    <w:rsid w:val="00E05D75"/>
    <w:rsid w:val="00E0609B"/>
    <w:rsid w:val="00E062DE"/>
    <w:rsid w:val="00E0643C"/>
    <w:rsid w:val="00E06571"/>
    <w:rsid w:val="00E069E5"/>
    <w:rsid w:val="00E06B38"/>
    <w:rsid w:val="00E06F48"/>
    <w:rsid w:val="00E06F73"/>
    <w:rsid w:val="00E07465"/>
    <w:rsid w:val="00E0757B"/>
    <w:rsid w:val="00E0799C"/>
    <w:rsid w:val="00E07BD1"/>
    <w:rsid w:val="00E07C06"/>
    <w:rsid w:val="00E07ED6"/>
    <w:rsid w:val="00E1046D"/>
    <w:rsid w:val="00E10477"/>
    <w:rsid w:val="00E108CF"/>
    <w:rsid w:val="00E10A07"/>
    <w:rsid w:val="00E10A3A"/>
    <w:rsid w:val="00E10DC8"/>
    <w:rsid w:val="00E10E3B"/>
    <w:rsid w:val="00E11403"/>
    <w:rsid w:val="00E11599"/>
    <w:rsid w:val="00E118F7"/>
    <w:rsid w:val="00E11B19"/>
    <w:rsid w:val="00E11DE7"/>
    <w:rsid w:val="00E11E8B"/>
    <w:rsid w:val="00E1212C"/>
    <w:rsid w:val="00E12539"/>
    <w:rsid w:val="00E12A24"/>
    <w:rsid w:val="00E12A41"/>
    <w:rsid w:val="00E12D1B"/>
    <w:rsid w:val="00E12F50"/>
    <w:rsid w:val="00E13001"/>
    <w:rsid w:val="00E1327A"/>
    <w:rsid w:val="00E13300"/>
    <w:rsid w:val="00E133E3"/>
    <w:rsid w:val="00E1350B"/>
    <w:rsid w:val="00E13FB0"/>
    <w:rsid w:val="00E140AD"/>
    <w:rsid w:val="00E14153"/>
    <w:rsid w:val="00E145A6"/>
    <w:rsid w:val="00E145DE"/>
    <w:rsid w:val="00E14908"/>
    <w:rsid w:val="00E149C8"/>
    <w:rsid w:val="00E14A28"/>
    <w:rsid w:val="00E14EFF"/>
    <w:rsid w:val="00E152C7"/>
    <w:rsid w:val="00E152E6"/>
    <w:rsid w:val="00E15609"/>
    <w:rsid w:val="00E157F9"/>
    <w:rsid w:val="00E16232"/>
    <w:rsid w:val="00E162C4"/>
    <w:rsid w:val="00E165B6"/>
    <w:rsid w:val="00E169B4"/>
    <w:rsid w:val="00E16A2E"/>
    <w:rsid w:val="00E16B93"/>
    <w:rsid w:val="00E16FA2"/>
    <w:rsid w:val="00E1732D"/>
    <w:rsid w:val="00E173CC"/>
    <w:rsid w:val="00E173E9"/>
    <w:rsid w:val="00E1756F"/>
    <w:rsid w:val="00E1765F"/>
    <w:rsid w:val="00E17744"/>
    <w:rsid w:val="00E17852"/>
    <w:rsid w:val="00E17947"/>
    <w:rsid w:val="00E17AA2"/>
    <w:rsid w:val="00E17ABD"/>
    <w:rsid w:val="00E17AFC"/>
    <w:rsid w:val="00E17CA6"/>
    <w:rsid w:val="00E17CE3"/>
    <w:rsid w:val="00E20322"/>
    <w:rsid w:val="00E203D2"/>
    <w:rsid w:val="00E20BC0"/>
    <w:rsid w:val="00E2104A"/>
    <w:rsid w:val="00E21087"/>
    <w:rsid w:val="00E2122C"/>
    <w:rsid w:val="00E214E7"/>
    <w:rsid w:val="00E2152A"/>
    <w:rsid w:val="00E215B9"/>
    <w:rsid w:val="00E2169B"/>
    <w:rsid w:val="00E21821"/>
    <w:rsid w:val="00E21892"/>
    <w:rsid w:val="00E21B02"/>
    <w:rsid w:val="00E21B78"/>
    <w:rsid w:val="00E21DA8"/>
    <w:rsid w:val="00E22568"/>
    <w:rsid w:val="00E22613"/>
    <w:rsid w:val="00E22630"/>
    <w:rsid w:val="00E229DF"/>
    <w:rsid w:val="00E22AEE"/>
    <w:rsid w:val="00E22FB0"/>
    <w:rsid w:val="00E2356C"/>
    <w:rsid w:val="00E2367A"/>
    <w:rsid w:val="00E239BF"/>
    <w:rsid w:val="00E23A7A"/>
    <w:rsid w:val="00E23C60"/>
    <w:rsid w:val="00E23E7D"/>
    <w:rsid w:val="00E241E9"/>
    <w:rsid w:val="00E243F6"/>
    <w:rsid w:val="00E24B1A"/>
    <w:rsid w:val="00E25A3C"/>
    <w:rsid w:val="00E25A90"/>
    <w:rsid w:val="00E25E50"/>
    <w:rsid w:val="00E2646C"/>
    <w:rsid w:val="00E264B1"/>
    <w:rsid w:val="00E26510"/>
    <w:rsid w:val="00E267DA"/>
    <w:rsid w:val="00E26C44"/>
    <w:rsid w:val="00E26E7E"/>
    <w:rsid w:val="00E271E8"/>
    <w:rsid w:val="00E27343"/>
    <w:rsid w:val="00E27384"/>
    <w:rsid w:val="00E279A6"/>
    <w:rsid w:val="00E279B7"/>
    <w:rsid w:val="00E27F10"/>
    <w:rsid w:val="00E27F19"/>
    <w:rsid w:val="00E30391"/>
    <w:rsid w:val="00E3044C"/>
    <w:rsid w:val="00E3044D"/>
    <w:rsid w:val="00E3056B"/>
    <w:rsid w:val="00E30838"/>
    <w:rsid w:val="00E308D4"/>
    <w:rsid w:val="00E30AC0"/>
    <w:rsid w:val="00E30C2D"/>
    <w:rsid w:val="00E30D1C"/>
    <w:rsid w:val="00E314E9"/>
    <w:rsid w:val="00E315AB"/>
    <w:rsid w:val="00E315EC"/>
    <w:rsid w:val="00E31681"/>
    <w:rsid w:val="00E31743"/>
    <w:rsid w:val="00E317CE"/>
    <w:rsid w:val="00E31A87"/>
    <w:rsid w:val="00E31E95"/>
    <w:rsid w:val="00E31FB6"/>
    <w:rsid w:val="00E31FF4"/>
    <w:rsid w:val="00E3245B"/>
    <w:rsid w:val="00E3271F"/>
    <w:rsid w:val="00E32725"/>
    <w:rsid w:val="00E32913"/>
    <w:rsid w:val="00E3291F"/>
    <w:rsid w:val="00E32B91"/>
    <w:rsid w:val="00E32D65"/>
    <w:rsid w:val="00E32DF6"/>
    <w:rsid w:val="00E32E6A"/>
    <w:rsid w:val="00E32F87"/>
    <w:rsid w:val="00E3330B"/>
    <w:rsid w:val="00E3351A"/>
    <w:rsid w:val="00E335A2"/>
    <w:rsid w:val="00E337A2"/>
    <w:rsid w:val="00E33A08"/>
    <w:rsid w:val="00E33CD6"/>
    <w:rsid w:val="00E340A3"/>
    <w:rsid w:val="00E344FD"/>
    <w:rsid w:val="00E34CAB"/>
    <w:rsid w:val="00E34D3F"/>
    <w:rsid w:val="00E34E8F"/>
    <w:rsid w:val="00E353A5"/>
    <w:rsid w:val="00E35B88"/>
    <w:rsid w:val="00E35BF5"/>
    <w:rsid w:val="00E36158"/>
    <w:rsid w:val="00E36205"/>
    <w:rsid w:val="00E3624A"/>
    <w:rsid w:val="00E3648C"/>
    <w:rsid w:val="00E367DC"/>
    <w:rsid w:val="00E368CF"/>
    <w:rsid w:val="00E369E9"/>
    <w:rsid w:val="00E369FE"/>
    <w:rsid w:val="00E36C9C"/>
    <w:rsid w:val="00E36E1B"/>
    <w:rsid w:val="00E37154"/>
    <w:rsid w:val="00E3734A"/>
    <w:rsid w:val="00E37684"/>
    <w:rsid w:val="00E376EC"/>
    <w:rsid w:val="00E3775D"/>
    <w:rsid w:val="00E37826"/>
    <w:rsid w:val="00E37828"/>
    <w:rsid w:val="00E37911"/>
    <w:rsid w:val="00E4010B"/>
    <w:rsid w:val="00E40782"/>
    <w:rsid w:val="00E40B07"/>
    <w:rsid w:val="00E40B09"/>
    <w:rsid w:val="00E40D91"/>
    <w:rsid w:val="00E41066"/>
    <w:rsid w:val="00E41339"/>
    <w:rsid w:val="00E41377"/>
    <w:rsid w:val="00E416F1"/>
    <w:rsid w:val="00E41760"/>
    <w:rsid w:val="00E417CE"/>
    <w:rsid w:val="00E419BC"/>
    <w:rsid w:val="00E419F1"/>
    <w:rsid w:val="00E41B74"/>
    <w:rsid w:val="00E41C95"/>
    <w:rsid w:val="00E41F65"/>
    <w:rsid w:val="00E41FE7"/>
    <w:rsid w:val="00E421F5"/>
    <w:rsid w:val="00E42BB1"/>
    <w:rsid w:val="00E42D20"/>
    <w:rsid w:val="00E43103"/>
    <w:rsid w:val="00E43126"/>
    <w:rsid w:val="00E43222"/>
    <w:rsid w:val="00E433B8"/>
    <w:rsid w:val="00E43411"/>
    <w:rsid w:val="00E43492"/>
    <w:rsid w:val="00E437CB"/>
    <w:rsid w:val="00E43CE6"/>
    <w:rsid w:val="00E43E22"/>
    <w:rsid w:val="00E44093"/>
    <w:rsid w:val="00E443F4"/>
    <w:rsid w:val="00E4448C"/>
    <w:rsid w:val="00E444C1"/>
    <w:rsid w:val="00E446D0"/>
    <w:rsid w:val="00E44A68"/>
    <w:rsid w:val="00E44C54"/>
    <w:rsid w:val="00E450DE"/>
    <w:rsid w:val="00E450F8"/>
    <w:rsid w:val="00E4525A"/>
    <w:rsid w:val="00E4534B"/>
    <w:rsid w:val="00E453B0"/>
    <w:rsid w:val="00E45916"/>
    <w:rsid w:val="00E45D8F"/>
    <w:rsid w:val="00E469F4"/>
    <w:rsid w:val="00E46ACB"/>
    <w:rsid w:val="00E46BD5"/>
    <w:rsid w:val="00E4716A"/>
    <w:rsid w:val="00E474A4"/>
    <w:rsid w:val="00E4771A"/>
    <w:rsid w:val="00E477DF"/>
    <w:rsid w:val="00E4780F"/>
    <w:rsid w:val="00E47852"/>
    <w:rsid w:val="00E4789A"/>
    <w:rsid w:val="00E47AFE"/>
    <w:rsid w:val="00E47CED"/>
    <w:rsid w:val="00E47DB9"/>
    <w:rsid w:val="00E505AB"/>
    <w:rsid w:val="00E507D3"/>
    <w:rsid w:val="00E5088D"/>
    <w:rsid w:val="00E51603"/>
    <w:rsid w:val="00E51797"/>
    <w:rsid w:val="00E51B1A"/>
    <w:rsid w:val="00E51C7F"/>
    <w:rsid w:val="00E51D61"/>
    <w:rsid w:val="00E51F85"/>
    <w:rsid w:val="00E51FB7"/>
    <w:rsid w:val="00E5201E"/>
    <w:rsid w:val="00E52212"/>
    <w:rsid w:val="00E5248B"/>
    <w:rsid w:val="00E526FC"/>
    <w:rsid w:val="00E52A22"/>
    <w:rsid w:val="00E52C3B"/>
    <w:rsid w:val="00E52E01"/>
    <w:rsid w:val="00E5321E"/>
    <w:rsid w:val="00E5323B"/>
    <w:rsid w:val="00E53B23"/>
    <w:rsid w:val="00E53D6A"/>
    <w:rsid w:val="00E53DA9"/>
    <w:rsid w:val="00E53F1D"/>
    <w:rsid w:val="00E54221"/>
    <w:rsid w:val="00E5425B"/>
    <w:rsid w:val="00E545FF"/>
    <w:rsid w:val="00E5476D"/>
    <w:rsid w:val="00E54D80"/>
    <w:rsid w:val="00E54FCC"/>
    <w:rsid w:val="00E5520C"/>
    <w:rsid w:val="00E552EF"/>
    <w:rsid w:val="00E55E82"/>
    <w:rsid w:val="00E55F4F"/>
    <w:rsid w:val="00E56007"/>
    <w:rsid w:val="00E5625B"/>
    <w:rsid w:val="00E566CB"/>
    <w:rsid w:val="00E56737"/>
    <w:rsid w:val="00E56876"/>
    <w:rsid w:val="00E56890"/>
    <w:rsid w:val="00E569B9"/>
    <w:rsid w:val="00E57010"/>
    <w:rsid w:val="00E57356"/>
    <w:rsid w:val="00E575A1"/>
    <w:rsid w:val="00E57AD2"/>
    <w:rsid w:val="00E57BC2"/>
    <w:rsid w:val="00E57CD0"/>
    <w:rsid w:val="00E57F44"/>
    <w:rsid w:val="00E60043"/>
    <w:rsid w:val="00E6008D"/>
    <w:rsid w:val="00E601AF"/>
    <w:rsid w:val="00E603ED"/>
    <w:rsid w:val="00E60B84"/>
    <w:rsid w:val="00E60BFB"/>
    <w:rsid w:val="00E60E1E"/>
    <w:rsid w:val="00E60FC7"/>
    <w:rsid w:val="00E610E7"/>
    <w:rsid w:val="00E61228"/>
    <w:rsid w:val="00E6138E"/>
    <w:rsid w:val="00E613AD"/>
    <w:rsid w:val="00E614E5"/>
    <w:rsid w:val="00E61577"/>
    <w:rsid w:val="00E6161D"/>
    <w:rsid w:val="00E61861"/>
    <w:rsid w:val="00E61991"/>
    <w:rsid w:val="00E61DF5"/>
    <w:rsid w:val="00E62143"/>
    <w:rsid w:val="00E623A6"/>
    <w:rsid w:val="00E625F0"/>
    <w:rsid w:val="00E625F6"/>
    <w:rsid w:val="00E6293F"/>
    <w:rsid w:val="00E62B52"/>
    <w:rsid w:val="00E62C0E"/>
    <w:rsid w:val="00E631E3"/>
    <w:rsid w:val="00E63218"/>
    <w:rsid w:val="00E6385E"/>
    <w:rsid w:val="00E639B9"/>
    <w:rsid w:val="00E63D5F"/>
    <w:rsid w:val="00E644E5"/>
    <w:rsid w:val="00E64575"/>
    <w:rsid w:val="00E6474D"/>
    <w:rsid w:val="00E6492C"/>
    <w:rsid w:val="00E64CF5"/>
    <w:rsid w:val="00E64FA8"/>
    <w:rsid w:val="00E64FB0"/>
    <w:rsid w:val="00E6529F"/>
    <w:rsid w:val="00E656A6"/>
    <w:rsid w:val="00E65A93"/>
    <w:rsid w:val="00E65B67"/>
    <w:rsid w:val="00E65C6E"/>
    <w:rsid w:val="00E65ED4"/>
    <w:rsid w:val="00E66070"/>
    <w:rsid w:val="00E6653B"/>
    <w:rsid w:val="00E66647"/>
    <w:rsid w:val="00E66821"/>
    <w:rsid w:val="00E66988"/>
    <w:rsid w:val="00E66C40"/>
    <w:rsid w:val="00E66EED"/>
    <w:rsid w:val="00E67046"/>
    <w:rsid w:val="00E67125"/>
    <w:rsid w:val="00E675FD"/>
    <w:rsid w:val="00E6771B"/>
    <w:rsid w:val="00E6789F"/>
    <w:rsid w:val="00E67C8B"/>
    <w:rsid w:val="00E701A4"/>
    <w:rsid w:val="00E7028F"/>
    <w:rsid w:val="00E703C4"/>
    <w:rsid w:val="00E7081F"/>
    <w:rsid w:val="00E708BF"/>
    <w:rsid w:val="00E70DBA"/>
    <w:rsid w:val="00E710C2"/>
    <w:rsid w:val="00E71109"/>
    <w:rsid w:val="00E71382"/>
    <w:rsid w:val="00E7139D"/>
    <w:rsid w:val="00E7186F"/>
    <w:rsid w:val="00E722A0"/>
    <w:rsid w:val="00E72423"/>
    <w:rsid w:val="00E725EB"/>
    <w:rsid w:val="00E72803"/>
    <w:rsid w:val="00E72A56"/>
    <w:rsid w:val="00E72B07"/>
    <w:rsid w:val="00E72B80"/>
    <w:rsid w:val="00E72CAB"/>
    <w:rsid w:val="00E72F73"/>
    <w:rsid w:val="00E72F91"/>
    <w:rsid w:val="00E73035"/>
    <w:rsid w:val="00E7315E"/>
    <w:rsid w:val="00E73307"/>
    <w:rsid w:val="00E7367D"/>
    <w:rsid w:val="00E73740"/>
    <w:rsid w:val="00E73AC7"/>
    <w:rsid w:val="00E73AF5"/>
    <w:rsid w:val="00E73F6C"/>
    <w:rsid w:val="00E741B4"/>
    <w:rsid w:val="00E748EA"/>
    <w:rsid w:val="00E74CC5"/>
    <w:rsid w:val="00E74CD3"/>
    <w:rsid w:val="00E74F19"/>
    <w:rsid w:val="00E751D0"/>
    <w:rsid w:val="00E753E3"/>
    <w:rsid w:val="00E7568A"/>
    <w:rsid w:val="00E75889"/>
    <w:rsid w:val="00E75C15"/>
    <w:rsid w:val="00E75E58"/>
    <w:rsid w:val="00E76A4B"/>
    <w:rsid w:val="00E771DB"/>
    <w:rsid w:val="00E774BF"/>
    <w:rsid w:val="00E774F0"/>
    <w:rsid w:val="00E776A3"/>
    <w:rsid w:val="00E778AD"/>
    <w:rsid w:val="00E779FA"/>
    <w:rsid w:val="00E77D97"/>
    <w:rsid w:val="00E77E24"/>
    <w:rsid w:val="00E77FE3"/>
    <w:rsid w:val="00E8010E"/>
    <w:rsid w:val="00E8012B"/>
    <w:rsid w:val="00E80180"/>
    <w:rsid w:val="00E80279"/>
    <w:rsid w:val="00E8067C"/>
    <w:rsid w:val="00E80B18"/>
    <w:rsid w:val="00E80EBF"/>
    <w:rsid w:val="00E8109C"/>
    <w:rsid w:val="00E81164"/>
    <w:rsid w:val="00E8163E"/>
    <w:rsid w:val="00E81A85"/>
    <w:rsid w:val="00E81C73"/>
    <w:rsid w:val="00E81E9A"/>
    <w:rsid w:val="00E82178"/>
    <w:rsid w:val="00E821D7"/>
    <w:rsid w:val="00E8246C"/>
    <w:rsid w:val="00E82494"/>
    <w:rsid w:val="00E829D1"/>
    <w:rsid w:val="00E8325D"/>
    <w:rsid w:val="00E835ED"/>
    <w:rsid w:val="00E83F63"/>
    <w:rsid w:val="00E84536"/>
    <w:rsid w:val="00E845EE"/>
    <w:rsid w:val="00E84791"/>
    <w:rsid w:val="00E84D3A"/>
    <w:rsid w:val="00E84DA6"/>
    <w:rsid w:val="00E84F95"/>
    <w:rsid w:val="00E8524A"/>
    <w:rsid w:val="00E85313"/>
    <w:rsid w:val="00E855E4"/>
    <w:rsid w:val="00E85852"/>
    <w:rsid w:val="00E85E66"/>
    <w:rsid w:val="00E862D1"/>
    <w:rsid w:val="00E86536"/>
    <w:rsid w:val="00E866AE"/>
    <w:rsid w:val="00E86770"/>
    <w:rsid w:val="00E86BA9"/>
    <w:rsid w:val="00E86E00"/>
    <w:rsid w:val="00E86F0B"/>
    <w:rsid w:val="00E86F2E"/>
    <w:rsid w:val="00E86F3F"/>
    <w:rsid w:val="00E87225"/>
    <w:rsid w:val="00E87809"/>
    <w:rsid w:val="00E90000"/>
    <w:rsid w:val="00E903B8"/>
    <w:rsid w:val="00E90456"/>
    <w:rsid w:val="00E904B2"/>
    <w:rsid w:val="00E90509"/>
    <w:rsid w:val="00E9089A"/>
    <w:rsid w:val="00E91000"/>
    <w:rsid w:val="00E91440"/>
    <w:rsid w:val="00E918D8"/>
    <w:rsid w:val="00E9193D"/>
    <w:rsid w:val="00E91A11"/>
    <w:rsid w:val="00E91B2A"/>
    <w:rsid w:val="00E91D1E"/>
    <w:rsid w:val="00E91D74"/>
    <w:rsid w:val="00E91E63"/>
    <w:rsid w:val="00E91E77"/>
    <w:rsid w:val="00E91FEE"/>
    <w:rsid w:val="00E9205F"/>
    <w:rsid w:val="00E920E4"/>
    <w:rsid w:val="00E921B3"/>
    <w:rsid w:val="00E92395"/>
    <w:rsid w:val="00E92A45"/>
    <w:rsid w:val="00E92D0B"/>
    <w:rsid w:val="00E92FD2"/>
    <w:rsid w:val="00E93079"/>
    <w:rsid w:val="00E932E1"/>
    <w:rsid w:val="00E933A5"/>
    <w:rsid w:val="00E934E6"/>
    <w:rsid w:val="00E93546"/>
    <w:rsid w:val="00E93566"/>
    <w:rsid w:val="00E9367A"/>
    <w:rsid w:val="00E93873"/>
    <w:rsid w:val="00E93BE2"/>
    <w:rsid w:val="00E940BA"/>
    <w:rsid w:val="00E94145"/>
    <w:rsid w:val="00E94C16"/>
    <w:rsid w:val="00E94DFA"/>
    <w:rsid w:val="00E9524B"/>
    <w:rsid w:val="00E95439"/>
    <w:rsid w:val="00E957FD"/>
    <w:rsid w:val="00E95D13"/>
    <w:rsid w:val="00E95F38"/>
    <w:rsid w:val="00E96235"/>
    <w:rsid w:val="00E96249"/>
    <w:rsid w:val="00E96437"/>
    <w:rsid w:val="00E96500"/>
    <w:rsid w:val="00E966F8"/>
    <w:rsid w:val="00E96AC9"/>
    <w:rsid w:val="00E96E80"/>
    <w:rsid w:val="00E96F09"/>
    <w:rsid w:val="00E97058"/>
    <w:rsid w:val="00E9745C"/>
    <w:rsid w:val="00E9778C"/>
    <w:rsid w:val="00E97962"/>
    <w:rsid w:val="00E979D9"/>
    <w:rsid w:val="00E97AAF"/>
    <w:rsid w:val="00E97C03"/>
    <w:rsid w:val="00E97C88"/>
    <w:rsid w:val="00E97F64"/>
    <w:rsid w:val="00E97F9B"/>
    <w:rsid w:val="00EA0042"/>
    <w:rsid w:val="00EA045A"/>
    <w:rsid w:val="00EA04A6"/>
    <w:rsid w:val="00EA04E9"/>
    <w:rsid w:val="00EA0518"/>
    <w:rsid w:val="00EA0581"/>
    <w:rsid w:val="00EA0AF3"/>
    <w:rsid w:val="00EA0B11"/>
    <w:rsid w:val="00EA0CA8"/>
    <w:rsid w:val="00EA0F1A"/>
    <w:rsid w:val="00EA103D"/>
    <w:rsid w:val="00EA1724"/>
    <w:rsid w:val="00EA1764"/>
    <w:rsid w:val="00EA17B3"/>
    <w:rsid w:val="00EA18D5"/>
    <w:rsid w:val="00EA1A40"/>
    <w:rsid w:val="00EA1B54"/>
    <w:rsid w:val="00EA1C52"/>
    <w:rsid w:val="00EA1C8E"/>
    <w:rsid w:val="00EA1ED2"/>
    <w:rsid w:val="00EA1F70"/>
    <w:rsid w:val="00EA276E"/>
    <w:rsid w:val="00EA2C62"/>
    <w:rsid w:val="00EA2E20"/>
    <w:rsid w:val="00EA32C8"/>
    <w:rsid w:val="00EA365A"/>
    <w:rsid w:val="00EA3A8E"/>
    <w:rsid w:val="00EA414C"/>
    <w:rsid w:val="00EA450A"/>
    <w:rsid w:val="00EA46BD"/>
    <w:rsid w:val="00EA4800"/>
    <w:rsid w:val="00EA480C"/>
    <w:rsid w:val="00EA49AF"/>
    <w:rsid w:val="00EA4B4B"/>
    <w:rsid w:val="00EA4C12"/>
    <w:rsid w:val="00EA5498"/>
    <w:rsid w:val="00EA56DB"/>
    <w:rsid w:val="00EA57E4"/>
    <w:rsid w:val="00EA5B8A"/>
    <w:rsid w:val="00EA5BA8"/>
    <w:rsid w:val="00EA60C4"/>
    <w:rsid w:val="00EA61C3"/>
    <w:rsid w:val="00EA634E"/>
    <w:rsid w:val="00EA63C9"/>
    <w:rsid w:val="00EA64E8"/>
    <w:rsid w:val="00EA6735"/>
    <w:rsid w:val="00EA6A1D"/>
    <w:rsid w:val="00EA6A25"/>
    <w:rsid w:val="00EA6F7F"/>
    <w:rsid w:val="00EA7338"/>
    <w:rsid w:val="00EA74F7"/>
    <w:rsid w:val="00EA75A6"/>
    <w:rsid w:val="00EA7679"/>
    <w:rsid w:val="00EA7723"/>
    <w:rsid w:val="00EA7776"/>
    <w:rsid w:val="00EA77CB"/>
    <w:rsid w:val="00EA7A4A"/>
    <w:rsid w:val="00EA7D48"/>
    <w:rsid w:val="00EA7EFA"/>
    <w:rsid w:val="00EB001B"/>
    <w:rsid w:val="00EB033C"/>
    <w:rsid w:val="00EB03BE"/>
    <w:rsid w:val="00EB03E4"/>
    <w:rsid w:val="00EB04C1"/>
    <w:rsid w:val="00EB0531"/>
    <w:rsid w:val="00EB05E3"/>
    <w:rsid w:val="00EB0763"/>
    <w:rsid w:val="00EB09AB"/>
    <w:rsid w:val="00EB0A24"/>
    <w:rsid w:val="00EB0C89"/>
    <w:rsid w:val="00EB0EB8"/>
    <w:rsid w:val="00EB0F11"/>
    <w:rsid w:val="00EB12DF"/>
    <w:rsid w:val="00EB14E7"/>
    <w:rsid w:val="00EB1601"/>
    <w:rsid w:val="00EB1A77"/>
    <w:rsid w:val="00EB1C92"/>
    <w:rsid w:val="00EB1CB6"/>
    <w:rsid w:val="00EB1CC9"/>
    <w:rsid w:val="00EB2166"/>
    <w:rsid w:val="00EB2346"/>
    <w:rsid w:val="00EB23F9"/>
    <w:rsid w:val="00EB2648"/>
    <w:rsid w:val="00EB2890"/>
    <w:rsid w:val="00EB2A1D"/>
    <w:rsid w:val="00EB2A8B"/>
    <w:rsid w:val="00EB30FB"/>
    <w:rsid w:val="00EB34C2"/>
    <w:rsid w:val="00EB364C"/>
    <w:rsid w:val="00EB37BB"/>
    <w:rsid w:val="00EB39CE"/>
    <w:rsid w:val="00EB39F1"/>
    <w:rsid w:val="00EB3FBF"/>
    <w:rsid w:val="00EB40BF"/>
    <w:rsid w:val="00EB4886"/>
    <w:rsid w:val="00EB4A1A"/>
    <w:rsid w:val="00EB4CB1"/>
    <w:rsid w:val="00EB4E53"/>
    <w:rsid w:val="00EB4F98"/>
    <w:rsid w:val="00EB533C"/>
    <w:rsid w:val="00EB555D"/>
    <w:rsid w:val="00EB55B9"/>
    <w:rsid w:val="00EB5B28"/>
    <w:rsid w:val="00EB5C84"/>
    <w:rsid w:val="00EB5C92"/>
    <w:rsid w:val="00EB5F45"/>
    <w:rsid w:val="00EB5FF0"/>
    <w:rsid w:val="00EB609E"/>
    <w:rsid w:val="00EB64BC"/>
    <w:rsid w:val="00EB6550"/>
    <w:rsid w:val="00EB6B04"/>
    <w:rsid w:val="00EB6D05"/>
    <w:rsid w:val="00EB6D09"/>
    <w:rsid w:val="00EB7061"/>
    <w:rsid w:val="00EB710F"/>
    <w:rsid w:val="00EB7222"/>
    <w:rsid w:val="00EB7598"/>
    <w:rsid w:val="00EB7784"/>
    <w:rsid w:val="00EB784E"/>
    <w:rsid w:val="00EB7B56"/>
    <w:rsid w:val="00EB7BBC"/>
    <w:rsid w:val="00EB7C60"/>
    <w:rsid w:val="00EB7DC6"/>
    <w:rsid w:val="00EB7DDD"/>
    <w:rsid w:val="00EC09A1"/>
    <w:rsid w:val="00EC0C3D"/>
    <w:rsid w:val="00EC0D61"/>
    <w:rsid w:val="00EC13C6"/>
    <w:rsid w:val="00EC154F"/>
    <w:rsid w:val="00EC16B1"/>
    <w:rsid w:val="00EC189A"/>
    <w:rsid w:val="00EC19CC"/>
    <w:rsid w:val="00EC1AB6"/>
    <w:rsid w:val="00EC1D33"/>
    <w:rsid w:val="00EC1D90"/>
    <w:rsid w:val="00EC201B"/>
    <w:rsid w:val="00EC222B"/>
    <w:rsid w:val="00EC23D8"/>
    <w:rsid w:val="00EC2ADD"/>
    <w:rsid w:val="00EC3156"/>
    <w:rsid w:val="00EC3426"/>
    <w:rsid w:val="00EC3794"/>
    <w:rsid w:val="00EC37D9"/>
    <w:rsid w:val="00EC3A7D"/>
    <w:rsid w:val="00EC3C24"/>
    <w:rsid w:val="00EC3F05"/>
    <w:rsid w:val="00EC4434"/>
    <w:rsid w:val="00EC44F2"/>
    <w:rsid w:val="00EC4516"/>
    <w:rsid w:val="00EC4915"/>
    <w:rsid w:val="00EC4EA3"/>
    <w:rsid w:val="00EC501E"/>
    <w:rsid w:val="00EC5123"/>
    <w:rsid w:val="00EC5390"/>
    <w:rsid w:val="00EC5461"/>
    <w:rsid w:val="00EC58F3"/>
    <w:rsid w:val="00EC5A6A"/>
    <w:rsid w:val="00EC5ABB"/>
    <w:rsid w:val="00EC5CC4"/>
    <w:rsid w:val="00EC67CB"/>
    <w:rsid w:val="00EC68BE"/>
    <w:rsid w:val="00EC6D52"/>
    <w:rsid w:val="00EC70D2"/>
    <w:rsid w:val="00EC7510"/>
    <w:rsid w:val="00EC7686"/>
    <w:rsid w:val="00EC7836"/>
    <w:rsid w:val="00EC7948"/>
    <w:rsid w:val="00EC7AEB"/>
    <w:rsid w:val="00EC7BC1"/>
    <w:rsid w:val="00EC7C97"/>
    <w:rsid w:val="00ED02FF"/>
    <w:rsid w:val="00ED05A5"/>
    <w:rsid w:val="00ED064E"/>
    <w:rsid w:val="00ED099A"/>
    <w:rsid w:val="00ED0A8D"/>
    <w:rsid w:val="00ED101B"/>
    <w:rsid w:val="00ED1148"/>
    <w:rsid w:val="00ED165A"/>
    <w:rsid w:val="00ED1764"/>
    <w:rsid w:val="00ED1A19"/>
    <w:rsid w:val="00ED1C0A"/>
    <w:rsid w:val="00ED1E7F"/>
    <w:rsid w:val="00ED223D"/>
    <w:rsid w:val="00ED28E0"/>
    <w:rsid w:val="00ED2A08"/>
    <w:rsid w:val="00ED2B61"/>
    <w:rsid w:val="00ED2DB3"/>
    <w:rsid w:val="00ED2EC7"/>
    <w:rsid w:val="00ED305D"/>
    <w:rsid w:val="00ED3710"/>
    <w:rsid w:val="00ED3828"/>
    <w:rsid w:val="00ED3A1A"/>
    <w:rsid w:val="00ED3D3E"/>
    <w:rsid w:val="00ED3E18"/>
    <w:rsid w:val="00ED43D8"/>
    <w:rsid w:val="00ED48DB"/>
    <w:rsid w:val="00ED4A43"/>
    <w:rsid w:val="00ED4FE3"/>
    <w:rsid w:val="00ED5359"/>
    <w:rsid w:val="00ED545F"/>
    <w:rsid w:val="00ED5991"/>
    <w:rsid w:val="00ED5A9D"/>
    <w:rsid w:val="00ED5D27"/>
    <w:rsid w:val="00ED5E4C"/>
    <w:rsid w:val="00ED5EDE"/>
    <w:rsid w:val="00ED5FBD"/>
    <w:rsid w:val="00ED605B"/>
    <w:rsid w:val="00ED62F6"/>
    <w:rsid w:val="00ED6366"/>
    <w:rsid w:val="00ED63CE"/>
    <w:rsid w:val="00ED6873"/>
    <w:rsid w:val="00ED69CC"/>
    <w:rsid w:val="00ED69D5"/>
    <w:rsid w:val="00ED6D77"/>
    <w:rsid w:val="00ED72E4"/>
    <w:rsid w:val="00ED7391"/>
    <w:rsid w:val="00ED7587"/>
    <w:rsid w:val="00ED77A5"/>
    <w:rsid w:val="00ED77D4"/>
    <w:rsid w:val="00ED7A67"/>
    <w:rsid w:val="00EE0099"/>
    <w:rsid w:val="00EE00CF"/>
    <w:rsid w:val="00EE0434"/>
    <w:rsid w:val="00EE0CEC"/>
    <w:rsid w:val="00EE0E26"/>
    <w:rsid w:val="00EE0E54"/>
    <w:rsid w:val="00EE0EFE"/>
    <w:rsid w:val="00EE1353"/>
    <w:rsid w:val="00EE14E2"/>
    <w:rsid w:val="00EE15D9"/>
    <w:rsid w:val="00EE1728"/>
    <w:rsid w:val="00EE1FAC"/>
    <w:rsid w:val="00EE2384"/>
    <w:rsid w:val="00EE2557"/>
    <w:rsid w:val="00EE2861"/>
    <w:rsid w:val="00EE2A87"/>
    <w:rsid w:val="00EE2E5C"/>
    <w:rsid w:val="00EE30A9"/>
    <w:rsid w:val="00EE31A5"/>
    <w:rsid w:val="00EE32A8"/>
    <w:rsid w:val="00EE36B1"/>
    <w:rsid w:val="00EE3BB1"/>
    <w:rsid w:val="00EE3BF5"/>
    <w:rsid w:val="00EE3D64"/>
    <w:rsid w:val="00EE405D"/>
    <w:rsid w:val="00EE4387"/>
    <w:rsid w:val="00EE46F4"/>
    <w:rsid w:val="00EE4765"/>
    <w:rsid w:val="00EE4849"/>
    <w:rsid w:val="00EE4895"/>
    <w:rsid w:val="00EE4995"/>
    <w:rsid w:val="00EE4AA5"/>
    <w:rsid w:val="00EE4B25"/>
    <w:rsid w:val="00EE4C12"/>
    <w:rsid w:val="00EE50A8"/>
    <w:rsid w:val="00EE519E"/>
    <w:rsid w:val="00EE553E"/>
    <w:rsid w:val="00EE5650"/>
    <w:rsid w:val="00EE5D10"/>
    <w:rsid w:val="00EE5ED2"/>
    <w:rsid w:val="00EE5F1B"/>
    <w:rsid w:val="00EE5FB8"/>
    <w:rsid w:val="00EE616E"/>
    <w:rsid w:val="00EE62D5"/>
    <w:rsid w:val="00EE6577"/>
    <w:rsid w:val="00EE65EA"/>
    <w:rsid w:val="00EE6861"/>
    <w:rsid w:val="00EE6DAD"/>
    <w:rsid w:val="00EE6DFA"/>
    <w:rsid w:val="00EE74BE"/>
    <w:rsid w:val="00EE74E3"/>
    <w:rsid w:val="00EE751F"/>
    <w:rsid w:val="00EE7578"/>
    <w:rsid w:val="00EE76E0"/>
    <w:rsid w:val="00EE7784"/>
    <w:rsid w:val="00EE7BCA"/>
    <w:rsid w:val="00EE7BF2"/>
    <w:rsid w:val="00EE7DC4"/>
    <w:rsid w:val="00EF00EE"/>
    <w:rsid w:val="00EF03C5"/>
    <w:rsid w:val="00EF06D0"/>
    <w:rsid w:val="00EF09D4"/>
    <w:rsid w:val="00EF0BB9"/>
    <w:rsid w:val="00EF1393"/>
    <w:rsid w:val="00EF13C3"/>
    <w:rsid w:val="00EF15E7"/>
    <w:rsid w:val="00EF1675"/>
    <w:rsid w:val="00EF1B8E"/>
    <w:rsid w:val="00EF1C6F"/>
    <w:rsid w:val="00EF1E58"/>
    <w:rsid w:val="00EF2373"/>
    <w:rsid w:val="00EF2383"/>
    <w:rsid w:val="00EF2563"/>
    <w:rsid w:val="00EF272A"/>
    <w:rsid w:val="00EF2AA8"/>
    <w:rsid w:val="00EF2B9D"/>
    <w:rsid w:val="00EF2BCF"/>
    <w:rsid w:val="00EF2E80"/>
    <w:rsid w:val="00EF2FE1"/>
    <w:rsid w:val="00EF3090"/>
    <w:rsid w:val="00EF30A3"/>
    <w:rsid w:val="00EF3363"/>
    <w:rsid w:val="00EF3420"/>
    <w:rsid w:val="00EF37B0"/>
    <w:rsid w:val="00EF398E"/>
    <w:rsid w:val="00EF3CB9"/>
    <w:rsid w:val="00EF3E95"/>
    <w:rsid w:val="00EF3EF5"/>
    <w:rsid w:val="00EF4176"/>
    <w:rsid w:val="00EF4369"/>
    <w:rsid w:val="00EF46C9"/>
    <w:rsid w:val="00EF4950"/>
    <w:rsid w:val="00EF4AA5"/>
    <w:rsid w:val="00EF4AE4"/>
    <w:rsid w:val="00EF4C42"/>
    <w:rsid w:val="00EF4D18"/>
    <w:rsid w:val="00EF4DEF"/>
    <w:rsid w:val="00EF4F0F"/>
    <w:rsid w:val="00EF4F74"/>
    <w:rsid w:val="00EF4F8E"/>
    <w:rsid w:val="00EF58D8"/>
    <w:rsid w:val="00EF5A3C"/>
    <w:rsid w:val="00EF5D53"/>
    <w:rsid w:val="00EF5D91"/>
    <w:rsid w:val="00EF5DA8"/>
    <w:rsid w:val="00EF5E31"/>
    <w:rsid w:val="00EF61F6"/>
    <w:rsid w:val="00EF65F3"/>
    <w:rsid w:val="00EF68B3"/>
    <w:rsid w:val="00EF699E"/>
    <w:rsid w:val="00EF6D4F"/>
    <w:rsid w:val="00EF6D54"/>
    <w:rsid w:val="00EF7393"/>
    <w:rsid w:val="00EF7807"/>
    <w:rsid w:val="00EF799A"/>
    <w:rsid w:val="00EF7A61"/>
    <w:rsid w:val="00EF7E49"/>
    <w:rsid w:val="00EF7F74"/>
    <w:rsid w:val="00F00065"/>
    <w:rsid w:val="00F00485"/>
    <w:rsid w:val="00F00604"/>
    <w:rsid w:val="00F012E4"/>
    <w:rsid w:val="00F013D8"/>
    <w:rsid w:val="00F013F7"/>
    <w:rsid w:val="00F01693"/>
    <w:rsid w:val="00F01724"/>
    <w:rsid w:val="00F0181A"/>
    <w:rsid w:val="00F01A24"/>
    <w:rsid w:val="00F01AFF"/>
    <w:rsid w:val="00F01C0F"/>
    <w:rsid w:val="00F02305"/>
    <w:rsid w:val="00F02A63"/>
    <w:rsid w:val="00F02D04"/>
    <w:rsid w:val="00F02E0A"/>
    <w:rsid w:val="00F032BB"/>
    <w:rsid w:val="00F03630"/>
    <w:rsid w:val="00F037EA"/>
    <w:rsid w:val="00F0397F"/>
    <w:rsid w:val="00F03C2A"/>
    <w:rsid w:val="00F03E2E"/>
    <w:rsid w:val="00F03EAA"/>
    <w:rsid w:val="00F03FFF"/>
    <w:rsid w:val="00F04015"/>
    <w:rsid w:val="00F044FE"/>
    <w:rsid w:val="00F04AD4"/>
    <w:rsid w:val="00F04B57"/>
    <w:rsid w:val="00F04C9C"/>
    <w:rsid w:val="00F04E69"/>
    <w:rsid w:val="00F0526D"/>
    <w:rsid w:val="00F058FD"/>
    <w:rsid w:val="00F05D2B"/>
    <w:rsid w:val="00F05D75"/>
    <w:rsid w:val="00F0634F"/>
    <w:rsid w:val="00F06460"/>
    <w:rsid w:val="00F06563"/>
    <w:rsid w:val="00F066EB"/>
    <w:rsid w:val="00F06B9F"/>
    <w:rsid w:val="00F07004"/>
    <w:rsid w:val="00F075BC"/>
    <w:rsid w:val="00F077CE"/>
    <w:rsid w:val="00F07858"/>
    <w:rsid w:val="00F07F79"/>
    <w:rsid w:val="00F10128"/>
    <w:rsid w:val="00F101C5"/>
    <w:rsid w:val="00F1029C"/>
    <w:rsid w:val="00F10566"/>
    <w:rsid w:val="00F10855"/>
    <w:rsid w:val="00F108F5"/>
    <w:rsid w:val="00F1110C"/>
    <w:rsid w:val="00F11173"/>
    <w:rsid w:val="00F113B9"/>
    <w:rsid w:val="00F11492"/>
    <w:rsid w:val="00F11523"/>
    <w:rsid w:val="00F116A5"/>
    <w:rsid w:val="00F12241"/>
    <w:rsid w:val="00F12594"/>
    <w:rsid w:val="00F12966"/>
    <w:rsid w:val="00F130C8"/>
    <w:rsid w:val="00F1334B"/>
    <w:rsid w:val="00F13830"/>
    <w:rsid w:val="00F138E1"/>
    <w:rsid w:val="00F13C0E"/>
    <w:rsid w:val="00F13EC0"/>
    <w:rsid w:val="00F140C8"/>
    <w:rsid w:val="00F142E6"/>
    <w:rsid w:val="00F14407"/>
    <w:rsid w:val="00F1445C"/>
    <w:rsid w:val="00F14820"/>
    <w:rsid w:val="00F14854"/>
    <w:rsid w:val="00F14D49"/>
    <w:rsid w:val="00F14E42"/>
    <w:rsid w:val="00F15228"/>
    <w:rsid w:val="00F15861"/>
    <w:rsid w:val="00F15A39"/>
    <w:rsid w:val="00F15A72"/>
    <w:rsid w:val="00F15EF4"/>
    <w:rsid w:val="00F162B4"/>
    <w:rsid w:val="00F16717"/>
    <w:rsid w:val="00F16AAC"/>
    <w:rsid w:val="00F16B8A"/>
    <w:rsid w:val="00F16F30"/>
    <w:rsid w:val="00F17134"/>
    <w:rsid w:val="00F1743C"/>
    <w:rsid w:val="00F176FB"/>
    <w:rsid w:val="00F1779B"/>
    <w:rsid w:val="00F177CF"/>
    <w:rsid w:val="00F1780A"/>
    <w:rsid w:val="00F17843"/>
    <w:rsid w:val="00F20202"/>
    <w:rsid w:val="00F2052A"/>
    <w:rsid w:val="00F20CE2"/>
    <w:rsid w:val="00F20E4C"/>
    <w:rsid w:val="00F21644"/>
    <w:rsid w:val="00F2181C"/>
    <w:rsid w:val="00F21883"/>
    <w:rsid w:val="00F21B20"/>
    <w:rsid w:val="00F21C4E"/>
    <w:rsid w:val="00F2240B"/>
    <w:rsid w:val="00F224BC"/>
    <w:rsid w:val="00F224F7"/>
    <w:rsid w:val="00F22676"/>
    <w:rsid w:val="00F226C2"/>
    <w:rsid w:val="00F22765"/>
    <w:rsid w:val="00F227C0"/>
    <w:rsid w:val="00F22819"/>
    <w:rsid w:val="00F2292A"/>
    <w:rsid w:val="00F229DC"/>
    <w:rsid w:val="00F22F0F"/>
    <w:rsid w:val="00F23039"/>
    <w:rsid w:val="00F232B2"/>
    <w:rsid w:val="00F23334"/>
    <w:rsid w:val="00F233D7"/>
    <w:rsid w:val="00F23473"/>
    <w:rsid w:val="00F23822"/>
    <w:rsid w:val="00F23C4B"/>
    <w:rsid w:val="00F23E12"/>
    <w:rsid w:val="00F23F1E"/>
    <w:rsid w:val="00F245DD"/>
    <w:rsid w:val="00F24E8D"/>
    <w:rsid w:val="00F24ED7"/>
    <w:rsid w:val="00F2508C"/>
    <w:rsid w:val="00F25705"/>
    <w:rsid w:val="00F25786"/>
    <w:rsid w:val="00F2592A"/>
    <w:rsid w:val="00F25A8A"/>
    <w:rsid w:val="00F25A8C"/>
    <w:rsid w:val="00F26029"/>
    <w:rsid w:val="00F266D3"/>
    <w:rsid w:val="00F266F7"/>
    <w:rsid w:val="00F269AB"/>
    <w:rsid w:val="00F26A5D"/>
    <w:rsid w:val="00F26E29"/>
    <w:rsid w:val="00F26F80"/>
    <w:rsid w:val="00F26F94"/>
    <w:rsid w:val="00F27182"/>
    <w:rsid w:val="00F2734A"/>
    <w:rsid w:val="00F274A1"/>
    <w:rsid w:val="00F274D6"/>
    <w:rsid w:val="00F27750"/>
    <w:rsid w:val="00F2784C"/>
    <w:rsid w:val="00F27B10"/>
    <w:rsid w:val="00F27BEB"/>
    <w:rsid w:val="00F27CA1"/>
    <w:rsid w:val="00F27E7D"/>
    <w:rsid w:val="00F3009F"/>
    <w:rsid w:val="00F307D4"/>
    <w:rsid w:val="00F30B61"/>
    <w:rsid w:val="00F30F1C"/>
    <w:rsid w:val="00F30FF3"/>
    <w:rsid w:val="00F31478"/>
    <w:rsid w:val="00F31E08"/>
    <w:rsid w:val="00F31E0B"/>
    <w:rsid w:val="00F31E2A"/>
    <w:rsid w:val="00F31F63"/>
    <w:rsid w:val="00F32046"/>
    <w:rsid w:val="00F324C6"/>
    <w:rsid w:val="00F32624"/>
    <w:rsid w:val="00F329ED"/>
    <w:rsid w:val="00F32A33"/>
    <w:rsid w:val="00F32ED5"/>
    <w:rsid w:val="00F33038"/>
    <w:rsid w:val="00F33068"/>
    <w:rsid w:val="00F330B5"/>
    <w:rsid w:val="00F33288"/>
    <w:rsid w:val="00F33319"/>
    <w:rsid w:val="00F337E8"/>
    <w:rsid w:val="00F33822"/>
    <w:rsid w:val="00F34525"/>
    <w:rsid w:val="00F34548"/>
    <w:rsid w:val="00F3487A"/>
    <w:rsid w:val="00F34D3B"/>
    <w:rsid w:val="00F355C6"/>
    <w:rsid w:val="00F35613"/>
    <w:rsid w:val="00F35931"/>
    <w:rsid w:val="00F35F0B"/>
    <w:rsid w:val="00F35F60"/>
    <w:rsid w:val="00F364FA"/>
    <w:rsid w:val="00F36574"/>
    <w:rsid w:val="00F36A9B"/>
    <w:rsid w:val="00F36C85"/>
    <w:rsid w:val="00F36DA3"/>
    <w:rsid w:val="00F374BF"/>
    <w:rsid w:val="00F37689"/>
    <w:rsid w:val="00F37ABD"/>
    <w:rsid w:val="00F37ECE"/>
    <w:rsid w:val="00F37F8A"/>
    <w:rsid w:val="00F401BA"/>
    <w:rsid w:val="00F40869"/>
    <w:rsid w:val="00F40B8E"/>
    <w:rsid w:val="00F40DF3"/>
    <w:rsid w:val="00F4101B"/>
    <w:rsid w:val="00F410E1"/>
    <w:rsid w:val="00F41213"/>
    <w:rsid w:val="00F416CE"/>
    <w:rsid w:val="00F4196C"/>
    <w:rsid w:val="00F4199B"/>
    <w:rsid w:val="00F41E4B"/>
    <w:rsid w:val="00F42345"/>
    <w:rsid w:val="00F423FD"/>
    <w:rsid w:val="00F426DC"/>
    <w:rsid w:val="00F427CB"/>
    <w:rsid w:val="00F4282C"/>
    <w:rsid w:val="00F42E1C"/>
    <w:rsid w:val="00F42FDE"/>
    <w:rsid w:val="00F4315D"/>
    <w:rsid w:val="00F43279"/>
    <w:rsid w:val="00F438B1"/>
    <w:rsid w:val="00F43A8B"/>
    <w:rsid w:val="00F43C81"/>
    <w:rsid w:val="00F43CF7"/>
    <w:rsid w:val="00F442D4"/>
    <w:rsid w:val="00F4468E"/>
    <w:rsid w:val="00F4468F"/>
    <w:rsid w:val="00F44823"/>
    <w:rsid w:val="00F448B6"/>
    <w:rsid w:val="00F448DF"/>
    <w:rsid w:val="00F449CF"/>
    <w:rsid w:val="00F44BC8"/>
    <w:rsid w:val="00F44DF1"/>
    <w:rsid w:val="00F44F37"/>
    <w:rsid w:val="00F450E3"/>
    <w:rsid w:val="00F45169"/>
    <w:rsid w:val="00F45176"/>
    <w:rsid w:val="00F454D8"/>
    <w:rsid w:val="00F45554"/>
    <w:rsid w:val="00F455A3"/>
    <w:rsid w:val="00F4561A"/>
    <w:rsid w:val="00F457CB"/>
    <w:rsid w:val="00F45816"/>
    <w:rsid w:val="00F458BF"/>
    <w:rsid w:val="00F45B91"/>
    <w:rsid w:val="00F45C12"/>
    <w:rsid w:val="00F45CFA"/>
    <w:rsid w:val="00F45D43"/>
    <w:rsid w:val="00F460E4"/>
    <w:rsid w:val="00F465F3"/>
    <w:rsid w:val="00F4660B"/>
    <w:rsid w:val="00F466D0"/>
    <w:rsid w:val="00F4673D"/>
    <w:rsid w:val="00F4677D"/>
    <w:rsid w:val="00F467A2"/>
    <w:rsid w:val="00F46856"/>
    <w:rsid w:val="00F46F22"/>
    <w:rsid w:val="00F46F7C"/>
    <w:rsid w:val="00F46F7D"/>
    <w:rsid w:val="00F47093"/>
    <w:rsid w:val="00F47133"/>
    <w:rsid w:val="00F475CD"/>
    <w:rsid w:val="00F4797F"/>
    <w:rsid w:val="00F47A2D"/>
    <w:rsid w:val="00F47EF6"/>
    <w:rsid w:val="00F50449"/>
    <w:rsid w:val="00F506AB"/>
    <w:rsid w:val="00F50749"/>
    <w:rsid w:val="00F50B46"/>
    <w:rsid w:val="00F51015"/>
    <w:rsid w:val="00F5106F"/>
    <w:rsid w:val="00F51177"/>
    <w:rsid w:val="00F51BD6"/>
    <w:rsid w:val="00F52227"/>
    <w:rsid w:val="00F52780"/>
    <w:rsid w:val="00F52822"/>
    <w:rsid w:val="00F52A71"/>
    <w:rsid w:val="00F52AA5"/>
    <w:rsid w:val="00F53043"/>
    <w:rsid w:val="00F53095"/>
    <w:rsid w:val="00F53330"/>
    <w:rsid w:val="00F533C0"/>
    <w:rsid w:val="00F5349A"/>
    <w:rsid w:val="00F53692"/>
    <w:rsid w:val="00F536E6"/>
    <w:rsid w:val="00F53886"/>
    <w:rsid w:val="00F53930"/>
    <w:rsid w:val="00F539C0"/>
    <w:rsid w:val="00F53B7F"/>
    <w:rsid w:val="00F53CB4"/>
    <w:rsid w:val="00F53DBC"/>
    <w:rsid w:val="00F54804"/>
    <w:rsid w:val="00F5493F"/>
    <w:rsid w:val="00F54AE8"/>
    <w:rsid w:val="00F54D73"/>
    <w:rsid w:val="00F54DF8"/>
    <w:rsid w:val="00F54E18"/>
    <w:rsid w:val="00F54E5C"/>
    <w:rsid w:val="00F54EAC"/>
    <w:rsid w:val="00F54ED1"/>
    <w:rsid w:val="00F55091"/>
    <w:rsid w:val="00F5550A"/>
    <w:rsid w:val="00F55721"/>
    <w:rsid w:val="00F557C2"/>
    <w:rsid w:val="00F55838"/>
    <w:rsid w:val="00F55943"/>
    <w:rsid w:val="00F55DB0"/>
    <w:rsid w:val="00F560B2"/>
    <w:rsid w:val="00F5654B"/>
    <w:rsid w:val="00F56637"/>
    <w:rsid w:val="00F56DDB"/>
    <w:rsid w:val="00F570B2"/>
    <w:rsid w:val="00F57103"/>
    <w:rsid w:val="00F57278"/>
    <w:rsid w:val="00F5729D"/>
    <w:rsid w:val="00F5733B"/>
    <w:rsid w:val="00F57768"/>
    <w:rsid w:val="00F5786E"/>
    <w:rsid w:val="00F57906"/>
    <w:rsid w:val="00F57C67"/>
    <w:rsid w:val="00F57D54"/>
    <w:rsid w:val="00F57DFC"/>
    <w:rsid w:val="00F57E5F"/>
    <w:rsid w:val="00F57F34"/>
    <w:rsid w:val="00F600BD"/>
    <w:rsid w:val="00F605F0"/>
    <w:rsid w:val="00F60849"/>
    <w:rsid w:val="00F60C5D"/>
    <w:rsid w:val="00F60E4B"/>
    <w:rsid w:val="00F60F83"/>
    <w:rsid w:val="00F60FBC"/>
    <w:rsid w:val="00F619A9"/>
    <w:rsid w:val="00F61AAC"/>
    <w:rsid w:val="00F61FF1"/>
    <w:rsid w:val="00F62386"/>
    <w:rsid w:val="00F623FB"/>
    <w:rsid w:val="00F6268F"/>
    <w:rsid w:val="00F6297D"/>
    <w:rsid w:val="00F629C7"/>
    <w:rsid w:val="00F62BC9"/>
    <w:rsid w:val="00F62D06"/>
    <w:rsid w:val="00F63875"/>
    <w:rsid w:val="00F63C94"/>
    <w:rsid w:val="00F63DEF"/>
    <w:rsid w:val="00F63E69"/>
    <w:rsid w:val="00F64161"/>
    <w:rsid w:val="00F6485F"/>
    <w:rsid w:val="00F64DF4"/>
    <w:rsid w:val="00F64DFE"/>
    <w:rsid w:val="00F65022"/>
    <w:rsid w:val="00F653A7"/>
    <w:rsid w:val="00F6565A"/>
    <w:rsid w:val="00F65797"/>
    <w:rsid w:val="00F65A89"/>
    <w:rsid w:val="00F65F3F"/>
    <w:rsid w:val="00F660BD"/>
    <w:rsid w:val="00F66163"/>
    <w:rsid w:val="00F6649B"/>
    <w:rsid w:val="00F66C07"/>
    <w:rsid w:val="00F66C1C"/>
    <w:rsid w:val="00F66D31"/>
    <w:rsid w:val="00F66D86"/>
    <w:rsid w:val="00F670F5"/>
    <w:rsid w:val="00F6727F"/>
    <w:rsid w:val="00F67613"/>
    <w:rsid w:val="00F67624"/>
    <w:rsid w:val="00F67A1F"/>
    <w:rsid w:val="00F67AAB"/>
    <w:rsid w:val="00F67B08"/>
    <w:rsid w:val="00F67C1C"/>
    <w:rsid w:val="00F67C86"/>
    <w:rsid w:val="00F67CCC"/>
    <w:rsid w:val="00F67D44"/>
    <w:rsid w:val="00F67E9B"/>
    <w:rsid w:val="00F67EF6"/>
    <w:rsid w:val="00F70024"/>
    <w:rsid w:val="00F701B6"/>
    <w:rsid w:val="00F703A1"/>
    <w:rsid w:val="00F703DC"/>
    <w:rsid w:val="00F7055A"/>
    <w:rsid w:val="00F7069B"/>
    <w:rsid w:val="00F70955"/>
    <w:rsid w:val="00F709B7"/>
    <w:rsid w:val="00F70A5E"/>
    <w:rsid w:val="00F70CDB"/>
    <w:rsid w:val="00F70F92"/>
    <w:rsid w:val="00F70FEA"/>
    <w:rsid w:val="00F712F4"/>
    <w:rsid w:val="00F71A3B"/>
    <w:rsid w:val="00F71AB9"/>
    <w:rsid w:val="00F71C19"/>
    <w:rsid w:val="00F71DFC"/>
    <w:rsid w:val="00F71DFF"/>
    <w:rsid w:val="00F71E61"/>
    <w:rsid w:val="00F7225B"/>
    <w:rsid w:val="00F723CA"/>
    <w:rsid w:val="00F72718"/>
    <w:rsid w:val="00F7298B"/>
    <w:rsid w:val="00F72EE1"/>
    <w:rsid w:val="00F73069"/>
    <w:rsid w:val="00F73740"/>
    <w:rsid w:val="00F738E7"/>
    <w:rsid w:val="00F73A3A"/>
    <w:rsid w:val="00F73B2D"/>
    <w:rsid w:val="00F73D73"/>
    <w:rsid w:val="00F73E51"/>
    <w:rsid w:val="00F73F8B"/>
    <w:rsid w:val="00F74485"/>
    <w:rsid w:val="00F74712"/>
    <w:rsid w:val="00F7485B"/>
    <w:rsid w:val="00F748ED"/>
    <w:rsid w:val="00F74954"/>
    <w:rsid w:val="00F74971"/>
    <w:rsid w:val="00F74FBE"/>
    <w:rsid w:val="00F751F7"/>
    <w:rsid w:val="00F75392"/>
    <w:rsid w:val="00F75527"/>
    <w:rsid w:val="00F75733"/>
    <w:rsid w:val="00F757B9"/>
    <w:rsid w:val="00F759E1"/>
    <w:rsid w:val="00F75B5F"/>
    <w:rsid w:val="00F7638E"/>
    <w:rsid w:val="00F763D7"/>
    <w:rsid w:val="00F7643D"/>
    <w:rsid w:val="00F764FC"/>
    <w:rsid w:val="00F765E7"/>
    <w:rsid w:val="00F76765"/>
    <w:rsid w:val="00F76930"/>
    <w:rsid w:val="00F76C67"/>
    <w:rsid w:val="00F76DA2"/>
    <w:rsid w:val="00F7766E"/>
    <w:rsid w:val="00F77E5D"/>
    <w:rsid w:val="00F80286"/>
    <w:rsid w:val="00F802B6"/>
    <w:rsid w:val="00F805AE"/>
    <w:rsid w:val="00F808E8"/>
    <w:rsid w:val="00F80CAC"/>
    <w:rsid w:val="00F80D0D"/>
    <w:rsid w:val="00F81404"/>
    <w:rsid w:val="00F8165E"/>
    <w:rsid w:val="00F81911"/>
    <w:rsid w:val="00F819B8"/>
    <w:rsid w:val="00F81A1F"/>
    <w:rsid w:val="00F81A8D"/>
    <w:rsid w:val="00F81BC1"/>
    <w:rsid w:val="00F81C2F"/>
    <w:rsid w:val="00F81D72"/>
    <w:rsid w:val="00F81DDE"/>
    <w:rsid w:val="00F81DEE"/>
    <w:rsid w:val="00F81E80"/>
    <w:rsid w:val="00F824D5"/>
    <w:rsid w:val="00F824D7"/>
    <w:rsid w:val="00F8268E"/>
    <w:rsid w:val="00F82709"/>
    <w:rsid w:val="00F8277E"/>
    <w:rsid w:val="00F82AD4"/>
    <w:rsid w:val="00F82DF9"/>
    <w:rsid w:val="00F834F5"/>
    <w:rsid w:val="00F837B5"/>
    <w:rsid w:val="00F837D0"/>
    <w:rsid w:val="00F83854"/>
    <w:rsid w:val="00F8397E"/>
    <w:rsid w:val="00F83F3A"/>
    <w:rsid w:val="00F8409B"/>
    <w:rsid w:val="00F8489E"/>
    <w:rsid w:val="00F8498D"/>
    <w:rsid w:val="00F84BF6"/>
    <w:rsid w:val="00F84CD5"/>
    <w:rsid w:val="00F84D20"/>
    <w:rsid w:val="00F84F78"/>
    <w:rsid w:val="00F85102"/>
    <w:rsid w:val="00F851BE"/>
    <w:rsid w:val="00F853D3"/>
    <w:rsid w:val="00F85864"/>
    <w:rsid w:val="00F861C4"/>
    <w:rsid w:val="00F86370"/>
    <w:rsid w:val="00F8658D"/>
    <w:rsid w:val="00F86634"/>
    <w:rsid w:val="00F86748"/>
    <w:rsid w:val="00F86A7F"/>
    <w:rsid w:val="00F86DBF"/>
    <w:rsid w:val="00F874C7"/>
    <w:rsid w:val="00F875DA"/>
    <w:rsid w:val="00F87707"/>
    <w:rsid w:val="00F902EF"/>
    <w:rsid w:val="00F903F5"/>
    <w:rsid w:val="00F90596"/>
    <w:rsid w:val="00F906CF"/>
    <w:rsid w:val="00F90B6C"/>
    <w:rsid w:val="00F913C7"/>
    <w:rsid w:val="00F91833"/>
    <w:rsid w:val="00F91BCF"/>
    <w:rsid w:val="00F91CBE"/>
    <w:rsid w:val="00F91E81"/>
    <w:rsid w:val="00F91F57"/>
    <w:rsid w:val="00F920CD"/>
    <w:rsid w:val="00F922F9"/>
    <w:rsid w:val="00F92339"/>
    <w:rsid w:val="00F9286E"/>
    <w:rsid w:val="00F92E0F"/>
    <w:rsid w:val="00F9338D"/>
    <w:rsid w:val="00F933C0"/>
    <w:rsid w:val="00F934E7"/>
    <w:rsid w:val="00F9353C"/>
    <w:rsid w:val="00F93935"/>
    <w:rsid w:val="00F93CB2"/>
    <w:rsid w:val="00F9408D"/>
    <w:rsid w:val="00F94719"/>
    <w:rsid w:val="00F947FC"/>
    <w:rsid w:val="00F94804"/>
    <w:rsid w:val="00F94A7C"/>
    <w:rsid w:val="00F94BD1"/>
    <w:rsid w:val="00F94C24"/>
    <w:rsid w:val="00F95B6F"/>
    <w:rsid w:val="00F9612F"/>
    <w:rsid w:val="00F96210"/>
    <w:rsid w:val="00F964BF"/>
    <w:rsid w:val="00F9651E"/>
    <w:rsid w:val="00F965F4"/>
    <w:rsid w:val="00F96888"/>
    <w:rsid w:val="00F9689D"/>
    <w:rsid w:val="00F96F1C"/>
    <w:rsid w:val="00F97025"/>
    <w:rsid w:val="00F9732E"/>
    <w:rsid w:val="00F97564"/>
    <w:rsid w:val="00F97A41"/>
    <w:rsid w:val="00F97BC2"/>
    <w:rsid w:val="00F97C6F"/>
    <w:rsid w:val="00F97FED"/>
    <w:rsid w:val="00FA0293"/>
    <w:rsid w:val="00FA055C"/>
    <w:rsid w:val="00FA086A"/>
    <w:rsid w:val="00FA08AE"/>
    <w:rsid w:val="00FA0C07"/>
    <w:rsid w:val="00FA0DEB"/>
    <w:rsid w:val="00FA16CB"/>
    <w:rsid w:val="00FA17F7"/>
    <w:rsid w:val="00FA1AEA"/>
    <w:rsid w:val="00FA20BD"/>
    <w:rsid w:val="00FA2137"/>
    <w:rsid w:val="00FA2357"/>
    <w:rsid w:val="00FA23A2"/>
    <w:rsid w:val="00FA2767"/>
    <w:rsid w:val="00FA2805"/>
    <w:rsid w:val="00FA30B0"/>
    <w:rsid w:val="00FA3149"/>
    <w:rsid w:val="00FA3242"/>
    <w:rsid w:val="00FA33B9"/>
    <w:rsid w:val="00FA3852"/>
    <w:rsid w:val="00FA399B"/>
    <w:rsid w:val="00FA3ABB"/>
    <w:rsid w:val="00FA3BC7"/>
    <w:rsid w:val="00FA3CCB"/>
    <w:rsid w:val="00FA3EE3"/>
    <w:rsid w:val="00FA3F95"/>
    <w:rsid w:val="00FA428F"/>
    <w:rsid w:val="00FA4385"/>
    <w:rsid w:val="00FA48E3"/>
    <w:rsid w:val="00FA4B1C"/>
    <w:rsid w:val="00FA4C43"/>
    <w:rsid w:val="00FA4D17"/>
    <w:rsid w:val="00FA4D73"/>
    <w:rsid w:val="00FA4E13"/>
    <w:rsid w:val="00FA50F9"/>
    <w:rsid w:val="00FA5316"/>
    <w:rsid w:val="00FA53E2"/>
    <w:rsid w:val="00FA553A"/>
    <w:rsid w:val="00FA5CA5"/>
    <w:rsid w:val="00FA5CD1"/>
    <w:rsid w:val="00FA5E78"/>
    <w:rsid w:val="00FA60A1"/>
    <w:rsid w:val="00FA649E"/>
    <w:rsid w:val="00FA67D4"/>
    <w:rsid w:val="00FA6AE5"/>
    <w:rsid w:val="00FA6C36"/>
    <w:rsid w:val="00FA6C95"/>
    <w:rsid w:val="00FA6DC9"/>
    <w:rsid w:val="00FA6DED"/>
    <w:rsid w:val="00FA6EFE"/>
    <w:rsid w:val="00FA6F14"/>
    <w:rsid w:val="00FA72E7"/>
    <w:rsid w:val="00FA753A"/>
    <w:rsid w:val="00FA75E6"/>
    <w:rsid w:val="00FA78EE"/>
    <w:rsid w:val="00FA7919"/>
    <w:rsid w:val="00FA7B90"/>
    <w:rsid w:val="00FA7BEA"/>
    <w:rsid w:val="00FA7CF1"/>
    <w:rsid w:val="00FB0190"/>
    <w:rsid w:val="00FB0277"/>
    <w:rsid w:val="00FB02BD"/>
    <w:rsid w:val="00FB0AB6"/>
    <w:rsid w:val="00FB0C26"/>
    <w:rsid w:val="00FB0DAE"/>
    <w:rsid w:val="00FB10CC"/>
    <w:rsid w:val="00FB12CD"/>
    <w:rsid w:val="00FB1436"/>
    <w:rsid w:val="00FB1560"/>
    <w:rsid w:val="00FB15E4"/>
    <w:rsid w:val="00FB195F"/>
    <w:rsid w:val="00FB19D5"/>
    <w:rsid w:val="00FB1B20"/>
    <w:rsid w:val="00FB1CFF"/>
    <w:rsid w:val="00FB1D0B"/>
    <w:rsid w:val="00FB1F2D"/>
    <w:rsid w:val="00FB208C"/>
    <w:rsid w:val="00FB2483"/>
    <w:rsid w:val="00FB27E0"/>
    <w:rsid w:val="00FB281D"/>
    <w:rsid w:val="00FB2986"/>
    <w:rsid w:val="00FB2A14"/>
    <w:rsid w:val="00FB3299"/>
    <w:rsid w:val="00FB32E6"/>
    <w:rsid w:val="00FB34E0"/>
    <w:rsid w:val="00FB3B19"/>
    <w:rsid w:val="00FB3DE1"/>
    <w:rsid w:val="00FB43E8"/>
    <w:rsid w:val="00FB467E"/>
    <w:rsid w:val="00FB47EB"/>
    <w:rsid w:val="00FB4943"/>
    <w:rsid w:val="00FB4AE3"/>
    <w:rsid w:val="00FB4FE8"/>
    <w:rsid w:val="00FB549F"/>
    <w:rsid w:val="00FB59A0"/>
    <w:rsid w:val="00FB5BB7"/>
    <w:rsid w:val="00FB5CEA"/>
    <w:rsid w:val="00FB5F5F"/>
    <w:rsid w:val="00FB5FCA"/>
    <w:rsid w:val="00FB6053"/>
    <w:rsid w:val="00FB608C"/>
    <w:rsid w:val="00FB616D"/>
    <w:rsid w:val="00FB6214"/>
    <w:rsid w:val="00FB65F0"/>
    <w:rsid w:val="00FB6DF9"/>
    <w:rsid w:val="00FB7069"/>
    <w:rsid w:val="00FB70C7"/>
    <w:rsid w:val="00FB71DF"/>
    <w:rsid w:val="00FB7538"/>
    <w:rsid w:val="00FB7C69"/>
    <w:rsid w:val="00FB7CDC"/>
    <w:rsid w:val="00FB7D29"/>
    <w:rsid w:val="00FB7D4C"/>
    <w:rsid w:val="00FB7D80"/>
    <w:rsid w:val="00FB7E39"/>
    <w:rsid w:val="00FB7F2D"/>
    <w:rsid w:val="00FC0251"/>
    <w:rsid w:val="00FC0270"/>
    <w:rsid w:val="00FC03E2"/>
    <w:rsid w:val="00FC0837"/>
    <w:rsid w:val="00FC0AE1"/>
    <w:rsid w:val="00FC0B5C"/>
    <w:rsid w:val="00FC0C4F"/>
    <w:rsid w:val="00FC0C5D"/>
    <w:rsid w:val="00FC118A"/>
    <w:rsid w:val="00FC1276"/>
    <w:rsid w:val="00FC1740"/>
    <w:rsid w:val="00FC18F7"/>
    <w:rsid w:val="00FC23F7"/>
    <w:rsid w:val="00FC2435"/>
    <w:rsid w:val="00FC27C2"/>
    <w:rsid w:val="00FC2BF1"/>
    <w:rsid w:val="00FC2FEE"/>
    <w:rsid w:val="00FC3175"/>
    <w:rsid w:val="00FC325C"/>
    <w:rsid w:val="00FC32FB"/>
    <w:rsid w:val="00FC35F9"/>
    <w:rsid w:val="00FC37CD"/>
    <w:rsid w:val="00FC39EA"/>
    <w:rsid w:val="00FC3FAD"/>
    <w:rsid w:val="00FC4040"/>
    <w:rsid w:val="00FC40B6"/>
    <w:rsid w:val="00FC412F"/>
    <w:rsid w:val="00FC46D8"/>
    <w:rsid w:val="00FC4F38"/>
    <w:rsid w:val="00FC51BC"/>
    <w:rsid w:val="00FC5439"/>
    <w:rsid w:val="00FC570F"/>
    <w:rsid w:val="00FC5739"/>
    <w:rsid w:val="00FC577B"/>
    <w:rsid w:val="00FC60A4"/>
    <w:rsid w:val="00FC63BA"/>
    <w:rsid w:val="00FC648B"/>
    <w:rsid w:val="00FC6965"/>
    <w:rsid w:val="00FC6AB3"/>
    <w:rsid w:val="00FC6C53"/>
    <w:rsid w:val="00FC6DB0"/>
    <w:rsid w:val="00FC6EB9"/>
    <w:rsid w:val="00FC6F72"/>
    <w:rsid w:val="00FC722D"/>
    <w:rsid w:val="00FC73E8"/>
    <w:rsid w:val="00FC7472"/>
    <w:rsid w:val="00FC752A"/>
    <w:rsid w:val="00FC752B"/>
    <w:rsid w:val="00FC78B2"/>
    <w:rsid w:val="00FC78F9"/>
    <w:rsid w:val="00FC7D51"/>
    <w:rsid w:val="00FC7EF3"/>
    <w:rsid w:val="00FC7F48"/>
    <w:rsid w:val="00FD016C"/>
    <w:rsid w:val="00FD0292"/>
    <w:rsid w:val="00FD040B"/>
    <w:rsid w:val="00FD052D"/>
    <w:rsid w:val="00FD0554"/>
    <w:rsid w:val="00FD0675"/>
    <w:rsid w:val="00FD06BD"/>
    <w:rsid w:val="00FD082D"/>
    <w:rsid w:val="00FD0BD6"/>
    <w:rsid w:val="00FD0D33"/>
    <w:rsid w:val="00FD0E1D"/>
    <w:rsid w:val="00FD127B"/>
    <w:rsid w:val="00FD146C"/>
    <w:rsid w:val="00FD14AB"/>
    <w:rsid w:val="00FD14FF"/>
    <w:rsid w:val="00FD157B"/>
    <w:rsid w:val="00FD162F"/>
    <w:rsid w:val="00FD19B9"/>
    <w:rsid w:val="00FD1C35"/>
    <w:rsid w:val="00FD20A9"/>
    <w:rsid w:val="00FD2277"/>
    <w:rsid w:val="00FD229B"/>
    <w:rsid w:val="00FD23C2"/>
    <w:rsid w:val="00FD26FB"/>
    <w:rsid w:val="00FD28B4"/>
    <w:rsid w:val="00FD2DA7"/>
    <w:rsid w:val="00FD302F"/>
    <w:rsid w:val="00FD33F3"/>
    <w:rsid w:val="00FD385C"/>
    <w:rsid w:val="00FD3A0E"/>
    <w:rsid w:val="00FD3CC6"/>
    <w:rsid w:val="00FD4073"/>
    <w:rsid w:val="00FD4DB4"/>
    <w:rsid w:val="00FD4F12"/>
    <w:rsid w:val="00FD4FD3"/>
    <w:rsid w:val="00FD517B"/>
    <w:rsid w:val="00FD531A"/>
    <w:rsid w:val="00FD53CA"/>
    <w:rsid w:val="00FD5525"/>
    <w:rsid w:val="00FD57D7"/>
    <w:rsid w:val="00FD57D9"/>
    <w:rsid w:val="00FD57FE"/>
    <w:rsid w:val="00FD5828"/>
    <w:rsid w:val="00FD5B7C"/>
    <w:rsid w:val="00FD5BD4"/>
    <w:rsid w:val="00FD5FB4"/>
    <w:rsid w:val="00FD62D0"/>
    <w:rsid w:val="00FD63A8"/>
    <w:rsid w:val="00FD64DA"/>
    <w:rsid w:val="00FD6660"/>
    <w:rsid w:val="00FD6A2F"/>
    <w:rsid w:val="00FD6A3C"/>
    <w:rsid w:val="00FD6AFB"/>
    <w:rsid w:val="00FD6EF6"/>
    <w:rsid w:val="00FD710B"/>
    <w:rsid w:val="00FD7202"/>
    <w:rsid w:val="00FD776D"/>
    <w:rsid w:val="00FD791B"/>
    <w:rsid w:val="00FD7ABD"/>
    <w:rsid w:val="00FD7C17"/>
    <w:rsid w:val="00FD7D91"/>
    <w:rsid w:val="00FD7F44"/>
    <w:rsid w:val="00FD7F8C"/>
    <w:rsid w:val="00FE00C2"/>
    <w:rsid w:val="00FE044E"/>
    <w:rsid w:val="00FE054D"/>
    <w:rsid w:val="00FE05EE"/>
    <w:rsid w:val="00FE0635"/>
    <w:rsid w:val="00FE063E"/>
    <w:rsid w:val="00FE06BC"/>
    <w:rsid w:val="00FE0890"/>
    <w:rsid w:val="00FE08B0"/>
    <w:rsid w:val="00FE0932"/>
    <w:rsid w:val="00FE0B71"/>
    <w:rsid w:val="00FE0BB8"/>
    <w:rsid w:val="00FE0C83"/>
    <w:rsid w:val="00FE0D43"/>
    <w:rsid w:val="00FE0F26"/>
    <w:rsid w:val="00FE0FF2"/>
    <w:rsid w:val="00FE110E"/>
    <w:rsid w:val="00FE1448"/>
    <w:rsid w:val="00FE15C6"/>
    <w:rsid w:val="00FE17FF"/>
    <w:rsid w:val="00FE1A23"/>
    <w:rsid w:val="00FE1DBD"/>
    <w:rsid w:val="00FE1EC8"/>
    <w:rsid w:val="00FE2062"/>
    <w:rsid w:val="00FE20E6"/>
    <w:rsid w:val="00FE2363"/>
    <w:rsid w:val="00FE2394"/>
    <w:rsid w:val="00FE26DB"/>
    <w:rsid w:val="00FE2883"/>
    <w:rsid w:val="00FE2990"/>
    <w:rsid w:val="00FE29B5"/>
    <w:rsid w:val="00FE2FC4"/>
    <w:rsid w:val="00FE32CE"/>
    <w:rsid w:val="00FE3CCD"/>
    <w:rsid w:val="00FE3D8F"/>
    <w:rsid w:val="00FE3EF7"/>
    <w:rsid w:val="00FE4001"/>
    <w:rsid w:val="00FE411E"/>
    <w:rsid w:val="00FE42AC"/>
    <w:rsid w:val="00FE42C8"/>
    <w:rsid w:val="00FE4594"/>
    <w:rsid w:val="00FE45F3"/>
    <w:rsid w:val="00FE476D"/>
    <w:rsid w:val="00FE4BCA"/>
    <w:rsid w:val="00FE4FD3"/>
    <w:rsid w:val="00FE5726"/>
    <w:rsid w:val="00FE5835"/>
    <w:rsid w:val="00FE588A"/>
    <w:rsid w:val="00FE5AA0"/>
    <w:rsid w:val="00FE5B13"/>
    <w:rsid w:val="00FE5BE8"/>
    <w:rsid w:val="00FE5C08"/>
    <w:rsid w:val="00FE5C4A"/>
    <w:rsid w:val="00FE600C"/>
    <w:rsid w:val="00FE66C1"/>
    <w:rsid w:val="00FE66EC"/>
    <w:rsid w:val="00FE6906"/>
    <w:rsid w:val="00FE6DE9"/>
    <w:rsid w:val="00FE7178"/>
    <w:rsid w:val="00FE748C"/>
    <w:rsid w:val="00FE7812"/>
    <w:rsid w:val="00FE7901"/>
    <w:rsid w:val="00FE7A0F"/>
    <w:rsid w:val="00FF045E"/>
    <w:rsid w:val="00FF049E"/>
    <w:rsid w:val="00FF04D3"/>
    <w:rsid w:val="00FF05D5"/>
    <w:rsid w:val="00FF06FA"/>
    <w:rsid w:val="00FF0888"/>
    <w:rsid w:val="00FF08E2"/>
    <w:rsid w:val="00FF08ED"/>
    <w:rsid w:val="00FF0B54"/>
    <w:rsid w:val="00FF0DF1"/>
    <w:rsid w:val="00FF0ECE"/>
    <w:rsid w:val="00FF1193"/>
    <w:rsid w:val="00FF1981"/>
    <w:rsid w:val="00FF1A1E"/>
    <w:rsid w:val="00FF1EC2"/>
    <w:rsid w:val="00FF21EA"/>
    <w:rsid w:val="00FF2255"/>
    <w:rsid w:val="00FF2342"/>
    <w:rsid w:val="00FF284D"/>
    <w:rsid w:val="00FF2E71"/>
    <w:rsid w:val="00FF30CC"/>
    <w:rsid w:val="00FF3118"/>
    <w:rsid w:val="00FF327B"/>
    <w:rsid w:val="00FF34F2"/>
    <w:rsid w:val="00FF3A10"/>
    <w:rsid w:val="00FF3D88"/>
    <w:rsid w:val="00FF3F80"/>
    <w:rsid w:val="00FF40EF"/>
    <w:rsid w:val="00FF4572"/>
    <w:rsid w:val="00FF4676"/>
    <w:rsid w:val="00FF4688"/>
    <w:rsid w:val="00FF49C1"/>
    <w:rsid w:val="00FF4D1F"/>
    <w:rsid w:val="00FF4D2D"/>
    <w:rsid w:val="00FF52BB"/>
    <w:rsid w:val="00FF5550"/>
    <w:rsid w:val="00FF5565"/>
    <w:rsid w:val="00FF57C8"/>
    <w:rsid w:val="00FF58E7"/>
    <w:rsid w:val="00FF590A"/>
    <w:rsid w:val="00FF5C6D"/>
    <w:rsid w:val="00FF5DBA"/>
    <w:rsid w:val="00FF5EC5"/>
    <w:rsid w:val="00FF60BA"/>
    <w:rsid w:val="00FF657D"/>
    <w:rsid w:val="00FF6D7F"/>
    <w:rsid w:val="00FF6DB6"/>
    <w:rsid w:val="00FF6E75"/>
    <w:rsid w:val="00FF704A"/>
    <w:rsid w:val="00FF70E6"/>
    <w:rsid w:val="00FF71A1"/>
    <w:rsid w:val="00FF72FB"/>
    <w:rsid w:val="00FF7415"/>
    <w:rsid w:val="00FF77C5"/>
    <w:rsid w:val="00FF7889"/>
    <w:rsid w:val="00FF789B"/>
    <w:rsid w:val="00FF7C0A"/>
    <w:rsid w:val="00FF7C22"/>
    <w:rsid w:val="00FF7C2A"/>
    <w:rsid w:val="57260116"/>
    <w:rsid w:val="61473306"/>
    <w:rsid w:val="7FBEB88A"/>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BE45172"/>
  <w15:docId w15:val="{3035FCEE-F25A-4740-953B-82BB6E8DE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t-B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 w:unhideWhenUsed="1" w:qFormat="1"/>
    <w:lsdException w:name="toc 2" w:uiPriority="39" w:unhideWhenUsed="1"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unhideWhenUsed="1" w:qFormat="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unhideWhenUsed="1" w:qFormat="1"/>
    <w:lsdException w:name="page number" w:uiPriority="0" w:qFormat="1"/>
    <w:lsdException w:name="endnote reference" w:semiHidden="1" w:unhideWhenUsed="1" w:qFormat="1"/>
    <w:lsdException w:name="endnote text" w:uiPriority="0"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uiPriority="0" w:unhideWhenUsed="1" w:qFormat="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uiPriority="0" w:qFormat="1"/>
    <w:lsdException w:name="HTML Variable" w:semiHidden="1" w:unhideWhenUsed="1"/>
    <w:lsdException w:name="Normal Table" w:semiHidden="1" w:unhideWhenUsed="1" w:qFormat="1"/>
    <w:lsdException w:name="annotation subject"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uiPriority="69" w:qFormat="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uiPriority="60" w:qFormat="1"/>
    <w:lsdException w:name="Light List Accent 3" w:uiPriority="61" w:qFormat="1"/>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4"/>
      <w:szCs w:val="24"/>
      <w:lang w:eastAsia="en-US"/>
    </w:rPr>
  </w:style>
  <w:style w:type="paragraph" w:styleId="Ttulo1">
    <w:name w:val="heading 1"/>
    <w:aliases w:val="Tópico"/>
    <w:basedOn w:val="Normal"/>
    <w:next w:val="Normal"/>
    <w:link w:val="Ttulo1Char"/>
    <w:uiPriority w:val="9"/>
    <w:qFormat/>
    <w:pPr>
      <w:keepNext/>
      <w:spacing w:before="240" w:after="60" w:line="259" w:lineRule="auto"/>
      <w:outlineLvl w:val="0"/>
    </w:pPr>
    <w:rPr>
      <w:rFonts w:ascii="Calibri Light" w:eastAsia="Times New Roman" w:hAnsi="Calibri Light"/>
      <w:b/>
      <w:bCs/>
      <w:kern w:val="32"/>
      <w:sz w:val="32"/>
      <w:szCs w:val="32"/>
    </w:rPr>
  </w:style>
  <w:style w:type="paragraph" w:styleId="Ttulo2">
    <w:name w:val="heading 2"/>
    <w:basedOn w:val="Normal"/>
    <w:next w:val="Normal"/>
    <w:link w:val="Ttulo2Char"/>
    <w:uiPriority w:val="9"/>
    <w:qFormat/>
    <w:pPr>
      <w:spacing w:before="100" w:beforeAutospacing="1" w:after="100" w:afterAutospacing="1" w:line="240" w:lineRule="auto"/>
      <w:outlineLvl w:val="1"/>
    </w:pPr>
    <w:rPr>
      <w:rFonts w:eastAsia="Times New Roman"/>
      <w:b/>
      <w:bCs/>
      <w:sz w:val="36"/>
      <w:szCs w:val="36"/>
      <w:lang w:eastAsia="pt-BR"/>
    </w:rPr>
  </w:style>
  <w:style w:type="paragraph" w:styleId="Ttulo3">
    <w:name w:val="heading 3"/>
    <w:basedOn w:val="Normal"/>
    <w:next w:val="Normal"/>
    <w:link w:val="Ttulo3Char"/>
    <w:uiPriority w:val="9"/>
    <w:qFormat/>
    <w:pPr>
      <w:spacing w:before="100" w:beforeAutospacing="1" w:after="100" w:afterAutospacing="1" w:line="240" w:lineRule="auto"/>
      <w:outlineLvl w:val="2"/>
    </w:pPr>
    <w:rPr>
      <w:rFonts w:eastAsia="Times New Roman"/>
      <w:b/>
      <w:bCs/>
      <w:sz w:val="27"/>
      <w:szCs w:val="27"/>
      <w:lang w:eastAsia="pt-BR"/>
    </w:rPr>
  </w:style>
  <w:style w:type="paragraph" w:styleId="Ttulo4">
    <w:name w:val="heading 4"/>
    <w:basedOn w:val="Normal"/>
    <w:next w:val="Normal"/>
    <w:link w:val="Ttulo4Char"/>
    <w:uiPriority w:val="9"/>
    <w:unhideWhenUsed/>
    <w:qFormat/>
    <w:pPr>
      <w:keepNext/>
      <w:keepLines/>
      <w:spacing w:before="40" w:after="0" w:line="259" w:lineRule="auto"/>
      <w:outlineLvl w:val="3"/>
    </w:pPr>
    <w:rPr>
      <w:rFonts w:ascii="Calibri Light" w:eastAsia="Times New Roman" w:hAnsi="Calibri Light"/>
      <w:i/>
      <w:iCs/>
      <w:color w:val="2E74B5"/>
      <w:sz w:val="22"/>
      <w:szCs w:val="22"/>
    </w:rPr>
  </w:style>
  <w:style w:type="paragraph" w:styleId="Ttulo5">
    <w:name w:val="heading 5"/>
    <w:basedOn w:val="Normal"/>
    <w:next w:val="Normal"/>
    <w:link w:val="Ttulo5Char"/>
    <w:uiPriority w:val="9"/>
    <w:unhideWhenUsed/>
    <w:qFormat/>
    <w:pPr>
      <w:keepNext/>
      <w:keepLines/>
      <w:spacing w:before="200" w:after="0"/>
      <w:ind w:left="1008" w:hanging="1008"/>
      <w:outlineLvl w:val="4"/>
    </w:pPr>
    <w:rPr>
      <w:rFonts w:ascii="Cambria" w:eastAsia="Times New Roman" w:hAnsi="Cambria"/>
      <w:color w:val="243F60"/>
      <w:sz w:val="20"/>
      <w:szCs w:val="20"/>
      <w:lang w:val="zh-CN" w:eastAsia="zh-CN"/>
    </w:rPr>
  </w:style>
  <w:style w:type="paragraph" w:styleId="Ttulo6">
    <w:name w:val="heading 6"/>
    <w:basedOn w:val="Normal"/>
    <w:next w:val="Normal"/>
    <w:link w:val="Ttulo6Char"/>
    <w:uiPriority w:val="9"/>
    <w:unhideWhenUsed/>
    <w:qFormat/>
    <w:pPr>
      <w:keepNext/>
      <w:keepLines/>
      <w:spacing w:before="200" w:after="0"/>
      <w:ind w:left="1152" w:hanging="1152"/>
      <w:outlineLvl w:val="5"/>
    </w:pPr>
    <w:rPr>
      <w:rFonts w:ascii="Cambria" w:eastAsia="Times New Roman" w:hAnsi="Cambria"/>
      <w:i/>
      <w:iCs/>
      <w:color w:val="243F60"/>
      <w:sz w:val="20"/>
      <w:szCs w:val="20"/>
      <w:lang w:val="zh-CN" w:eastAsia="zh-CN"/>
    </w:rPr>
  </w:style>
  <w:style w:type="paragraph" w:styleId="Ttulo7">
    <w:name w:val="heading 7"/>
    <w:basedOn w:val="Normal"/>
    <w:next w:val="Normal"/>
    <w:link w:val="Ttulo7Char"/>
    <w:uiPriority w:val="9"/>
    <w:unhideWhenUsed/>
    <w:qFormat/>
    <w:pPr>
      <w:keepNext/>
      <w:keepLines/>
      <w:spacing w:before="200" w:after="0"/>
      <w:ind w:left="1296" w:hanging="1296"/>
      <w:outlineLvl w:val="6"/>
    </w:pPr>
    <w:rPr>
      <w:rFonts w:ascii="Cambria" w:eastAsia="Times New Roman" w:hAnsi="Cambria"/>
      <w:i/>
      <w:iCs/>
      <w:color w:val="404040"/>
      <w:sz w:val="20"/>
      <w:szCs w:val="20"/>
      <w:lang w:val="zh-CN" w:eastAsia="zh-CN"/>
    </w:rPr>
  </w:style>
  <w:style w:type="paragraph" w:styleId="Ttulo8">
    <w:name w:val="heading 8"/>
    <w:basedOn w:val="Normal"/>
    <w:next w:val="Normal"/>
    <w:link w:val="Ttulo8Char"/>
    <w:uiPriority w:val="9"/>
    <w:unhideWhenUsed/>
    <w:qFormat/>
    <w:pPr>
      <w:keepNext/>
      <w:keepLines/>
      <w:spacing w:before="200" w:after="0"/>
      <w:ind w:left="1440" w:hanging="1440"/>
      <w:outlineLvl w:val="7"/>
    </w:pPr>
    <w:rPr>
      <w:rFonts w:ascii="Cambria" w:eastAsia="Times New Roman" w:hAnsi="Cambria"/>
      <w:color w:val="404040"/>
      <w:sz w:val="20"/>
      <w:szCs w:val="20"/>
      <w:lang w:val="zh-CN" w:eastAsia="zh-CN"/>
    </w:rPr>
  </w:style>
  <w:style w:type="paragraph" w:styleId="Ttulo9">
    <w:name w:val="heading 9"/>
    <w:basedOn w:val="Normal"/>
    <w:next w:val="Normal"/>
    <w:link w:val="Ttulo9Char"/>
    <w:uiPriority w:val="9"/>
    <w:unhideWhenUsed/>
    <w:qFormat/>
    <w:pPr>
      <w:keepNext/>
      <w:keepLines/>
      <w:spacing w:before="200" w:after="0"/>
      <w:ind w:left="1584" w:hanging="1584"/>
      <w:outlineLvl w:val="8"/>
    </w:pPr>
    <w:rPr>
      <w:rFonts w:ascii="Cambria" w:eastAsia="Times New Roman" w:hAnsi="Cambria"/>
      <w:i/>
      <w:iCs/>
      <w:color w:val="404040"/>
      <w:sz w:val="20"/>
      <w:szCs w:val="20"/>
      <w:lang w:val="zh-CN"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fim">
    <w:name w:val="endnote reference"/>
    <w:uiPriority w:val="99"/>
    <w:semiHidden/>
    <w:unhideWhenUsed/>
    <w:qFormat/>
    <w:rPr>
      <w:vertAlign w:val="superscript"/>
    </w:rPr>
  </w:style>
  <w:style w:type="character" w:styleId="Forte">
    <w:name w:val="Strong"/>
    <w:uiPriority w:val="22"/>
    <w:qFormat/>
    <w:rPr>
      <w:b/>
      <w:bCs/>
    </w:rPr>
  </w:style>
  <w:style w:type="character" w:styleId="Refdecomentrio">
    <w:name w:val="annotation reference"/>
    <w:uiPriority w:val="99"/>
    <w:unhideWhenUsed/>
    <w:qFormat/>
    <w:rPr>
      <w:sz w:val="16"/>
      <w:szCs w:val="16"/>
    </w:rPr>
  </w:style>
  <w:style w:type="character" w:styleId="HiperlinkVisitado">
    <w:name w:val="FollowedHyperlink"/>
    <w:unhideWhenUsed/>
    <w:qFormat/>
    <w:rPr>
      <w:color w:val="800080"/>
      <w:u w:val="single"/>
    </w:rPr>
  </w:style>
  <w:style w:type="character" w:styleId="CdigoHTML">
    <w:name w:val="HTML Code"/>
    <w:uiPriority w:val="99"/>
    <w:semiHidden/>
    <w:unhideWhenUsed/>
    <w:rPr>
      <w:rFonts w:ascii="Courier New" w:eastAsia="Times New Roman" w:hAnsi="Courier New" w:cs="Courier New"/>
      <w:sz w:val="20"/>
      <w:szCs w:val="20"/>
    </w:rPr>
  </w:style>
  <w:style w:type="character" w:styleId="nfase">
    <w:name w:val="Emphasis"/>
    <w:uiPriority w:val="20"/>
    <w:qFormat/>
    <w:rPr>
      <w:i/>
      <w:iCs/>
    </w:rPr>
  </w:style>
  <w:style w:type="character" w:styleId="Nmerodelinha">
    <w:name w:val="line number"/>
    <w:basedOn w:val="Fontepargpadro"/>
    <w:uiPriority w:val="99"/>
    <w:unhideWhenUsed/>
    <w:qFormat/>
  </w:style>
  <w:style w:type="character" w:styleId="MquinadeescreverHTML">
    <w:name w:val="HTML Typewriter"/>
    <w:qFormat/>
    <w:rPr>
      <w:rFonts w:ascii="Arial Unicode MS" w:eastAsia="Arial Unicode MS" w:hAnsi="Arial Unicode MS" w:cs="Arial Unicode MS"/>
      <w:sz w:val="20"/>
      <w:szCs w:val="20"/>
    </w:rPr>
  </w:style>
  <w:style w:type="character" w:styleId="Refdenotaderodap">
    <w:name w:val="footnote reference"/>
    <w:uiPriority w:val="99"/>
    <w:unhideWhenUsed/>
    <w:qFormat/>
    <w:rPr>
      <w:vertAlign w:val="superscript"/>
    </w:rPr>
  </w:style>
  <w:style w:type="character" w:styleId="CitaoHTML">
    <w:name w:val="HTML Cite"/>
    <w:uiPriority w:val="99"/>
    <w:semiHidden/>
    <w:unhideWhenUsed/>
    <w:qFormat/>
    <w:rPr>
      <w:i/>
      <w:iCs/>
    </w:rPr>
  </w:style>
  <w:style w:type="character" w:styleId="Hyperlink">
    <w:name w:val="Hyperlink"/>
    <w:uiPriority w:val="99"/>
    <w:unhideWhenUsed/>
    <w:qFormat/>
    <w:rPr>
      <w:color w:val="0000FF"/>
      <w:u w:val="single"/>
    </w:rPr>
  </w:style>
  <w:style w:type="character" w:styleId="Nmerodepgina">
    <w:name w:val="page number"/>
    <w:qFormat/>
  </w:style>
  <w:style w:type="paragraph" w:styleId="Sumrio2">
    <w:name w:val="toc 2"/>
    <w:basedOn w:val="Normal"/>
    <w:next w:val="Normal"/>
    <w:uiPriority w:val="39"/>
    <w:unhideWhenUsed/>
    <w:qFormat/>
    <w:pPr>
      <w:spacing w:after="100"/>
      <w:ind w:left="220"/>
    </w:pPr>
    <w:rPr>
      <w:rFonts w:ascii="Calibri" w:hAnsi="Calibri"/>
      <w:sz w:val="22"/>
      <w:szCs w:val="22"/>
    </w:rPr>
  </w:style>
  <w:style w:type="paragraph" w:styleId="Lista">
    <w:name w:val="List"/>
    <w:basedOn w:val="Corpodetexto"/>
    <w:qFormat/>
    <w:rPr>
      <w:rFonts w:cs="Mangal"/>
    </w:rPr>
  </w:style>
  <w:style w:type="paragraph" w:styleId="Corpodetexto">
    <w:name w:val="Body Text"/>
    <w:basedOn w:val="Normal"/>
    <w:link w:val="CorpodetextoChar1"/>
    <w:uiPriority w:val="1"/>
    <w:qFormat/>
    <w:pPr>
      <w:suppressAutoHyphens/>
      <w:spacing w:after="0" w:line="100" w:lineRule="atLeast"/>
      <w:jc w:val="center"/>
    </w:pPr>
    <w:rPr>
      <w:rFonts w:ascii="Arial" w:eastAsia="Times New Roman" w:hAnsi="Arial"/>
      <w:szCs w:val="20"/>
      <w:lang w:val="pt-PT" w:eastAsia="zh-CN"/>
    </w:rPr>
  </w:style>
  <w:style w:type="paragraph" w:styleId="Sumrio9">
    <w:name w:val="toc 9"/>
    <w:basedOn w:val="Normal"/>
    <w:next w:val="Normal"/>
    <w:uiPriority w:val="39"/>
    <w:qFormat/>
    <w:pPr>
      <w:suppressAutoHyphens/>
      <w:spacing w:after="0"/>
      <w:ind w:left="1760"/>
    </w:pPr>
    <w:rPr>
      <w:rFonts w:ascii="Calibri" w:hAnsi="Calibri" w:cs="Calibri"/>
      <w:sz w:val="18"/>
      <w:szCs w:val="18"/>
      <w:lang w:eastAsia="zh-CN"/>
    </w:rPr>
  </w:style>
  <w:style w:type="paragraph" w:styleId="Sumrio6">
    <w:name w:val="toc 6"/>
    <w:basedOn w:val="Normal"/>
    <w:next w:val="Normal"/>
    <w:uiPriority w:val="39"/>
    <w:qFormat/>
    <w:pPr>
      <w:suppressAutoHyphens/>
      <w:spacing w:after="0"/>
      <w:ind w:left="1100"/>
    </w:pPr>
    <w:rPr>
      <w:rFonts w:ascii="Calibri" w:hAnsi="Calibri" w:cs="Calibri"/>
      <w:sz w:val="18"/>
      <w:szCs w:val="18"/>
      <w:lang w:eastAsia="zh-CN"/>
    </w:rPr>
  </w:style>
  <w:style w:type="paragraph" w:styleId="Textodecomentrio">
    <w:name w:val="annotation text"/>
    <w:basedOn w:val="Normal"/>
    <w:link w:val="TextodecomentrioChar"/>
    <w:uiPriority w:val="99"/>
    <w:unhideWhenUsed/>
    <w:qFormat/>
    <w:pPr>
      <w:spacing w:line="240" w:lineRule="auto"/>
    </w:pPr>
    <w:rPr>
      <w:sz w:val="20"/>
      <w:szCs w:val="20"/>
    </w:rPr>
  </w:style>
  <w:style w:type="paragraph" w:styleId="Sumrio5">
    <w:name w:val="toc 5"/>
    <w:basedOn w:val="Normal"/>
    <w:next w:val="Normal"/>
    <w:uiPriority w:val="39"/>
    <w:qFormat/>
    <w:pPr>
      <w:suppressAutoHyphens/>
      <w:spacing w:after="0"/>
      <w:ind w:left="880"/>
    </w:pPr>
    <w:rPr>
      <w:rFonts w:ascii="Calibri" w:hAnsi="Calibri" w:cs="Calibri"/>
      <w:sz w:val="18"/>
      <w:szCs w:val="18"/>
      <w:lang w:eastAsia="zh-CN"/>
    </w:rPr>
  </w:style>
  <w:style w:type="paragraph" w:styleId="Recuodecorpodetexto2">
    <w:name w:val="Body Text Indent 2"/>
    <w:basedOn w:val="Normal"/>
    <w:link w:val="Recuodecorpodetexto2Char"/>
    <w:qFormat/>
    <w:pPr>
      <w:widowControl w:val="0"/>
      <w:spacing w:after="0" w:line="480" w:lineRule="auto"/>
      <w:ind w:firstLine="708"/>
      <w:jc w:val="both"/>
    </w:pPr>
    <w:rPr>
      <w:rFonts w:eastAsia="Times New Roman"/>
      <w:snapToGrid w:val="0"/>
      <w:lang w:eastAsia="pt-BR"/>
    </w:rPr>
  </w:style>
  <w:style w:type="paragraph" w:styleId="ndicedeilustraes">
    <w:name w:val="table of figures"/>
    <w:basedOn w:val="Normal"/>
    <w:next w:val="Normal"/>
    <w:uiPriority w:val="99"/>
    <w:unhideWhenUsed/>
    <w:qFormat/>
    <w:pPr>
      <w:spacing w:before="240" w:after="240"/>
      <w:jc w:val="both"/>
    </w:pPr>
    <w:rPr>
      <w:rFonts w:ascii="Arial" w:hAnsi="Arial"/>
      <w:szCs w:val="22"/>
    </w:rPr>
  </w:style>
  <w:style w:type="paragraph" w:styleId="Ttulo">
    <w:name w:val="Title"/>
    <w:basedOn w:val="Normal"/>
    <w:next w:val="Normal"/>
    <w:link w:val="TtuloChar"/>
    <w:uiPriority w:val="10"/>
    <w:qFormat/>
    <w:pPr>
      <w:spacing w:after="300" w:line="240" w:lineRule="auto"/>
      <w:contextualSpacing/>
      <w:jc w:val="center"/>
    </w:pPr>
    <w:rPr>
      <w:rFonts w:eastAsia="Times New Roman"/>
      <w:b/>
      <w:szCs w:val="20"/>
      <w:lang w:eastAsia="pt-BR"/>
    </w:rPr>
  </w:style>
  <w:style w:type="paragraph" w:styleId="Textodenotadefim">
    <w:name w:val="endnote text"/>
    <w:basedOn w:val="Normal"/>
    <w:link w:val="TextodenotadefimChar"/>
    <w:unhideWhenUsed/>
    <w:qFormat/>
    <w:pPr>
      <w:spacing w:after="160" w:line="259" w:lineRule="auto"/>
    </w:pPr>
    <w:rPr>
      <w:rFonts w:ascii="Calibri" w:hAnsi="Calibri"/>
      <w:sz w:val="20"/>
      <w:szCs w:val="20"/>
    </w:rPr>
  </w:style>
  <w:style w:type="paragraph" w:styleId="NormalWeb">
    <w:name w:val="Normal (Web)"/>
    <w:basedOn w:val="Normal"/>
    <w:uiPriority w:val="99"/>
    <w:unhideWhenUsed/>
    <w:qFormat/>
    <w:pPr>
      <w:spacing w:before="100" w:beforeAutospacing="1" w:after="142"/>
    </w:pPr>
    <w:rPr>
      <w:rFonts w:eastAsia="Times New Roman"/>
      <w:color w:val="00000A"/>
      <w:lang w:eastAsia="pt-BR"/>
    </w:rPr>
  </w:style>
  <w:style w:type="paragraph" w:styleId="Commarcadores2">
    <w:name w:val="List Bullet 2"/>
    <w:basedOn w:val="Normal"/>
    <w:uiPriority w:val="99"/>
    <w:unhideWhenUsed/>
    <w:qFormat/>
    <w:pPr>
      <w:numPr>
        <w:numId w:val="1"/>
      </w:numPr>
      <w:contextualSpacing/>
    </w:pPr>
    <w:rPr>
      <w:rFonts w:ascii="Calibri" w:hAnsi="Calibri"/>
      <w:sz w:val="22"/>
      <w:szCs w:val="22"/>
    </w:rPr>
  </w:style>
  <w:style w:type="paragraph" w:styleId="TextosemFormatao">
    <w:name w:val="Plain Text"/>
    <w:basedOn w:val="Normal"/>
    <w:link w:val="TextosemFormataoChar"/>
    <w:uiPriority w:val="99"/>
    <w:unhideWhenUsed/>
    <w:qFormat/>
    <w:pPr>
      <w:spacing w:after="0" w:line="240" w:lineRule="auto"/>
    </w:pPr>
    <w:rPr>
      <w:rFonts w:ascii="Courier New" w:hAnsi="Courier New"/>
      <w:sz w:val="20"/>
      <w:szCs w:val="20"/>
      <w:lang w:val="en-US"/>
    </w:rPr>
  </w:style>
  <w:style w:type="paragraph" w:styleId="Sumrio4">
    <w:name w:val="toc 4"/>
    <w:basedOn w:val="Normal"/>
    <w:next w:val="Normal"/>
    <w:uiPriority w:val="39"/>
    <w:qFormat/>
    <w:pPr>
      <w:suppressAutoHyphens/>
      <w:spacing w:after="0"/>
      <w:ind w:left="660"/>
    </w:pPr>
    <w:rPr>
      <w:rFonts w:ascii="Calibri" w:hAnsi="Calibri" w:cs="Calibri"/>
      <w:sz w:val="18"/>
      <w:szCs w:val="18"/>
      <w:lang w:eastAsia="zh-CN"/>
    </w:rPr>
  </w:style>
  <w:style w:type="paragraph" w:styleId="Sumrio8">
    <w:name w:val="toc 8"/>
    <w:basedOn w:val="Normal"/>
    <w:next w:val="Normal"/>
    <w:uiPriority w:val="39"/>
    <w:qFormat/>
    <w:pPr>
      <w:suppressAutoHyphens/>
      <w:spacing w:after="0"/>
      <w:ind w:left="1540"/>
    </w:pPr>
    <w:rPr>
      <w:rFonts w:ascii="Calibri" w:hAnsi="Calibri" w:cs="Calibri"/>
      <w:sz w:val="18"/>
      <w:szCs w:val="18"/>
      <w:lang w:eastAsia="zh-CN"/>
    </w:rPr>
  </w:style>
  <w:style w:type="paragraph" w:styleId="Corpodetexto3">
    <w:name w:val="Body Text 3"/>
    <w:basedOn w:val="Normal"/>
    <w:link w:val="Corpodetexto3Char"/>
    <w:uiPriority w:val="99"/>
    <w:qFormat/>
    <w:pPr>
      <w:spacing w:before="120" w:after="0" w:line="240" w:lineRule="auto"/>
      <w:jc w:val="both"/>
    </w:pPr>
    <w:rPr>
      <w:rFonts w:eastAsia="Times New Roman"/>
      <w:lang w:eastAsia="pt-BR"/>
    </w:rPr>
  </w:style>
  <w:style w:type="paragraph" w:styleId="Pr-formataoHTML">
    <w:name w:val="HTML Preformatted"/>
    <w:basedOn w:val="Normal"/>
    <w:link w:val="Pr-formatao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paragraph" w:styleId="Corpodetexto2">
    <w:name w:val="Body Text 2"/>
    <w:basedOn w:val="Normal"/>
    <w:link w:val="Corpodetexto2Char"/>
    <w:qFormat/>
    <w:pPr>
      <w:spacing w:after="0" w:line="480" w:lineRule="auto"/>
      <w:jc w:val="both"/>
    </w:pPr>
    <w:rPr>
      <w:rFonts w:eastAsia="Times New Roman"/>
      <w:szCs w:val="20"/>
      <w:lang w:val="en-US" w:eastAsia="pt-BR"/>
    </w:rPr>
  </w:style>
  <w:style w:type="paragraph" w:styleId="Cabealho">
    <w:name w:val="header"/>
    <w:basedOn w:val="Normal"/>
    <w:link w:val="CabealhoChar"/>
    <w:uiPriority w:val="99"/>
    <w:unhideWhenUsed/>
    <w:qFormat/>
    <w:pPr>
      <w:tabs>
        <w:tab w:val="center" w:pos="4252"/>
        <w:tab w:val="right" w:pos="8504"/>
      </w:tabs>
      <w:spacing w:after="0" w:line="240" w:lineRule="auto"/>
    </w:pPr>
  </w:style>
  <w:style w:type="paragraph" w:styleId="Assuntodocomentrio">
    <w:name w:val="annotation subject"/>
    <w:basedOn w:val="Textodecomentrio"/>
    <w:next w:val="Textodecomentrio"/>
    <w:link w:val="AssuntodocomentrioChar"/>
    <w:uiPriority w:val="99"/>
    <w:unhideWhenUsed/>
    <w:qFormat/>
    <w:rPr>
      <w:b/>
      <w:bCs/>
    </w:rPr>
  </w:style>
  <w:style w:type="paragraph" w:styleId="Rodap">
    <w:name w:val="footer"/>
    <w:basedOn w:val="Normal"/>
    <w:link w:val="RodapChar"/>
    <w:uiPriority w:val="99"/>
    <w:unhideWhenUsed/>
    <w:qFormat/>
    <w:pPr>
      <w:tabs>
        <w:tab w:val="center" w:pos="4252"/>
        <w:tab w:val="right" w:pos="8504"/>
      </w:tabs>
      <w:spacing w:after="0" w:line="240" w:lineRule="auto"/>
    </w:pPr>
  </w:style>
  <w:style w:type="paragraph" w:styleId="Legenda">
    <w:name w:val="caption"/>
    <w:basedOn w:val="Normal"/>
    <w:next w:val="Normal"/>
    <w:link w:val="LegendaChar"/>
    <w:uiPriority w:val="35"/>
    <w:unhideWhenUsed/>
    <w:qFormat/>
    <w:pPr>
      <w:spacing w:line="240" w:lineRule="auto"/>
    </w:pPr>
    <w:rPr>
      <w:rFonts w:ascii="Calibri" w:hAnsi="Calibri"/>
      <w:i/>
      <w:iCs/>
      <w:color w:val="44546A"/>
      <w:sz w:val="18"/>
      <w:szCs w:val="18"/>
    </w:rPr>
  </w:style>
  <w:style w:type="paragraph" w:styleId="Sumrio7">
    <w:name w:val="toc 7"/>
    <w:basedOn w:val="Normal"/>
    <w:next w:val="Normal"/>
    <w:uiPriority w:val="39"/>
    <w:qFormat/>
    <w:pPr>
      <w:suppressAutoHyphens/>
      <w:spacing w:after="0"/>
      <w:ind w:left="1320"/>
    </w:pPr>
    <w:rPr>
      <w:rFonts w:ascii="Calibri" w:hAnsi="Calibri" w:cs="Calibri"/>
      <w:sz w:val="18"/>
      <w:szCs w:val="18"/>
      <w:lang w:eastAsia="zh-CN"/>
    </w:rPr>
  </w:style>
  <w:style w:type="paragraph" w:styleId="Recuodecorpodetexto3">
    <w:name w:val="Body Text Indent 3"/>
    <w:basedOn w:val="Normal"/>
    <w:link w:val="Recuodecorpodetexto3Char"/>
    <w:qFormat/>
    <w:pPr>
      <w:spacing w:after="0" w:line="480" w:lineRule="auto"/>
      <w:ind w:left="357" w:firstLine="351"/>
      <w:jc w:val="both"/>
    </w:pPr>
    <w:rPr>
      <w:rFonts w:eastAsia="Times New Roman"/>
      <w:lang w:eastAsia="pt-BR"/>
    </w:rPr>
  </w:style>
  <w:style w:type="paragraph" w:styleId="Sumrio3">
    <w:name w:val="toc 3"/>
    <w:basedOn w:val="Normal"/>
    <w:next w:val="Normal"/>
    <w:uiPriority w:val="39"/>
    <w:qFormat/>
    <w:pPr>
      <w:suppressAutoHyphens/>
      <w:spacing w:after="0"/>
      <w:ind w:left="440"/>
    </w:pPr>
    <w:rPr>
      <w:rFonts w:ascii="Calibri" w:hAnsi="Calibri" w:cs="Calibri"/>
      <w:i/>
      <w:iCs/>
      <w:sz w:val="20"/>
      <w:szCs w:val="20"/>
      <w:lang w:eastAsia="zh-CN"/>
    </w:rPr>
  </w:style>
  <w:style w:type="paragraph" w:styleId="Textodebalo">
    <w:name w:val="Balloon Text"/>
    <w:basedOn w:val="Normal"/>
    <w:link w:val="TextodebaloChar"/>
    <w:uiPriority w:val="99"/>
    <w:unhideWhenUsed/>
    <w:qFormat/>
    <w:pPr>
      <w:spacing w:after="0" w:line="240" w:lineRule="auto"/>
    </w:pPr>
    <w:rPr>
      <w:rFonts w:ascii="Tahoma" w:hAnsi="Tahoma" w:cs="Tahoma"/>
      <w:sz w:val="16"/>
      <w:szCs w:val="16"/>
    </w:rPr>
  </w:style>
  <w:style w:type="paragraph" w:styleId="Subttulo">
    <w:name w:val="Subtitle"/>
    <w:basedOn w:val="Normal"/>
    <w:next w:val="Normal"/>
    <w:link w:val="SubttuloChar"/>
    <w:uiPriority w:val="11"/>
    <w:qFormat/>
    <w:pPr>
      <w:keepNext/>
      <w:keepLines/>
      <w:spacing w:after="320"/>
    </w:pPr>
    <w:rPr>
      <w:rFonts w:ascii="Arial" w:eastAsia="Arial" w:hAnsi="Arial" w:cs="Arial"/>
      <w:color w:val="666666"/>
      <w:sz w:val="30"/>
      <w:szCs w:val="30"/>
      <w:lang w:eastAsia="pt-BR"/>
    </w:rPr>
  </w:style>
  <w:style w:type="paragraph" w:styleId="Textodenotaderodap">
    <w:name w:val="footnote text"/>
    <w:basedOn w:val="Normal"/>
    <w:link w:val="TextodenotaderodapChar"/>
    <w:uiPriority w:val="99"/>
    <w:unhideWhenUsed/>
    <w:qFormat/>
    <w:pPr>
      <w:spacing w:after="0" w:line="240" w:lineRule="auto"/>
    </w:pPr>
    <w:rPr>
      <w:sz w:val="20"/>
      <w:szCs w:val="20"/>
    </w:rPr>
  </w:style>
  <w:style w:type="paragraph" w:styleId="Commarcadores">
    <w:name w:val="List Bullet"/>
    <w:basedOn w:val="Normal"/>
    <w:uiPriority w:val="99"/>
    <w:unhideWhenUsed/>
    <w:qFormat/>
    <w:pPr>
      <w:numPr>
        <w:numId w:val="2"/>
      </w:numPr>
      <w:spacing w:line="360" w:lineRule="auto"/>
      <w:contextualSpacing/>
      <w:jc w:val="both"/>
    </w:pPr>
    <w:rPr>
      <w:rFonts w:ascii="Arial" w:hAnsi="Arial"/>
      <w:szCs w:val="22"/>
    </w:rPr>
  </w:style>
  <w:style w:type="paragraph" w:styleId="Sumrio1">
    <w:name w:val="toc 1"/>
    <w:basedOn w:val="Normal"/>
    <w:next w:val="Normal"/>
    <w:link w:val="Sumrio1Char"/>
    <w:uiPriority w:val="1"/>
    <w:unhideWhenUsed/>
    <w:qFormat/>
    <w:pPr>
      <w:tabs>
        <w:tab w:val="right" w:leader="dot" w:pos="9062"/>
      </w:tabs>
      <w:spacing w:after="0" w:line="360" w:lineRule="auto"/>
      <w:jc w:val="both"/>
    </w:pPr>
    <w:rPr>
      <w:rFonts w:ascii="Arial" w:hAnsi="Arial" w:cs="Arial"/>
    </w:rPr>
  </w:style>
  <w:style w:type="paragraph" w:styleId="Recuodecorpodetexto">
    <w:name w:val="Body Text Indent"/>
    <w:basedOn w:val="Normal"/>
    <w:link w:val="RecuodecorpodetextoChar"/>
    <w:unhideWhenUsed/>
    <w:qFormat/>
    <w:pPr>
      <w:spacing w:after="120"/>
      <w:ind w:left="283"/>
    </w:pPr>
  </w:style>
  <w:style w:type="table" w:styleId="Tabelacomgrade">
    <w:name w:val="Table Grid"/>
    <w:basedOn w:val="Tabe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1">
    <w:name w:val="Pa21"/>
    <w:basedOn w:val="Normal"/>
    <w:next w:val="Normal"/>
    <w:uiPriority w:val="99"/>
    <w:qFormat/>
    <w:pPr>
      <w:autoSpaceDE w:val="0"/>
      <w:autoSpaceDN w:val="0"/>
      <w:adjustRightInd w:val="0"/>
      <w:spacing w:after="0" w:line="201" w:lineRule="atLeast"/>
    </w:pPr>
  </w:style>
  <w:style w:type="paragraph" w:customStyle="1" w:styleId="Pa10">
    <w:name w:val="Pa10"/>
    <w:basedOn w:val="Normal"/>
    <w:next w:val="Normal"/>
    <w:uiPriority w:val="99"/>
    <w:qFormat/>
    <w:pPr>
      <w:autoSpaceDE w:val="0"/>
      <w:autoSpaceDN w:val="0"/>
      <w:adjustRightInd w:val="0"/>
      <w:spacing w:after="0" w:line="161" w:lineRule="atLeast"/>
    </w:pPr>
  </w:style>
  <w:style w:type="paragraph" w:customStyle="1" w:styleId="Pa0">
    <w:name w:val="Pa0"/>
    <w:basedOn w:val="Normal"/>
    <w:next w:val="Normal"/>
    <w:uiPriority w:val="99"/>
    <w:qFormat/>
    <w:pPr>
      <w:autoSpaceDE w:val="0"/>
      <w:autoSpaceDN w:val="0"/>
      <w:adjustRightInd w:val="0"/>
      <w:spacing w:after="0" w:line="241" w:lineRule="atLeast"/>
    </w:pPr>
  </w:style>
  <w:style w:type="character" w:customStyle="1" w:styleId="A0">
    <w:name w:val="A0"/>
    <w:uiPriority w:val="99"/>
    <w:qFormat/>
    <w:rPr>
      <w:color w:val="000000"/>
      <w:sz w:val="16"/>
      <w:szCs w:val="16"/>
    </w:rPr>
  </w:style>
  <w:style w:type="table" w:styleId="SombreamentoClaro">
    <w:name w:val="Light Shading"/>
    <w:basedOn w:val="Tabela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abealhoChar">
    <w:name w:val="Cabeçalho Char"/>
    <w:basedOn w:val="Fontepargpadro"/>
    <w:link w:val="Cabealho"/>
    <w:uiPriority w:val="99"/>
    <w:qFormat/>
  </w:style>
  <w:style w:type="character" w:customStyle="1" w:styleId="RodapChar">
    <w:name w:val="Rodapé Char"/>
    <w:basedOn w:val="Fontepargpadro"/>
    <w:link w:val="Rodap"/>
    <w:uiPriority w:val="99"/>
    <w:qFormat/>
  </w:style>
  <w:style w:type="character" w:customStyle="1" w:styleId="Ttulo2Char">
    <w:name w:val="Título 2 Char"/>
    <w:link w:val="Ttulo2"/>
    <w:uiPriority w:val="9"/>
    <w:qFormat/>
    <w:rPr>
      <w:rFonts w:ascii="Times New Roman" w:eastAsia="Times New Roman" w:hAnsi="Times New Roman" w:cs="Times New Roman"/>
      <w:b/>
      <w:bCs/>
      <w:sz w:val="36"/>
      <w:szCs w:val="36"/>
      <w:lang w:eastAsia="pt-BR"/>
    </w:rPr>
  </w:style>
  <w:style w:type="paragraph" w:customStyle="1" w:styleId="Estilo1">
    <w:name w:val="Estilo1"/>
    <w:basedOn w:val="Normal"/>
    <w:link w:val="Estilo1Char"/>
    <w:qFormat/>
    <w:pPr>
      <w:spacing w:after="0" w:line="360" w:lineRule="auto"/>
      <w:jc w:val="both"/>
    </w:pPr>
  </w:style>
  <w:style w:type="character" w:customStyle="1" w:styleId="Estilo1Char">
    <w:name w:val="Estilo1 Char"/>
    <w:link w:val="Estilo1"/>
    <w:qFormat/>
    <w:rPr>
      <w:rFonts w:ascii="Times New Roman" w:hAnsi="Times New Roman" w:cs="Times New Roman"/>
      <w:sz w:val="24"/>
      <w:szCs w:val="24"/>
    </w:rPr>
  </w:style>
  <w:style w:type="character" w:customStyle="1" w:styleId="TextodebaloChar">
    <w:name w:val="Texto de balão Char"/>
    <w:link w:val="Textodebalo"/>
    <w:uiPriority w:val="99"/>
    <w:qFormat/>
    <w:rPr>
      <w:rFonts w:ascii="Tahoma" w:hAnsi="Tahoma" w:cs="Tahoma"/>
      <w:sz w:val="16"/>
      <w:szCs w:val="16"/>
    </w:rPr>
  </w:style>
  <w:style w:type="paragraph" w:customStyle="1" w:styleId="Default">
    <w:name w:val="Default"/>
    <w:qFormat/>
    <w:pPr>
      <w:autoSpaceDE w:val="0"/>
      <w:autoSpaceDN w:val="0"/>
      <w:adjustRightInd w:val="0"/>
    </w:pPr>
    <w:rPr>
      <w:color w:val="000000"/>
      <w:sz w:val="24"/>
      <w:szCs w:val="24"/>
      <w:lang w:eastAsia="en-US"/>
    </w:rPr>
  </w:style>
  <w:style w:type="paragraph" w:styleId="PargrafodaLista">
    <w:name w:val="List Paragraph"/>
    <w:basedOn w:val="Normal"/>
    <w:link w:val="PargrafodaListaChar"/>
    <w:uiPriority w:val="1"/>
    <w:qFormat/>
    <w:pPr>
      <w:ind w:left="720"/>
      <w:contextualSpacing/>
    </w:pPr>
  </w:style>
  <w:style w:type="character" w:customStyle="1" w:styleId="TextodecomentrioChar">
    <w:name w:val="Texto de comentário Char"/>
    <w:link w:val="Textodecomentrio"/>
    <w:uiPriority w:val="99"/>
    <w:qFormat/>
    <w:rPr>
      <w:sz w:val="20"/>
      <w:szCs w:val="20"/>
    </w:rPr>
  </w:style>
  <w:style w:type="character" w:customStyle="1" w:styleId="AssuntodocomentrioChar">
    <w:name w:val="Assunto do comentário Char"/>
    <w:link w:val="Assuntodocomentrio"/>
    <w:uiPriority w:val="99"/>
    <w:qFormat/>
    <w:rPr>
      <w:b/>
      <w:bCs/>
      <w:sz w:val="20"/>
      <w:szCs w:val="20"/>
    </w:rPr>
  </w:style>
  <w:style w:type="character" w:customStyle="1" w:styleId="TextosemFormataoChar">
    <w:name w:val="Texto sem Formatação Char"/>
    <w:link w:val="TextosemFormatao"/>
    <w:uiPriority w:val="99"/>
    <w:qFormat/>
    <w:rPr>
      <w:rFonts w:ascii="Courier New" w:eastAsia="Calibri" w:hAnsi="Courier New" w:cs="Times New Roman"/>
      <w:sz w:val="20"/>
      <w:szCs w:val="20"/>
      <w:lang w:val="en-US"/>
    </w:rPr>
  </w:style>
  <w:style w:type="paragraph" w:styleId="SemEspaamento">
    <w:name w:val="No Spacing"/>
    <w:aliases w:val="JCEA Authors,Oficial,Padrão"/>
    <w:link w:val="SemEspaamentoChar"/>
    <w:uiPriority w:val="1"/>
    <w:qFormat/>
    <w:rPr>
      <w:sz w:val="24"/>
      <w:szCs w:val="24"/>
      <w:lang w:eastAsia="en-US"/>
    </w:rPr>
  </w:style>
  <w:style w:type="character" w:customStyle="1" w:styleId="TextodenotaderodapChar">
    <w:name w:val="Texto de nota de rodapé Char"/>
    <w:link w:val="Textodenotaderodap"/>
    <w:uiPriority w:val="99"/>
    <w:qFormat/>
    <w:rPr>
      <w:sz w:val="20"/>
      <w:szCs w:val="20"/>
    </w:rPr>
  </w:style>
  <w:style w:type="character" w:customStyle="1" w:styleId="MenoPendente1">
    <w:name w:val="Menção Pendente1"/>
    <w:uiPriority w:val="99"/>
    <w:unhideWhenUsed/>
    <w:qFormat/>
    <w:rPr>
      <w:color w:val="605E5C"/>
      <w:shd w:val="clear" w:color="auto" w:fill="E1DFDD"/>
    </w:rPr>
  </w:style>
  <w:style w:type="paragraph" w:customStyle="1" w:styleId="PlainText1">
    <w:name w:val="Plain Text1"/>
    <w:basedOn w:val="Normal"/>
    <w:qFormat/>
    <w:pPr>
      <w:overflowPunct w:val="0"/>
      <w:autoSpaceDE w:val="0"/>
      <w:autoSpaceDN w:val="0"/>
      <w:adjustRightInd w:val="0"/>
      <w:spacing w:after="0" w:line="240" w:lineRule="auto"/>
      <w:textAlignment w:val="baseline"/>
    </w:pPr>
    <w:rPr>
      <w:rFonts w:ascii="Courier New" w:eastAsia="Times New Roman" w:hAnsi="Courier New"/>
      <w:sz w:val="20"/>
      <w:szCs w:val="20"/>
      <w:lang w:eastAsia="pt-BR"/>
    </w:rPr>
  </w:style>
  <w:style w:type="paragraph" w:customStyle="1" w:styleId="msonormal0">
    <w:name w:val="msonormal"/>
    <w:basedOn w:val="Normal"/>
    <w:qFormat/>
    <w:pPr>
      <w:spacing w:before="100" w:beforeAutospacing="1" w:after="100" w:afterAutospacing="1" w:line="240" w:lineRule="auto"/>
    </w:pPr>
    <w:rPr>
      <w:rFonts w:eastAsia="Times New Roman"/>
      <w:lang w:eastAsia="pt-BR"/>
    </w:rPr>
  </w:style>
  <w:style w:type="paragraph" w:customStyle="1" w:styleId="xl63">
    <w:name w:val="xl63"/>
    <w:basedOn w:val="Normal"/>
    <w:qFormat/>
    <w:pPr>
      <w:spacing w:before="100" w:beforeAutospacing="1" w:after="100" w:afterAutospacing="1" w:line="240" w:lineRule="auto"/>
      <w:jc w:val="center"/>
    </w:pPr>
    <w:rPr>
      <w:rFonts w:eastAsia="Times New Roman"/>
      <w:lang w:eastAsia="pt-BR"/>
    </w:rPr>
  </w:style>
  <w:style w:type="paragraph" w:customStyle="1" w:styleId="xl64">
    <w:name w:val="xl64"/>
    <w:basedOn w:val="Normal"/>
    <w:qFormat/>
    <w:pPr>
      <w:spacing w:before="100" w:beforeAutospacing="1" w:after="100" w:afterAutospacing="1" w:line="240" w:lineRule="auto"/>
      <w:jc w:val="center"/>
    </w:pPr>
    <w:rPr>
      <w:rFonts w:ascii="Arial" w:eastAsia="Times New Roman" w:hAnsi="Arial" w:cs="Arial"/>
      <w:b/>
      <w:bCs/>
      <w:lang w:eastAsia="pt-BR"/>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pt-BR"/>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pt-BR"/>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pt-BR"/>
    </w:rPr>
  </w:style>
  <w:style w:type="paragraph" w:customStyle="1" w:styleId="xl68">
    <w:name w:val="xl68"/>
    <w:basedOn w:val="Normal"/>
    <w:qFormat/>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pt-BR"/>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pt-BR"/>
    </w:rPr>
  </w:style>
  <w:style w:type="paragraph" w:customStyle="1" w:styleId="xl70">
    <w:name w:val="xl70"/>
    <w:basedOn w:val="Normal"/>
    <w:qFormat/>
    <w:pPr>
      <w:spacing w:before="100" w:beforeAutospacing="1" w:after="100" w:afterAutospacing="1" w:line="240" w:lineRule="auto"/>
    </w:pPr>
    <w:rPr>
      <w:rFonts w:ascii="Arial" w:eastAsia="Times New Roman" w:hAnsi="Arial" w:cs="Arial"/>
      <w:lang w:eastAsia="pt-BR"/>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pt-BR"/>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pt-BR"/>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pt-BR"/>
    </w:rPr>
  </w:style>
  <w:style w:type="character" w:customStyle="1" w:styleId="A9">
    <w:name w:val="A9"/>
    <w:uiPriority w:val="99"/>
    <w:qFormat/>
    <w:rPr>
      <w:rFonts w:cs="Optima-Medium"/>
      <w:color w:val="000000"/>
      <w:sz w:val="12"/>
      <w:szCs w:val="12"/>
    </w:rPr>
  </w:style>
  <w:style w:type="character" w:customStyle="1" w:styleId="MenoPendente111">
    <w:name w:val="Menção Pendente111"/>
    <w:uiPriority w:val="99"/>
    <w:unhideWhenUsed/>
    <w:qFormat/>
    <w:rPr>
      <w:color w:val="605E5C"/>
      <w:shd w:val="clear" w:color="auto" w:fill="E1DFDD"/>
    </w:rPr>
  </w:style>
  <w:style w:type="character" w:customStyle="1" w:styleId="A2">
    <w:name w:val="A2"/>
    <w:uiPriority w:val="99"/>
    <w:qFormat/>
    <w:rPr>
      <w:rFonts w:cs="Humnst777 BT"/>
      <w:b/>
      <w:bCs/>
      <w:color w:val="000000"/>
      <w:sz w:val="18"/>
      <w:szCs w:val="18"/>
    </w:rPr>
  </w:style>
  <w:style w:type="paragraph" w:customStyle="1" w:styleId="Pa1">
    <w:name w:val="Pa1"/>
    <w:basedOn w:val="Default"/>
    <w:next w:val="Default"/>
    <w:uiPriority w:val="99"/>
    <w:qFormat/>
    <w:pPr>
      <w:spacing w:line="241" w:lineRule="atLeast"/>
    </w:pPr>
    <w:rPr>
      <w:rFonts w:ascii="Humnst777 BT" w:hAnsi="Humnst777 BT"/>
      <w:color w:val="auto"/>
    </w:rPr>
  </w:style>
  <w:style w:type="character" w:customStyle="1" w:styleId="A3">
    <w:name w:val="A3"/>
    <w:uiPriority w:val="99"/>
    <w:qFormat/>
    <w:rPr>
      <w:rFonts w:cs="Humnst777 BT"/>
      <w:color w:val="000000"/>
      <w:sz w:val="16"/>
      <w:szCs w:val="16"/>
    </w:rPr>
  </w:style>
  <w:style w:type="character" w:customStyle="1" w:styleId="A6">
    <w:name w:val="A6"/>
    <w:uiPriority w:val="99"/>
    <w:qFormat/>
    <w:rPr>
      <w:rFonts w:cs="Humnst777 BT"/>
      <w:b/>
      <w:bCs/>
      <w:color w:val="000000"/>
      <w:sz w:val="28"/>
      <w:szCs w:val="28"/>
    </w:rPr>
  </w:style>
  <w:style w:type="paragraph" w:customStyle="1" w:styleId="Pa6">
    <w:name w:val="Pa6"/>
    <w:basedOn w:val="Default"/>
    <w:next w:val="Default"/>
    <w:uiPriority w:val="99"/>
    <w:qFormat/>
    <w:pPr>
      <w:spacing w:line="161" w:lineRule="atLeast"/>
    </w:pPr>
    <w:rPr>
      <w:rFonts w:ascii="Humnst777 BT" w:hAnsi="Humnst777 BT"/>
      <w:color w:val="auto"/>
    </w:rPr>
  </w:style>
  <w:style w:type="paragraph" w:customStyle="1" w:styleId="Pa5">
    <w:name w:val="Pa5"/>
    <w:basedOn w:val="Default"/>
    <w:next w:val="Default"/>
    <w:uiPriority w:val="99"/>
    <w:qFormat/>
    <w:pPr>
      <w:spacing w:line="161" w:lineRule="atLeast"/>
    </w:pPr>
    <w:rPr>
      <w:rFonts w:ascii="Humnst777 BT" w:hAnsi="Humnst777 BT"/>
      <w:color w:val="auto"/>
    </w:rPr>
  </w:style>
  <w:style w:type="character" w:customStyle="1" w:styleId="A10">
    <w:name w:val="A10"/>
    <w:uiPriority w:val="99"/>
    <w:qFormat/>
    <w:rPr>
      <w:color w:val="000000"/>
      <w:sz w:val="10"/>
      <w:szCs w:val="10"/>
    </w:rPr>
  </w:style>
  <w:style w:type="character" w:customStyle="1" w:styleId="A11">
    <w:name w:val="A11"/>
    <w:uiPriority w:val="99"/>
    <w:qFormat/>
    <w:rPr>
      <w:color w:val="000000"/>
      <w:sz w:val="16"/>
      <w:szCs w:val="16"/>
    </w:rPr>
  </w:style>
  <w:style w:type="paragraph" w:customStyle="1" w:styleId="Reviso1">
    <w:name w:val="Revisão1"/>
    <w:hidden/>
    <w:uiPriority w:val="99"/>
    <w:semiHidden/>
    <w:qFormat/>
    <w:rPr>
      <w:rFonts w:ascii="Calibri" w:hAnsi="Calibri"/>
      <w:sz w:val="22"/>
      <w:szCs w:val="22"/>
      <w:lang w:eastAsia="en-US"/>
    </w:rPr>
  </w:style>
  <w:style w:type="character" w:customStyle="1" w:styleId="font6">
    <w:name w:val="font6"/>
    <w:qFormat/>
  </w:style>
  <w:style w:type="character" w:customStyle="1" w:styleId="Pr-formataoHTMLChar">
    <w:name w:val="Pré-formatação HTML Char"/>
    <w:link w:val="Pr-formataoHTML"/>
    <w:uiPriority w:val="99"/>
    <w:qFormat/>
    <w:rPr>
      <w:rFonts w:ascii="Courier New" w:eastAsia="Times New Roman" w:hAnsi="Courier New" w:cs="Courier New"/>
    </w:rPr>
  </w:style>
  <w:style w:type="character" w:customStyle="1" w:styleId="Ttulo1Char">
    <w:name w:val="Título 1 Char"/>
    <w:aliases w:val="Tópico Char"/>
    <w:link w:val="Ttulo1"/>
    <w:uiPriority w:val="9"/>
    <w:qFormat/>
    <w:rPr>
      <w:rFonts w:ascii="Calibri Light" w:eastAsia="Times New Roman" w:hAnsi="Calibri Light"/>
      <w:b/>
      <w:bCs/>
      <w:kern w:val="32"/>
      <w:sz w:val="32"/>
      <w:szCs w:val="32"/>
      <w:lang w:eastAsia="en-US"/>
    </w:rPr>
  </w:style>
  <w:style w:type="character" w:customStyle="1" w:styleId="Ttulo3Char">
    <w:name w:val="Título 3 Char"/>
    <w:link w:val="Ttulo3"/>
    <w:uiPriority w:val="9"/>
    <w:qFormat/>
    <w:rPr>
      <w:rFonts w:eastAsia="Times New Roman"/>
      <w:b/>
      <w:bCs/>
      <w:sz w:val="27"/>
      <w:szCs w:val="27"/>
    </w:rPr>
  </w:style>
  <w:style w:type="character" w:styleId="TextodoEspaoReservado">
    <w:name w:val="Placeholder Text"/>
    <w:uiPriority w:val="99"/>
    <w:semiHidden/>
    <w:qFormat/>
    <w:rPr>
      <w:color w:val="808080"/>
    </w:rPr>
  </w:style>
  <w:style w:type="character" w:customStyle="1" w:styleId="TextodenotadefimChar">
    <w:name w:val="Texto de nota de fim Char"/>
    <w:link w:val="Textodenotadefim"/>
    <w:qFormat/>
    <w:rPr>
      <w:rFonts w:ascii="Calibri" w:hAnsi="Calibri"/>
      <w:lang w:eastAsia="en-US"/>
    </w:rPr>
  </w:style>
  <w:style w:type="character" w:customStyle="1" w:styleId="orcid-id-https">
    <w:name w:val="orcid-id-https"/>
    <w:qFormat/>
  </w:style>
  <w:style w:type="character" w:customStyle="1" w:styleId="tlid-translation">
    <w:name w:val="tlid-translation"/>
    <w:qFormat/>
  </w:style>
  <w:style w:type="paragraph" w:customStyle="1" w:styleId="Subtitulo1">
    <w:name w:val="Subtitulo 1"/>
    <w:basedOn w:val="Normal"/>
    <w:link w:val="Subtitulo1Char"/>
    <w:qFormat/>
    <w:pPr>
      <w:spacing w:after="0" w:line="480" w:lineRule="auto"/>
      <w:jc w:val="both"/>
    </w:pPr>
    <w:rPr>
      <w:b/>
      <w:color w:val="000000"/>
      <w:lang w:val="en-GB"/>
    </w:rPr>
  </w:style>
  <w:style w:type="character" w:customStyle="1" w:styleId="Subtitulo1Char">
    <w:name w:val="Subtitulo 1 Char"/>
    <w:link w:val="Subtitulo1"/>
    <w:qFormat/>
    <w:rPr>
      <w:b/>
      <w:color w:val="000000"/>
      <w:sz w:val="24"/>
      <w:szCs w:val="24"/>
      <w:lang w:val="en-GB" w:eastAsia="en-US"/>
    </w:rPr>
  </w:style>
  <w:style w:type="table" w:customStyle="1" w:styleId="NormalTable0">
    <w:name w:val="Normal Table0"/>
    <w:uiPriority w:val="2"/>
    <w:qFormat/>
    <w:rPr>
      <w:rFonts w:eastAsia="Arial Unicode MS"/>
    </w:rPr>
    <w:tblPr>
      <w:tblCellMar>
        <w:top w:w="0" w:type="dxa"/>
        <w:left w:w="0" w:type="dxa"/>
        <w:bottom w:w="0" w:type="dxa"/>
        <w:right w:w="0" w:type="dxa"/>
      </w:tblCellMar>
    </w:tblPr>
  </w:style>
  <w:style w:type="paragraph" w:customStyle="1" w:styleId="FormaLivre">
    <w:name w:val="Forma Livre"/>
    <w:qFormat/>
    <w:rPr>
      <w:rFonts w:ascii="Helvetica" w:eastAsia="Arial Unicode MS" w:hAnsi="Arial Unicode MS" w:cs="Arial Unicode MS"/>
      <w:color w:val="000000"/>
      <w:sz w:val="24"/>
      <w:szCs w:val="24"/>
      <w:lang w:val="en-US" w:eastAsia="pt-BR"/>
    </w:rPr>
  </w:style>
  <w:style w:type="paragraph" w:customStyle="1" w:styleId="CabealhodoSumrio1">
    <w:name w:val="Cabeçalho do Sumário1"/>
    <w:basedOn w:val="Ttulo1"/>
    <w:next w:val="Normal"/>
    <w:uiPriority w:val="39"/>
    <w:unhideWhenUsed/>
    <w:qFormat/>
    <w:pPr>
      <w:keepLines/>
      <w:spacing w:before="480" w:after="0" w:line="276" w:lineRule="auto"/>
      <w:outlineLvl w:val="9"/>
    </w:pPr>
    <w:rPr>
      <w:rFonts w:ascii="Cambria" w:hAnsi="Cambria"/>
      <w:color w:val="365F91"/>
      <w:kern w:val="0"/>
      <w:sz w:val="28"/>
      <w:szCs w:val="28"/>
      <w:lang w:eastAsia="pt-BR"/>
    </w:rPr>
  </w:style>
  <w:style w:type="paragraph" w:customStyle="1" w:styleId="msonormal1">
    <w:name w:val="msonormal1"/>
    <w:basedOn w:val="Normal"/>
    <w:qFormat/>
    <w:pPr>
      <w:spacing w:before="100" w:beforeAutospacing="1" w:after="100" w:afterAutospacing="1" w:line="240" w:lineRule="auto"/>
    </w:pPr>
    <w:rPr>
      <w:rFonts w:eastAsia="Times New Roman"/>
      <w:lang w:eastAsia="pt-BR"/>
    </w:rPr>
  </w:style>
  <w:style w:type="paragraph" w:customStyle="1" w:styleId="Pa2">
    <w:name w:val="Pa2"/>
    <w:basedOn w:val="Default"/>
    <w:next w:val="Default"/>
    <w:uiPriority w:val="99"/>
    <w:qFormat/>
    <w:pPr>
      <w:spacing w:line="201" w:lineRule="atLeast"/>
    </w:pPr>
    <w:rPr>
      <w:rFonts w:ascii="Myriad Pro Cond" w:hAnsi="Myriad Pro Cond"/>
      <w:color w:val="auto"/>
    </w:rPr>
  </w:style>
  <w:style w:type="character" w:customStyle="1" w:styleId="A1">
    <w:name w:val="A1"/>
    <w:uiPriority w:val="99"/>
    <w:qFormat/>
    <w:rPr>
      <w:color w:val="000000"/>
      <w:sz w:val="20"/>
      <w:szCs w:val="20"/>
    </w:rPr>
  </w:style>
  <w:style w:type="character" w:customStyle="1" w:styleId="apple-converted-space">
    <w:name w:val="apple-converted-space"/>
    <w:qFormat/>
  </w:style>
  <w:style w:type="paragraph" w:customStyle="1" w:styleId="CORPODOTEXTO">
    <w:name w:val="CORPO DO TEXTO"/>
    <w:basedOn w:val="Normal"/>
    <w:uiPriority w:val="99"/>
    <w:qFormat/>
    <w:pPr>
      <w:spacing w:after="0" w:line="360" w:lineRule="auto"/>
      <w:ind w:firstLine="567"/>
      <w:jc w:val="both"/>
    </w:pPr>
    <w:rPr>
      <w:rFonts w:ascii="Arial" w:eastAsia="Times New Roman" w:hAnsi="Arial" w:cs="Arial"/>
    </w:rPr>
  </w:style>
  <w:style w:type="character" w:customStyle="1" w:styleId="f1">
    <w:name w:val="f1"/>
    <w:qFormat/>
    <w:rPr>
      <w:color w:val="FF0000"/>
    </w:rPr>
  </w:style>
  <w:style w:type="character" w:customStyle="1" w:styleId="rt-category">
    <w:name w:val="rt-category"/>
    <w:qFormat/>
  </w:style>
  <w:style w:type="character" w:customStyle="1" w:styleId="Fontepargpadro4">
    <w:name w:val="Fonte parág. padrão4"/>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1z0">
    <w:name w:val="WW8Num1z0"/>
    <w:qFormat/>
    <w:rPr>
      <w:rFonts w:ascii="Symbol" w:eastAsia="Calibri" w:hAnsi="Symbol"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eastAsia="Calibri" w:hAnsi="Symbol"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10z0">
    <w:name w:val="WW8Num10z0"/>
    <w:qFormat/>
    <w:rPr>
      <w:rFonts w:ascii="Symbol" w:eastAsia="Calibri" w:hAnsi="Symbol" w:cs="Times New Roman"/>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5z0">
    <w:name w:val="WW8Num15z0"/>
    <w:qFormat/>
    <w:rPr>
      <w:rFonts w:ascii="Symbol" w:eastAsia="Calibri" w:hAnsi="Symbol" w:cs="Times New Roman"/>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9z0">
    <w:name w:val="WW8Num19z0"/>
    <w:qFormat/>
    <w:rPr>
      <w:rFonts w:ascii="Times New Roman" w:eastAsia="Calibri" w:hAnsi="Times New Roman" w:cs="Times New Roman"/>
    </w:rPr>
  </w:style>
  <w:style w:type="character" w:customStyle="1" w:styleId="WW8Num21z0">
    <w:name w:val="WW8Num21z0"/>
    <w:qFormat/>
    <w:rPr>
      <w:rFonts w:ascii="Times New Roman" w:eastAsia="Calibri" w:hAnsi="Times New Roman" w:cs="Times New Roman"/>
    </w:rPr>
  </w:style>
  <w:style w:type="character" w:customStyle="1" w:styleId="WW8Num23z0">
    <w:name w:val="WW8Num23z0"/>
    <w:qFormat/>
    <w:rPr>
      <w:rFonts w:eastAsia="Calibri" w:cs="Calibri"/>
      <w:b/>
      <w:i/>
      <w:color w:val="0000FF"/>
      <w:sz w:val="20"/>
      <w:u w:val="single"/>
    </w:rPr>
  </w:style>
  <w:style w:type="character" w:customStyle="1" w:styleId="Fontepargpadro1">
    <w:name w:val="Fonte parág. padrão1"/>
    <w:qFormat/>
  </w:style>
  <w:style w:type="character" w:customStyle="1" w:styleId="Refdecomentrio1">
    <w:name w:val="Ref. de comentário1"/>
    <w:qFormat/>
    <w:rPr>
      <w:sz w:val="16"/>
      <w:szCs w:val="16"/>
    </w:rPr>
  </w:style>
  <w:style w:type="character" w:customStyle="1" w:styleId="longtext">
    <w:name w:val="long_text"/>
    <w:qFormat/>
  </w:style>
  <w:style w:type="character" w:customStyle="1" w:styleId="Estilo1-ABNTChar">
    <w:name w:val="Estilo1 - ABNT Char"/>
    <w:qFormat/>
    <w:rPr>
      <w:rFonts w:ascii="Times New Roman" w:eastAsia="Times New Roman" w:hAnsi="Times New Roman" w:cs="Times New Roman"/>
      <w:b/>
      <w:bCs/>
      <w:kern w:val="1"/>
      <w:sz w:val="24"/>
      <w:szCs w:val="24"/>
    </w:rPr>
  </w:style>
  <w:style w:type="character" w:customStyle="1" w:styleId="Caracteresdenotaderodap">
    <w:name w:val="Caracteres de nota de rodapé"/>
    <w:qFormat/>
    <w:rPr>
      <w:vertAlign w:val="superscript"/>
    </w:rPr>
  </w:style>
  <w:style w:type="character" w:customStyle="1" w:styleId="Caracteresdenotadefim">
    <w:name w:val="Caracteres de nota de fim"/>
    <w:qFormat/>
    <w:rPr>
      <w:vertAlign w:val="superscript"/>
    </w:rPr>
  </w:style>
  <w:style w:type="character" w:customStyle="1" w:styleId="apple-style-span">
    <w:name w:val="apple-style-span"/>
    <w:qFormat/>
    <w:rPr>
      <w:rFonts w:ascii="Arial" w:hAnsi="Arial" w:cs="Arial"/>
      <w:color w:val="000000"/>
    </w:rPr>
  </w:style>
  <w:style w:type="character" w:customStyle="1" w:styleId="CorpodetextoChar">
    <w:name w:val="Corpo de texto Char"/>
    <w:uiPriority w:val="1"/>
    <w:qFormat/>
    <w:rPr>
      <w:rFonts w:ascii="Arial" w:eastAsia="Times New Roman" w:hAnsi="Arial" w:cs="Arial"/>
      <w:sz w:val="24"/>
      <w:lang w:val="pt-PT"/>
    </w:rPr>
  </w:style>
  <w:style w:type="character" w:customStyle="1" w:styleId="hps">
    <w:name w:val="hps"/>
    <w:qFormat/>
  </w:style>
  <w:style w:type="character" w:customStyle="1" w:styleId="TtuloChar">
    <w:name w:val="Título Char"/>
    <w:link w:val="Ttulo"/>
    <w:uiPriority w:val="10"/>
    <w:qFormat/>
    <w:rPr>
      <w:rFonts w:ascii="Times New Roman" w:eastAsia="Times New Roman" w:hAnsi="Times New Roman" w:cs="Times New Roman"/>
      <w:b/>
      <w:sz w:val="24"/>
    </w:rPr>
  </w:style>
  <w:style w:type="character" w:customStyle="1" w:styleId="Marcas">
    <w:name w:val="Marcas"/>
    <w:qFormat/>
    <w:rPr>
      <w:rFonts w:ascii="OpenSymbol" w:eastAsia="OpenSymbol" w:hAnsi="OpenSymbol" w:cs="OpenSymbol"/>
    </w:rPr>
  </w:style>
  <w:style w:type="character" w:customStyle="1" w:styleId="Refdecomentrio2">
    <w:name w:val="Ref. de comentário2"/>
    <w:qFormat/>
    <w:rPr>
      <w:sz w:val="16"/>
      <w:szCs w:val="16"/>
    </w:rPr>
  </w:style>
  <w:style w:type="character" w:customStyle="1" w:styleId="TextodecomentrioChar1">
    <w:name w:val="Texto de comentário Char1"/>
    <w:qFormat/>
    <w:rPr>
      <w:rFonts w:ascii="Calibri" w:eastAsia="Calibri" w:hAnsi="Calibri" w:cs="Calibri"/>
      <w:lang w:eastAsia="zh-CN"/>
    </w:rPr>
  </w:style>
  <w:style w:type="character" w:customStyle="1" w:styleId="Refdecomentrio3">
    <w:name w:val="Ref. de comentário3"/>
    <w:qFormat/>
    <w:rPr>
      <w:sz w:val="16"/>
      <w:szCs w:val="16"/>
    </w:rPr>
  </w:style>
  <w:style w:type="character" w:customStyle="1" w:styleId="TextodecomentrioChar2">
    <w:name w:val="Texto de comentário Char2"/>
    <w:qFormat/>
    <w:rPr>
      <w:rFonts w:ascii="Calibri" w:eastAsia="Calibri" w:hAnsi="Calibri" w:cs="Calibri"/>
      <w:lang w:eastAsia="zh-CN"/>
    </w:rPr>
  </w:style>
  <w:style w:type="paragraph" w:customStyle="1" w:styleId="Ttulo50">
    <w:name w:val="Título5"/>
    <w:basedOn w:val="Normal"/>
    <w:next w:val="Corpodetexto"/>
    <w:qFormat/>
    <w:pPr>
      <w:keepNext/>
      <w:suppressAutoHyphens/>
      <w:spacing w:before="240" w:after="120"/>
    </w:pPr>
    <w:rPr>
      <w:rFonts w:ascii="Arial" w:eastAsia="Microsoft YaHei" w:hAnsi="Arial" w:cs="Mangal"/>
      <w:sz w:val="28"/>
      <w:szCs w:val="28"/>
      <w:lang w:eastAsia="zh-CN"/>
    </w:rPr>
  </w:style>
  <w:style w:type="character" w:customStyle="1" w:styleId="CorpodetextoChar1">
    <w:name w:val="Corpo de texto Char1"/>
    <w:link w:val="Corpodetexto"/>
    <w:qFormat/>
    <w:rPr>
      <w:rFonts w:ascii="Arial" w:eastAsia="Times New Roman" w:hAnsi="Arial"/>
      <w:sz w:val="24"/>
      <w:lang w:val="pt-PT" w:eastAsia="zh-CN"/>
    </w:rPr>
  </w:style>
  <w:style w:type="paragraph" w:customStyle="1" w:styleId="ndice">
    <w:name w:val="Índice"/>
    <w:basedOn w:val="Normal"/>
    <w:qFormat/>
    <w:pPr>
      <w:suppressLineNumbers/>
      <w:suppressAutoHyphens/>
    </w:pPr>
    <w:rPr>
      <w:rFonts w:ascii="Calibri" w:hAnsi="Calibri" w:cs="Mangal"/>
      <w:sz w:val="22"/>
      <w:szCs w:val="22"/>
      <w:lang w:eastAsia="zh-CN"/>
    </w:rPr>
  </w:style>
  <w:style w:type="paragraph" w:customStyle="1" w:styleId="Ttulo40">
    <w:name w:val="Título4"/>
    <w:basedOn w:val="Normal"/>
    <w:next w:val="Corpodetexto"/>
    <w:qFormat/>
    <w:pPr>
      <w:keepNext/>
      <w:suppressAutoHyphens/>
      <w:spacing w:before="240" w:after="120"/>
    </w:pPr>
    <w:rPr>
      <w:rFonts w:ascii="Arial" w:eastAsia="Microsoft YaHei" w:hAnsi="Arial" w:cs="Mangal"/>
      <w:sz w:val="28"/>
      <w:szCs w:val="28"/>
      <w:lang w:eastAsia="zh-CN"/>
    </w:rPr>
  </w:style>
  <w:style w:type="paragraph" w:customStyle="1" w:styleId="Ttulo30">
    <w:name w:val="Título3"/>
    <w:basedOn w:val="Normal"/>
    <w:next w:val="Corpodetexto"/>
    <w:qFormat/>
    <w:pPr>
      <w:keepNext/>
      <w:suppressAutoHyphens/>
      <w:spacing w:before="240" w:after="120"/>
    </w:pPr>
    <w:rPr>
      <w:rFonts w:ascii="Arial" w:eastAsia="Microsoft YaHei" w:hAnsi="Arial" w:cs="Mangal"/>
      <w:sz w:val="28"/>
      <w:szCs w:val="28"/>
      <w:lang w:eastAsia="zh-CN"/>
    </w:rPr>
  </w:style>
  <w:style w:type="paragraph" w:customStyle="1" w:styleId="Ttulo20">
    <w:name w:val="Título2"/>
    <w:basedOn w:val="Normal"/>
    <w:next w:val="Corpodetexto"/>
    <w:qFormat/>
    <w:pPr>
      <w:suppressAutoHyphens/>
      <w:spacing w:after="0" w:line="100" w:lineRule="atLeast"/>
      <w:ind w:firstLine="1134"/>
      <w:jc w:val="center"/>
    </w:pPr>
    <w:rPr>
      <w:rFonts w:eastAsia="Times New Roman"/>
      <w:b/>
      <w:szCs w:val="20"/>
      <w:lang w:eastAsia="zh-CN"/>
    </w:rPr>
  </w:style>
  <w:style w:type="paragraph" w:customStyle="1" w:styleId="Normal2">
    <w:name w:val="Normal2"/>
    <w:qFormat/>
    <w:pPr>
      <w:suppressAutoHyphens/>
      <w:autoSpaceDE w:val="0"/>
      <w:spacing w:line="360" w:lineRule="auto"/>
    </w:pPr>
    <w:rPr>
      <w:rFonts w:ascii="Arial" w:hAnsi="Arial" w:cs="Arial"/>
      <w:color w:val="000000"/>
      <w:sz w:val="24"/>
      <w:szCs w:val="24"/>
    </w:rPr>
  </w:style>
  <w:style w:type="character" w:customStyle="1" w:styleId="CabealhoChar1">
    <w:name w:val="Cabeçalho Char1"/>
    <w:uiPriority w:val="99"/>
    <w:qFormat/>
    <w:rPr>
      <w:rFonts w:cs="Calibri"/>
      <w:sz w:val="22"/>
      <w:szCs w:val="22"/>
      <w:lang w:eastAsia="zh-CN"/>
    </w:rPr>
  </w:style>
  <w:style w:type="character" w:customStyle="1" w:styleId="RodapChar1">
    <w:name w:val="Rodapé Char1"/>
    <w:qFormat/>
    <w:rPr>
      <w:rFonts w:cs="Calibri"/>
      <w:sz w:val="22"/>
      <w:szCs w:val="22"/>
      <w:lang w:eastAsia="zh-CN"/>
    </w:rPr>
  </w:style>
  <w:style w:type="paragraph" w:customStyle="1" w:styleId="Textodecomentrio1">
    <w:name w:val="Texto de comentário1"/>
    <w:basedOn w:val="Normal"/>
    <w:qFormat/>
    <w:pPr>
      <w:suppressAutoHyphens/>
    </w:pPr>
    <w:rPr>
      <w:rFonts w:ascii="Calibri" w:hAnsi="Calibri" w:cs="Calibri"/>
      <w:sz w:val="20"/>
      <w:szCs w:val="20"/>
      <w:lang w:eastAsia="zh-CN"/>
    </w:rPr>
  </w:style>
  <w:style w:type="character" w:customStyle="1" w:styleId="TextodebaloChar1">
    <w:name w:val="Texto de balão Char1"/>
    <w:uiPriority w:val="99"/>
    <w:qFormat/>
    <w:rPr>
      <w:rFonts w:ascii="Tahoma" w:hAnsi="Tahoma" w:cs="Tahoma"/>
      <w:sz w:val="16"/>
      <w:szCs w:val="16"/>
      <w:lang w:eastAsia="zh-CN"/>
    </w:rPr>
  </w:style>
  <w:style w:type="paragraph" w:customStyle="1" w:styleId="Estilo1-ABNT">
    <w:name w:val="Estilo1 - ABNT"/>
    <w:basedOn w:val="Ttulo3"/>
    <w:qFormat/>
    <w:pPr>
      <w:keepNext/>
      <w:suppressAutoHyphens/>
      <w:spacing w:before="0" w:beforeAutospacing="0" w:after="0" w:afterAutospacing="0" w:line="360" w:lineRule="auto"/>
    </w:pPr>
    <w:rPr>
      <w:b w:val="0"/>
      <w:sz w:val="24"/>
      <w:szCs w:val="24"/>
      <w:lang w:val="zh-CN" w:eastAsia="zh-CN"/>
    </w:rPr>
  </w:style>
  <w:style w:type="character" w:customStyle="1" w:styleId="TextodenotaderodapChar1">
    <w:name w:val="Texto de nota de rodapé Char1"/>
    <w:qFormat/>
    <w:rPr>
      <w:rFonts w:cs="Calibri"/>
      <w:lang w:eastAsia="zh-CN"/>
    </w:rPr>
  </w:style>
  <w:style w:type="character" w:customStyle="1" w:styleId="TextodecomentrioChar3">
    <w:name w:val="Texto de comentário Char3"/>
    <w:uiPriority w:val="99"/>
    <w:semiHidden/>
    <w:qFormat/>
    <w:rPr>
      <w:lang w:eastAsia="en-US"/>
    </w:rPr>
  </w:style>
  <w:style w:type="character" w:customStyle="1" w:styleId="AssuntodocomentrioChar1">
    <w:name w:val="Assunto do comentário Char1"/>
    <w:uiPriority w:val="99"/>
    <w:qFormat/>
    <w:rPr>
      <w:rFonts w:cs="Calibri"/>
      <w:b/>
      <w:bCs/>
      <w:lang w:eastAsia="zh-CN"/>
    </w:rPr>
  </w:style>
  <w:style w:type="character" w:customStyle="1" w:styleId="TextodenotadefimChar1">
    <w:name w:val="Texto de nota de fim Char1"/>
    <w:qFormat/>
    <w:rPr>
      <w:rFonts w:cs="Calibri"/>
      <w:lang w:eastAsia="zh-CN"/>
    </w:rPr>
  </w:style>
  <w:style w:type="character" w:customStyle="1" w:styleId="Pr-formataoHTMLChar1">
    <w:name w:val="Pré-formatação HTML Char1"/>
    <w:qFormat/>
    <w:rPr>
      <w:rFonts w:ascii="Courier New" w:eastAsia="Times New Roman" w:hAnsi="Courier New" w:cs="Courier New"/>
      <w:lang w:eastAsia="zh-CN"/>
    </w:rPr>
  </w:style>
  <w:style w:type="paragraph" w:customStyle="1" w:styleId="Contedodoquadro">
    <w:name w:val="Conteúdo do quadro"/>
    <w:basedOn w:val="Corpodetexto"/>
    <w:qFormat/>
  </w:style>
  <w:style w:type="paragraph" w:customStyle="1" w:styleId="Contedodatabela">
    <w:name w:val="Conteúdo da tabela"/>
    <w:basedOn w:val="Normal"/>
    <w:qFormat/>
    <w:pPr>
      <w:suppressLineNumbers/>
      <w:suppressAutoHyphens/>
    </w:pPr>
    <w:rPr>
      <w:rFonts w:ascii="Calibri" w:hAnsi="Calibri" w:cs="Calibri"/>
      <w:sz w:val="22"/>
      <w:szCs w:val="22"/>
      <w:lang w:eastAsia="zh-CN"/>
    </w:rPr>
  </w:style>
  <w:style w:type="paragraph" w:customStyle="1" w:styleId="Ttulodetabela">
    <w:name w:val="Título de tabela"/>
    <w:basedOn w:val="Contedodatabela"/>
    <w:qFormat/>
    <w:pPr>
      <w:jc w:val="center"/>
    </w:pPr>
    <w:rPr>
      <w:b/>
      <w:bCs/>
    </w:rPr>
  </w:style>
  <w:style w:type="paragraph" w:customStyle="1" w:styleId="Ttulo10">
    <w:name w:val="Título1"/>
    <w:basedOn w:val="Normal"/>
    <w:next w:val="Corpodetexto"/>
    <w:qFormat/>
    <w:pPr>
      <w:suppressAutoHyphens/>
      <w:spacing w:after="0" w:line="100" w:lineRule="atLeast"/>
      <w:ind w:firstLine="1134"/>
      <w:jc w:val="center"/>
    </w:pPr>
    <w:rPr>
      <w:rFonts w:eastAsia="Times New Roman"/>
      <w:b/>
      <w:szCs w:val="20"/>
      <w:lang w:eastAsia="zh-CN"/>
    </w:rPr>
  </w:style>
  <w:style w:type="paragraph" w:customStyle="1" w:styleId="Normal1">
    <w:name w:val="Normal1"/>
    <w:qFormat/>
    <w:pPr>
      <w:suppressAutoHyphens/>
      <w:autoSpaceDE w:val="0"/>
      <w:spacing w:line="360" w:lineRule="auto"/>
    </w:pPr>
    <w:rPr>
      <w:rFonts w:ascii="Arial" w:hAnsi="Arial" w:cs="Arial"/>
      <w:color w:val="000000"/>
      <w:sz w:val="24"/>
      <w:szCs w:val="24"/>
    </w:rPr>
  </w:style>
  <w:style w:type="paragraph" w:customStyle="1" w:styleId="Textodecomentrio2">
    <w:name w:val="Texto de comentário2"/>
    <w:basedOn w:val="Normal"/>
    <w:qFormat/>
    <w:pPr>
      <w:suppressAutoHyphens/>
    </w:pPr>
    <w:rPr>
      <w:rFonts w:ascii="Calibri" w:hAnsi="Calibri" w:cs="Calibri"/>
      <w:sz w:val="20"/>
      <w:szCs w:val="20"/>
      <w:lang w:eastAsia="zh-CN"/>
    </w:rPr>
  </w:style>
  <w:style w:type="paragraph" w:customStyle="1" w:styleId="Textodecomentrio3">
    <w:name w:val="Texto de comentário3"/>
    <w:basedOn w:val="Normal"/>
    <w:qFormat/>
    <w:pPr>
      <w:suppressAutoHyphens/>
    </w:pPr>
    <w:rPr>
      <w:rFonts w:ascii="Calibri" w:hAnsi="Calibri" w:cs="Calibri"/>
      <w:sz w:val="20"/>
      <w:szCs w:val="20"/>
      <w:lang w:eastAsia="zh-CN"/>
    </w:rPr>
  </w:style>
  <w:style w:type="character" w:customStyle="1" w:styleId="mixed-citation">
    <w:name w:val="mixed-citation"/>
    <w:qFormat/>
  </w:style>
  <w:style w:type="character" w:customStyle="1" w:styleId="ref-title">
    <w:name w:val="ref-title"/>
    <w:qFormat/>
  </w:style>
  <w:style w:type="character" w:customStyle="1" w:styleId="ref-journal">
    <w:name w:val="ref-journal"/>
    <w:qFormat/>
  </w:style>
  <w:style w:type="character" w:customStyle="1" w:styleId="ref-vol">
    <w:name w:val="ref-vol"/>
    <w:qFormat/>
  </w:style>
  <w:style w:type="paragraph" w:customStyle="1" w:styleId="Estilo2">
    <w:name w:val="Estilo2"/>
    <w:basedOn w:val="Normal"/>
    <w:link w:val="Estilo2Char"/>
    <w:qFormat/>
    <w:pPr>
      <w:spacing w:line="360" w:lineRule="auto"/>
      <w:ind w:firstLine="709"/>
      <w:contextualSpacing/>
      <w:jc w:val="both"/>
    </w:pPr>
    <w:rPr>
      <w:b/>
      <w:lang w:val="zh-CN" w:eastAsia="zh-CN"/>
    </w:rPr>
  </w:style>
  <w:style w:type="character" w:customStyle="1" w:styleId="Estilo2Char">
    <w:name w:val="Estilo2 Char"/>
    <w:link w:val="Estilo2"/>
    <w:qFormat/>
    <w:rPr>
      <w:b/>
      <w:sz w:val="24"/>
      <w:szCs w:val="24"/>
      <w:lang w:val="zh-CN" w:eastAsia="zh-CN"/>
    </w:rPr>
  </w:style>
  <w:style w:type="paragraph" w:customStyle="1" w:styleId="yiv6506016492msonormal">
    <w:name w:val="yiv6506016492msonormal"/>
    <w:basedOn w:val="Normal"/>
    <w:qFormat/>
    <w:pPr>
      <w:spacing w:before="100" w:beforeAutospacing="1" w:after="100" w:afterAutospacing="1" w:line="240" w:lineRule="auto"/>
    </w:pPr>
    <w:rPr>
      <w:rFonts w:eastAsia="Times New Roman"/>
      <w:lang w:eastAsia="pt-BR"/>
    </w:rPr>
  </w:style>
  <w:style w:type="paragraph" w:customStyle="1" w:styleId="yiv0398942925msonormal">
    <w:name w:val="yiv0398942925msonormal"/>
    <w:basedOn w:val="Normal"/>
    <w:qFormat/>
    <w:pPr>
      <w:spacing w:before="100" w:beforeAutospacing="1" w:after="100" w:afterAutospacing="1" w:line="240" w:lineRule="auto"/>
    </w:pPr>
    <w:rPr>
      <w:rFonts w:eastAsia="Times New Roman"/>
      <w:lang w:eastAsia="pt-BR"/>
    </w:rPr>
  </w:style>
  <w:style w:type="paragraph" w:customStyle="1" w:styleId="Normal11">
    <w:name w:val="Normal11"/>
    <w:qFormat/>
    <w:pPr>
      <w:spacing w:line="276" w:lineRule="auto"/>
    </w:pPr>
    <w:rPr>
      <w:rFonts w:ascii="Arial" w:eastAsia="Arial" w:hAnsi="Arial" w:cs="Arial"/>
      <w:sz w:val="22"/>
      <w:szCs w:val="22"/>
      <w:lang w:eastAsia="pt-BR"/>
    </w:rPr>
  </w:style>
  <w:style w:type="character" w:customStyle="1" w:styleId="popover-publicacao-nome-autor-1094003">
    <w:name w:val="popover-publicacao-nome-autor-1094003"/>
    <w:qFormat/>
  </w:style>
  <w:style w:type="character" w:customStyle="1" w:styleId="nome-autor">
    <w:name w:val="nome-autor"/>
    <w:qFormat/>
  </w:style>
  <w:style w:type="paragraph" w:customStyle="1" w:styleId="TextosemFormatao1">
    <w:name w:val="Texto sem Formatação1"/>
    <w:basedOn w:val="Normal"/>
    <w:qFormat/>
    <w:pPr>
      <w:suppressAutoHyphens/>
      <w:overflowPunct w:val="0"/>
      <w:autoSpaceDE w:val="0"/>
      <w:spacing w:after="0" w:line="240" w:lineRule="auto"/>
    </w:pPr>
    <w:rPr>
      <w:rFonts w:ascii="Courier New" w:eastAsia="Times New Roman" w:hAnsi="Courier New"/>
      <w:kern w:val="1"/>
      <w:sz w:val="20"/>
      <w:szCs w:val="20"/>
      <w:lang w:eastAsia="zh-CN"/>
    </w:rPr>
  </w:style>
  <w:style w:type="paragraph" w:customStyle="1" w:styleId="Pa14">
    <w:name w:val="Pa14"/>
    <w:basedOn w:val="Default"/>
    <w:next w:val="Default"/>
    <w:uiPriority w:val="99"/>
    <w:qFormat/>
    <w:pPr>
      <w:spacing w:line="201" w:lineRule="atLeast"/>
    </w:pPr>
    <w:rPr>
      <w:color w:val="auto"/>
    </w:rPr>
  </w:style>
  <w:style w:type="paragraph" w:customStyle="1" w:styleId="Pa8">
    <w:name w:val="Pa8"/>
    <w:basedOn w:val="Normal"/>
    <w:next w:val="Normal"/>
    <w:uiPriority w:val="99"/>
    <w:qFormat/>
    <w:pPr>
      <w:autoSpaceDE w:val="0"/>
      <w:autoSpaceDN w:val="0"/>
      <w:adjustRightInd w:val="0"/>
      <w:spacing w:after="0" w:line="221" w:lineRule="atLeast"/>
    </w:pPr>
  </w:style>
  <w:style w:type="paragraph" w:customStyle="1" w:styleId="Pa3">
    <w:name w:val="Pa3"/>
    <w:basedOn w:val="Normal"/>
    <w:next w:val="Normal"/>
    <w:uiPriority w:val="99"/>
    <w:qFormat/>
    <w:pPr>
      <w:autoSpaceDE w:val="0"/>
      <w:autoSpaceDN w:val="0"/>
      <w:adjustRightInd w:val="0"/>
      <w:spacing w:after="0" w:line="201" w:lineRule="atLeast"/>
    </w:pPr>
  </w:style>
  <w:style w:type="table" w:customStyle="1" w:styleId="ListaClara1">
    <w:name w:val="Lista Clara1"/>
    <w:basedOn w:val="Tabelanormal"/>
    <w:uiPriority w:val="61"/>
    <w:qFormat/>
    <w:rPr>
      <w:rFonts w:ascii="Calibri" w:hAnsi="Calibri"/>
      <w:sz w:val="22"/>
      <w:szCs w:val="22"/>
      <w:lang w:eastAsia="en-US"/>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GradeMdia3-nfase1">
    <w:name w:val="Medium Grid 3 Accent 1"/>
    <w:basedOn w:val="Tabelanormal"/>
    <w:uiPriority w:val="69"/>
    <w:qFormat/>
    <w:rPr>
      <w:rFonts w:ascii="Calibri" w:hAnsi="Calibri"/>
      <w:sz w:val="22"/>
      <w:szCs w:val="22"/>
      <w:lang w:eastAsia="en-US"/>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paragraph" w:customStyle="1" w:styleId="TableParagraph">
    <w:name w:val="Table Paragraph"/>
    <w:basedOn w:val="Normal"/>
    <w:uiPriority w:val="1"/>
    <w:qFormat/>
    <w:pPr>
      <w:widowControl w:val="0"/>
      <w:autoSpaceDE w:val="0"/>
      <w:autoSpaceDN w:val="0"/>
      <w:spacing w:after="0" w:line="240" w:lineRule="auto"/>
    </w:pPr>
    <w:rPr>
      <w:rFonts w:ascii="Garamond" w:eastAsia="Garamond" w:hAnsi="Garamond" w:cs="Garamond"/>
      <w:sz w:val="22"/>
      <w:szCs w:val="22"/>
      <w:lang w:val="pt-PT" w:eastAsia="pt-PT" w:bidi="pt-PT"/>
    </w:rPr>
  </w:style>
  <w:style w:type="table" w:customStyle="1" w:styleId="SombreamentoMdio2-nfase11">
    <w:name w:val="Sombreamento Médio 2 - Ênfase 11"/>
    <w:basedOn w:val="Tabelanormal"/>
    <w:uiPriority w:val="64"/>
    <w:qFormat/>
    <w:rPr>
      <w:rFonts w:ascii="Calibri" w:hAnsi="Calibr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eladeGrade6Colorida1">
    <w:name w:val="Tabela de Grade 6 Colorida1"/>
    <w:basedOn w:val="Tabelanormal"/>
    <w:uiPriority w:val="51"/>
    <w:qFormat/>
    <w:rPr>
      <w:rFonts w:ascii="Calibri" w:hAnsi="Calibri"/>
      <w:color w:val="000000"/>
      <w:sz w:val="22"/>
      <w:szCs w:val="22"/>
      <w:lang w:eastAsia="en-US"/>
    </w:rPr>
    <w:tblP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Simples21">
    <w:name w:val="Tabela Simples 21"/>
    <w:basedOn w:val="Tabelanormal"/>
    <w:uiPriority w:val="42"/>
    <w:qFormat/>
    <w:rPr>
      <w:rFonts w:ascii="Calibri" w:hAnsi="Calibri"/>
      <w:sz w:val="22"/>
      <w:szCs w:val="22"/>
      <w:lang w:eastAsia="en-US"/>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text">
    <w:name w:val="text"/>
    <w:qFormat/>
  </w:style>
  <w:style w:type="character" w:customStyle="1" w:styleId="title-text">
    <w:name w:val="title-text"/>
    <w:qFormat/>
  </w:style>
  <w:style w:type="table" w:customStyle="1" w:styleId="TabeladeGrade2-nfase11">
    <w:name w:val="Tabela de Grade 2 - Ênfase 11"/>
    <w:basedOn w:val="Tabelanormal"/>
    <w:uiPriority w:val="47"/>
    <w:qFormat/>
    <w:pPr>
      <w:widowControl w:val="0"/>
    </w:pPr>
    <w:rPr>
      <w:rFonts w:ascii="Calibri" w:hAnsi="Calibri"/>
      <w:sz w:val="22"/>
      <w:szCs w:val="22"/>
      <w:lang w:val="en-US" w:eastAsia="en-US"/>
    </w:rPr>
    <w:tblPr>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notranslate">
    <w:name w:val="notranslate"/>
    <w:qFormat/>
  </w:style>
  <w:style w:type="character" w:customStyle="1" w:styleId="Ttulo4Char">
    <w:name w:val="Título 4 Char"/>
    <w:link w:val="Ttulo4"/>
    <w:uiPriority w:val="9"/>
    <w:qFormat/>
    <w:rPr>
      <w:rFonts w:ascii="Calibri Light" w:eastAsia="Times New Roman" w:hAnsi="Calibri Light"/>
      <w:i/>
      <w:iCs/>
      <w:color w:val="2E74B5"/>
      <w:sz w:val="22"/>
      <w:szCs w:val="22"/>
      <w:lang w:eastAsia="en-US"/>
    </w:rPr>
  </w:style>
  <w:style w:type="paragraph" w:customStyle="1" w:styleId="author">
    <w:name w:val="author"/>
    <w:basedOn w:val="Normal"/>
    <w:qFormat/>
    <w:pPr>
      <w:spacing w:before="100" w:beforeAutospacing="1" w:after="100" w:afterAutospacing="1" w:line="240" w:lineRule="auto"/>
    </w:pPr>
    <w:rPr>
      <w:rFonts w:eastAsia="Times New Roman"/>
      <w:lang w:eastAsia="pt-BR"/>
    </w:rPr>
  </w:style>
  <w:style w:type="character" w:customStyle="1" w:styleId="author-name">
    <w:name w:val="author-name"/>
    <w:qFormat/>
  </w:style>
  <w:style w:type="character" w:customStyle="1" w:styleId="RecuodecorpodetextoChar">
    <w:name w:val="Recuo de corpo de texto Char"/>
    <w:link w:val="Recuodecorpodetexto"/>
    <w:qFormat/>
    <w:rPr>
      <w:sz w:val="24"/>
      <w:szCs w:val="24"/>
      <w:lang w:eastAsia="en-US"/>
    </w:rPr>
  </w:style>
  <w:style w:type="character" w:customStyle="1" w:styleId="ff3">
    <w:name w:val="ff3"/>
    <w:qFormat/>
  </w:style>
  <w:style w:type="character" w:customStyle="1" w:styleId="cabecalho">
    <w:name w:val="cabecalho"/>
    <w:qFormat/>
  </w:style>
  <w:style w:type="character" w:customStyle="1" w:styleId="Ttulo5Char">
    <w:name w:val="Título 5 Char"/>
    <w:link w:val="Ttulo5"/>
    <w:uiPriority w:val="9"/>
    <w:qFormat/>
    <w:rPr>
      <w:rFonts w:ascii="Cambria" w:eastAsia="Times New Roman" w:hAnsi="Cambria"/>
      <w:color w:val="243F60"/>
      <w:lang w:val="zh-CN" w:eastAsia="zh-CN"/>
    </w:rPr>
  </w:style>
  <w:style w:type="character" w:customStyle="1" w:styleId="Ttulo6Char">
    <w:name w:val="Título 6 Char"/>
    <w:link w:val="Ttulo6"/>
    <w:uiPriority w:val="9"/>
    <w:qFormat/>
    <w:rPr>
      <w:rFonts w:ascii="Cambria" w:eastAsia="Times New Roman" w:hAnsi="Cambria"/>
      <w:i/>
      <w:iCs/>
      <w:color w:val="243F60"/>
      <w:lang w:val="zh-CN" w:eastAsia="zh-CN"/>
    </w:rPr>
  </w:style>
  <w:style w:type="character" w:customStyle="1" w:styleId="Ttulo7Char">
    <w:name w:val="Título 7 Char"/>
    <w:link w:val="Ttulo7"/>
    <w:uiPriority w:val="9"/>
    <w:qFormat/>
    <w:rPr>
      <w:rFonts w:ascii="Cambria" w:eastAsia="Times New Roman" w:hAnsi="Cambria"/>
      <w:i/>
      <w:iCs/>
      <w:color w:val="404040"/>
      <w:lang w:val="zh-CN" w:eastAsia="zh-CN"/>
    </w:rPr>
  </w:style>
  <w:style w:type="character" w:customStyle="1" w:styleId="Ttulo8Char">
    <w:name w:val="Título 8 Char"/>
    <w:link w:val="Ttulo8"/>
    <w:uiPriority w:val="9"/>
    <w:qFormat/>
    <w:rPr>
      <w:rFonts w:ascii="Cambria" w:eastAsia="Times New Roman" w:hAnsi="Cambria"/>
      <w:color w:val="404040"/>
      <w:lang w:val="zh-CN" w:eastAsia="zh-CN"/>
    </w:rPr>
  </w:style>
  <w:style w:type="character" w:customStyle="1" w:styleId="Ttulo9Char">
    <w:name w:val="Título 9 Char"/>
    <w:link w:val="Ttulo9"/>
    <w:uiPriority w:val="9"/>
    <w:qFormat/>
    <w:rPr>
      <w:rFonts w:ascii="Cambria" w:eastAsia="Times New Roman" w:hAnsi="Cambria"/>
      <w:i/>
      <w:iCs/>
      <w:color w:val="404040"/>
      <w:lang w:val="zh-CN" w:eastAsia="zh-CN"/>
    </w:rPr>
  </w:style>
  <w:style w:type="table" w:styleId="SombreamentoClaro-nfase3">
    <w:name w:val="Light Shading Accent 3"/>
    <w:basedOn w:val="Tabelanormal"/>
    <w:uiPriority w:val="60"/>
    <w:qFormat/>
    <w:rPr>
      <w:rFonts w:ascii="Calibri" w:hAnsi="Calibri"/>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staClara-nfase3">
    <w:name w:val="Light List Accent 3"/>
    <w:basedOn w:val="Tabelanormal"/>
    <w:uiPriority w:val="61"/>
    <w:qFormat/>
    <w:rPr>
      <w:rFonts w:ascii="Calibri" w:hAnsi="Calibri"/>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tulodoLivro1">
    <w:name w:val="Título do Livro1"/>
    <w:uiPriority w:val="33"/>
    <w:qFormat/>
    <w:rPr>
      <w:b/>
      <w:bCs/>
      <w:smallCaps/>
      <w:spacing w:val="5"/>
    </w:rPr>
  </w:style>
  <w:style w:type="character" w:customStyle="1" w:styleId="TtuloChar1">
    <w:name w:val="Título Char1"/>
    <w:uiPriority w:val="10"/>
    <w:qFormat/>
    <w:rPr>
      <w:rFonts w:ascii="Calibri Light" w:eastAsia="Times New Roman" w:hAnsi="Calibri Light" w:cs="Times New Roman"/>
      <w:b/>
      <w:bCs/>
      <w:kern w:val="28"/>
      <w:sz w:val="32"/>
      <w:szCs w:val="32"/>
      <w:lang w:eastAsia="en-US"/>
    </w:rPr>
  </w:style>
  <w:style w:type="paragraph" w:customStyle="1" w:styleId="Corpodotexto0">
    <w:name w:val="Corpo do texto"/>
    <w:basedOn w:val="Normal"/>
    <w:qFormat/>
    <w:pPr>
      <w:spacing w:after="0" w:line="360" w:lineRule="auto"/>
      <w:ind w:firstLine="709"/>
      <w:jc w:val="both"/>
    </w:pPr>
    <w:rPr>
      <w:rFonts w:ascii="Arial" w:hAnsi="Arial" w:cs="Arial"/>
    </w:rPr>
  </w:style>
  <w:style w:type="paragraph" w:customStyle="1" w:styleId="Estilo3">
    <w:name w:val="Estilo3"/>
    <w:basedOn w:val="Bibliografia1"/>
    <w:qFormat/>
    <w:pPr>
      <w:autoSpaceDE w:val="0"/>
      <w:autoSpaceDN w:val="0"/>
      <w:adjustRightInd w:val="0"/>
      <w:spacing w:after="0" w:line="240" w:lineRule="auto"/>
      <w:jc w:val="both"/>
    </w:pPr>
    <w:rPr>
      <w:rFonts w:ascii="Arial" w:hAnsi="Arial" w:cs="Arial"/>
      <w:sz w:val="24"/>
      <w:szCs w:val="24"/>
    </w:rPr>
  </w:style>
  <w:style w:type="paragraph" w:customStyle="1" w:styleId="Bibliografia1">
    <w:name w:val="Bibliografia1"/>
    <w:basedOn w:val="Normal"/>
    <w:next w:val="Normal"/>
    <w:uiPriority w:val="37"/>
    <w:unhideWhenUsed/>
    <w:qFormat/>
    <w:rPr>
      <w:rFonts w:ascii="Calibri" w:hAnsi="Calibri"/>
      <w:sz w:val="22"/>
      <w:szCs w:val="22"/>
    </w:rPr>
  </w:style>
  <w:style w:type="paragraph" w:customStyle="1" w:styleId="Estilo4">
    <w:name w:val="Estilo4"/>
    <w:basedOn w:val="Estilo3"/>
    <w:qFormat/>
  </w:style>
  <w:style w:type="table" w:customStyle="1" w:styleId="TabeladeGrade2-nfase31">
    <w:name w:val="Tabela de Grade 2 - Ênfase 31"/>
    <w:basedOn w:val="Tabelanormal"/>
    <w:uiPriority w:val="47"/>
    <w:qFormat/>
    <w:rPr>
      <w:rFonts w:ascii="Calibri" w:hAnsi="Calibri"/>
    </w:rPr>
    <w:tblPr>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link">
    <w:name w:val="link"/>
    <w:qFormat/>
  </w:style>
  <w:style w:type="character" w:customStyle="1" w:styleId="acesso">
    <w:name w:val="acesso"/>
    <w:qFormat/>
  </w:style>
  <w:style w:type="character" w:customStyle="1" w:styleId="Recuodecorpodetexto3Char">
    <w:name w:val="Recuo de corpo de texto 3 Char"/>
    <w:link w:val="Recuodecorpodetexto3"/>
    <w:qFormat/>
    <w:rPr>
      <w:rFonts w:eastAsia="Times New Roman"/>
      <w:sz w:val="24"/>
      <w:szCs w:val="24"/>
    </w:rPr>
  </w:style>
  <w:style w:type="character" w:customStyle="1" w:styleId="Corpodetexto2Char">
    <w:name w:val="Corpo de texto 2 Char"/>
    <w:link w:val="Corpodetexto2"/>
    <w:qFormat/>
    <w:rPr>
      <w:rFonts w:eastAsia="Times New Roman"/>
      <w:sz w:val="24"/>
      <w:lang w:val="en-US"/>
    </w:rPr>
  </w:style>
  <w:style w:type="character" w:customStyle="1" w:styleId="Corpodetexto3Char">
    <w:name w:val="Corpo de texto 3 Char"/>
    <w:link w:val="Corpodetexto3"/>
    <w:uiPriority w:val="99"/>
    <w:qFormat/>
    <w:rPr>
      <w:rFonts w:eastAsia="Times New Roman"/>
      <w:sz w:val="24"/>
      <w:szCs w:val="24"/>
    </w:rPr>
  </w:style>
  <w:style w:type="character" w:customStyle="1" w:styleId="Recuodecorpodetexto2Char">
    <w:name w:val="Recuo de corpo de texto 2 Char"/>
    <w:link w:val="Recuodecorpodetexto2"/>
    <w:qFormat/>
    <w:rPr>
      <w:rFonts w:eastAsia="Times New Roman"/>
      <w:snapToGrid w:val="0"/>
      <w:sz w:val="24"/>
      <w:szCs w:val="24"/>
    </w:rPr>
  </w:style>
  <w:style w:type="paragraph" w:customStyle="1" w:styleId="Abstract">
    <w:name w:val="Abstract"/>
    <w:basedOn w:val="Normal"/>
    <w:qFormat/>
    <w:pPr>
      <w:tabs>
        <w:tab w:val="left" w:pos="720"/>
      </w:tabs>
      <w:spacing w:before="120" w:after="120" w:line="240" w:lineRule="auto"/>
      <w:ind w:left="454" w:right="454"/>
      <w:jc w:val="both"/>
    </w:pPr>
    <w:rPr>
      <w:rFonts w:ascii="Times" w:eastAsia="Times New Roman" w:hAnsi="Times"/>
      <w:i/>
      <w:lang w:eastAsia="pt-BR"/>
    </w:rPr>
  </w:style>
  <w:style w:type="character" w:customStyle="1" w:styleId="sr-only">
    <w:name w:val="sr-only"/>
    <w:qFormat/>
  </w:style>
  <w:style w:type="character" w:customStyle="1" w:styleId="author-ref">
    <w:name w:val="author-ref"/>
    <w:qFormat/>
  </w:style>
  <w:style w:type="character" w:customStyle="1" w:styleId="numero-citacao">
    <w:name w:val="numero-citacao"/>
    <w:qFormat/>
  </w:style>
  <w:style w:type="character" w:customStyle="1" w:styleId="separador-citacoes">
    <w:name w:val="separador-citacoes"/>
    <w:qFormat/>
  </w:style>
  <w:style w:type="character" w:customStyle="1" w:styleId="SubttuloChar">
    <w:name w:val="Subtítulo Char"/>
    <w:link w:val="Subttulo"/>
    <w:uiPriority w:val="11"/>
    <w:qFormat/>
    <w:rPr>
      <w:rFonts w:ascii="Arial" w:eastAsia="Arial" w:hAnsi="Arial" w:cs="Arial"/>
      <w:color w:val="666666"/>
      <w:sz w:val="30"/>
      <w:szCs w:val="30"/>
    </w:rPr>
  </w:style>
  <w:style w:type="table" w:customStyle="1" w:styleId="1">
    <w:name w:val="1"/>
    <w:basedOn w:val="NormalTable0"/>
    <w:qFormat/>
    <w:pPr>
      <w:spacing w:line="276" w:lineRule="auto"/>
    </w:pPr>
    <w:rPr>
      <w:rFonts w:ascii="Arial" w:eastAsia="Arial" w:hAnsi="Arial" w:cs="Arial"/>
      <w:sz w:val="22"/>
      <w:szCs w:val="22"/>
    </w:rPr>
    <w:tblPr>
      <w:tblCellMar>
        <w:top w:w="100" w:type="dxa"/>
        <w:left w:w="100" w:type="dxa"/>
        <w:bottom w:w="100" w:type="dxa"/>
        <w:right w:w="100" w:type="dxa"/>
      </w:tblCellMar>
    </w:tblPr>
  </w:style>
  <w:style w:type="character" w:customStyle="1" w:styleId="fs5">
    <w:name w:val="fs5"/>
    <w:qFormat/>
  </w:style>
  <w:style w:type="character" w:customStyle="1" w:styleId="ls2">
    <w:name w:val="ls2"/>
    <w:qFormat/>
  </w:style>
  <w:style w:type="character" w:customStyle="1" w:styleId="fs4">
    <w:name w:val="fs4"/>
    <w:qFormat/>
  </w:style>
  <w:style w:type="character" w:customStyle="1" w:styleId="article-title1">
    <w:name w:val="article-title1"/>
    <w:qFormat/>
    <w:rPr>
      <w:b/>
      <w:bCs/>
    </w:rPr>
  </w:style>
  <w:style w:type="character" w:customStyle="1" w:styleId="portlet-title-text">
    <w:name w:val="portlet-title-text"/>
    <w:qFormat/>
  </w:style>
  <w:style w:type="paragraph" w:customStyle="1" w:styleId="trans-title">
    <w:name w:val="trans-title"/>
    <w:basedOn w:val="Normal"/>
    <w:qFormat/>
    <w:pPr>
      <w:spacing w:before="100" w:beforeAutospacing="1" w:after="100" w:afterAutospacing="1" w:line="240" w:lineRule="auto"/>
    </w:pPr>
    <w:rPr>
      <w:rFonts w:eastAsia="Times New Roman"/>
      <w:lang w:eastAsia="pt-BR"/>
    </w:rPr>
  </w:style>
  <w:style w:type="paragraph" w:customStyle="1" w:styleId="ref">
    <w:name w:val="ref"/>
    <w:basedOn w:val="Normal"/>
    <w:qFormat/>
    <w:pPr>
      <w:spacing w:before="100" w:beforeAutospacing="1" w:after="100" w:afterAutospacing="1" w:line="240" w:lineRule="auto"/>
    </w:pPr>
    <w:rPr>
      <w:rFonts w:eastAsia="Times New Roman"/>
      <w:lang w:eastAsia="pt-BR"/>
    </w:rPr>
  </w:style>
  <w:style w:type="character" w:customStyle="1" w:styleId="A5">
    <w:name w:val="A5"/>
    <w:uiPriority w:val="99"/>
    <w:qFormat/>
    <w:rPr>
      <w:rFonts w:cs="Garamond"/>
      <w:color w:val="000000"/>
      <w:sz w:val="12"/>
      <w:szCs w:val="12"/>
    </w:rPr>
  </w:style>
  <w:style w:type="character" w:customStyle="1" w:styleId="name">
    <w:name w:val="name"/>
    <w:qFormat/>
  </w:style>
  <w:style w:type="character" w:customStyle="1" w:styleId="MenoPendente2">
    <w:name w:val="Menção Pendente2"/>
    <w:uiPriority w:val="99"/>
    <w:semiHidden/>
    <w:unhideWhenUsed/>
    <w:qFormat/>
    <w:rPr>
      <w:color w:val="605E5C"/>
      <w:shd w:val="clear" w:color="auto" w:fill="E1DFDD"/>
    </w:rPr>
  </w:style>
  <w:style w:type="paragraph" w:customStyle="1" w:styleId="c-author-listitem">
    <w:name w:val="c-author-list__item"/>
    <w:basedOn w:val="Normal"/>
    <w:qFormat/>
    <w:pPr>
      <w:spacing w:before="100" w:beforeAutospacing="1" w:after="100" w:afterAutospacing="1" w:line="240" w:lineRule="auto"/>
    </w:pPr>
    <w:rPr>
      <w:rFonts w:eastAsia="Times New Roman"/>
      <w:lang w:eastAsia="pt-BR"/>
    </w:rPr>
  </w:style>
  <w:style w:type="character" w:customStyle="1" w:styleId="u-visually-hidden">
    <w:name w:val="u-visually-hidden"/>
    <w:qFormat/>
  </w:style>
  <w:style w:type="paragraph" w:customStyle="1" w:styleId="Body">
    <w:name w:val="Body"/>
    <w:qFormat/>
    <w:rPr>
      <w:rFonts w:ascii="Helvetica" w:eastAsia="Helvetica" w:hAnsi="Helvetica" w:cs="Helvetica"/>
      <w:color w:val="000000"/>
      <w:sz w:val="22"/>
      <w:szCs w:val="22"/>
      <w:lang w:eastAsia="pt-BR"/>
    </w:rPr>
  </w:style>
  <w:style w:type="paragraph" w:customStyle="1" w:styleId="BodyA">
    <w:name w:val="Body A"/>
    <w:qFormat/>
    <w:pPr>
      <w:spacing w:after="200" w:line="276" w:lineRule="auto"/>
    </w:pPr>
    <w:rPr>
      <w:rFonts w:ascii="Calibri" w:hAnsi="Calibri" w:cs="Calibri"/>
      <w:color w:val="000000"/>
      <w:sz w:val="22"/>
      <w:szCs w:val="22"/>
      <w:u w:color="000000"/>
      <w:lang w:val="pt-PT" w:eastAsia="pt-BR"/>
    </w:rPr>
  </w:style>
  <w:style w:type="paragraph" w:customStyle="1" w:styleId="Referncia">
    <w:name w:val="Referência"/>
    <w:basedOn w:val="Normal"/>
    <w:link w:val="RefernciaChar"/>
    <w:qFormat/>
    <w:pPr>
      <w:tabs>
        <w:tab w:val="left" w:pos="1700"/>
      </w:tabs>
      <w:suppressAutoHyphens/>
      <w:spacing w:after="0" w:line="240" w:lineRule="auto"/>
      <w:ind w:firstLine="709"/>
    </w:pPr>
    <w:rPr>
      <w:rFonts w:ascii="Arial" w:eastAsia="Times New Roman" w:hAnsi="Arial" w:cs="Arial"/>
      <w:shd w:val="clear" w:color="auto" w:fill="FFFFFF"/>
      <w:lang w:eastAsia="zh-CN"/>
    </w:rPr>
  </w:style>
  <w:style w:type="character" w:customStyle="1" w:styleId="RefernciaChar">
    <w:name w:val="Referência Char"/>
    <w:link w:val="Referncia"/>
    <w:qFormat/>
    <w:rPr>
      <w:rFonts w:ascii="Arial" w:eastAsia="Times New Roman" w:hAnsi="Arial" w:cs="Arial"/>
      <w:sz w:val="24"/>
      <w:szCs w:val="24"/>
      <w:lang w:eastAsia="zh-CN"/>
    </w:rPr>
  </w:style>
  <w:style w:type="character" w:customStyle="1" w:styleId="fontstyle01">
    <w:name w:val="fontstyle01"/>
    <w:qFormat/>
    <w:rPr>
      <w:rFonts w:ascii="Times-Roman" w:hAnsi="Times-Roman" w:hint="default"/>
      <w:color w:val="000000"/>
      <w:sz w:val="24"/>
      <w:szCs w:val="24"/>
    </w:rPr>
  </w:style>
  <w:style w:type="character" w:customStyle="1" w:styleId="fontstyle21">
    <w:name w:val="fontstyle21"/>
    <w:qFormat/>
    <w:rPr>
      <w:rFonts w:ascii="Times-Bold" w:hAnsi="Times-Bold" w:hint="default"/>
      <w:b/>
      <w:bCs/>
      <w:color w:val="000000"/>
      <w:sz w:val="24"/>
      <w:szCs w:val="24"/>
    </w:rPr>
  </w:style>
  <w:style w:type="character" w:customStyle="1" w:styleId="centerazul1">
    <w:name w:val="centerazul1"/>
    <w:qFormat/>
    <w:rPr>
      <w:rFonts w:ascii="Verdana" w:hAnsi="Verdana" w:hint="default"/>
      <w:color w:val="373461"/>
      <w:sz w:val="20"/>
      <w:szCs w:val="20"/>
    </w:rPr>
  </w:style>
  <w:style w:type="character" w:customStyle="1" w:styleId="ecxlongtext">
    <w:name w:val="ecxlong_text"/>
    <w:basedOn w:val="Fontepargpadro"/>
    <w:qFormat/>
  </w:style>
  <w:style w:type="character" w:customStyle="1" w:styleId="contribid">
    <w:name w:val="contribid"/>
    <w:basedOn w:val="Fontepargpadro"/>
    <w:qFormat/>
  </w:style>
  <w:style w:type="character" w:customStyle="1" w:styleId="mltitle">
    <w:name w:val="mltitle"/>
    <w:basedOn w:val="Fontepargpadro"/>
    <w:qFormat/>
  </w:style>
  <w:style w:type="character" w:customStyle="1" w:styleId="jinfo">
    <w:name w:val="jinfo"/>
    <w:basedOn w:val="Fontepargpadro"/>
    <w:qFormat/>
  </w:style>
  <w:style w:type="character" w:customStyle="1" w:styleId="cit">
    <w:name w:val="cit"/>
    <w:basedOn w:val="Fontepargpadro"/>
    <w:qFormat/>
  </w:style>
  <w:style w:type="character" w:customStyle="1" w:styleId="period">
    <w:name w:val="period"/>
    <w:basedOn w:val="Fontepargpadro"/>
    <w:qFormat/>
  </w:style>
  <w:style w:type="character" w:customStyle="1" w:styleId="citation-doi">
    <w:name w:val="citation-doi"/>
    <w:basedOn w:val="Fontepargpadro"/>
    <w:qFormat/>
  </w:style>
  <w:style w:type="character" w:customStyle="1" w:styleId="authors-list-item">
    <w:name w:val="authors-list-item"/>
    <w:basedOn w:val="Fontepargpadro"/>
    <w:qFormat/>
  </w:style>
  <w:style w:type="character" w:customStyle="1" w:styleId="author-sup-separator">
    <w:name w:val="author-sup-separator"/>
    <w:basedOn w:val="Fontepargpadro"/>
    <w:qFormat/>
  </w:style>
  <w:style w:type="character" w:customStyle="1" w:styleId="comma">
    <w:name w:val="comma"/>
    <w:basedOn w:val="Fontepargpadro"/>
    <w:qFormat/>
  </w:style>
  <w:style w:type="paragraph" w:customStyle="1" w:styleId="CORPO">
    <w:name w:val="CORPO"/>
    <w:basedOn w:val="Normal"/>
    <w:qFormat/>
    <w:pPr>
      <w:spacing w:before="360" w:after="360" w:line="360" w:lineRule="auto"/>
      <w:ind w:firstLine="709"/>
      <w:contextualSpacing/>
      <w:jc w:val="both"/>
    </w:pPr>
    <w:rPr>
      <w:rFonts w:ascii="Arial" w:hAnsi="Arial"/>
    </w:rPr>
  </w:style>
  <w:style w:type="paragraph" w:customStyle="1" w:styleId="IMGTBLGRF">
    <w:name w:val="IMG/TBL/GRF"/>
    <w:basedOn w:val="Normal"/>
    <w:next w:val="Normal"/>
    <w:link w:val="IMGTBLGRFChar"/>
    <w:qFormat/>
    <w:pPr>
      <w:spacing w:after="0" w:line="240" w:lineRule="auto"/>
      <w:jc w:val="center"/>
    </w:pPr>
    <w:rPr>
      <w:rFonts w:ascii="Arial" w:hAnsi="Arial"/>
      <w:lang w:eastAsia="pt-BR"/>
    </w:rPr>
  </w:style>
  <w:style w:type="character" w:customStyle="1" w:styleId="IMGTBLGRFChar">
    <w:name w:val="IMG/TBL/GRF Char"/>
    <w:link w:val="IMGTBLGRF"/>
    <w:qFormat/>
    <w:rPr>
      <w:rFonts w:ascii="Arial" w:hAnsi="Arial"/>
      <w:sz w:val="24"/>
      <w:szCs w:val="24"/>
    </w:rPr>
  </w:style>
  <w:style w:type="character" w:customStyle="1" w:styleId="fm-vol-iss-date">
    <w:name w:val="fm-vol-iss-date"/>
    <w:basedOn w:val="Fontepargpadro"/>
    <w:qFormat/>
  </w:style>
  <w:style w:type="character" w:customStyle="1" w:styleId="doi">
    <w:name w:val="doi"/>
    <w:basedOn w:val="Fontepargpadro"/>
    <w:qFormat/>
  </w:style>
  <w:style w:type="character" w:customStyle="1" w:styleId="fm-citation-ids-label">
    <w:name w:val="fm-citation-ids-label"/>
    <w:basedOn w:val="Fontepargpadro"/>
    <w:qFormat/>
  </w:style>
  <w:style w:type="paragraph" w:customStyle="1" w:styleId="p">
    <w:name w:val="p"/>
    <w:basedOn w:val="Normal"/>
    <w:qFormat/>
    <w:pPr>
      <w:spacing w:before="100" w:beforeAutospacing="1" w:after="100" w:afterAutospacing="1" w:line="240" w:lineRule="auto"/>
    </w:pPr>
    <w:rPr>
      <w:rFonts w:eastAsia="Times New Roman"/>
      <w:lang w:eastAsia="pt-BR"/>
    </w:rPr>
  </w:style>
  <w:style w:type="character" w:customStyle="1" w:styleId="element-citation">
    <w:name w:val="element-citation"/>
    <w:basedOn w:val="Fontepargpadro"/>
    <w:qFormat/>
  </w:style>
  <w:style w:type="character" w:customStyle="1" w:styleId="nowrap">
    <w:name w:val="nowrap"/>
    <w:basedOn w:val="Fontepargpadro"/>
    <w:qFormat/>
  </w:style>
  <w:style w:type="character" w:customStyle="1" w:styleId="ff8">
    <w:name w:val="ff8"/>
    <w:basedOn w:val="Fontepargpadro"/>
    <w:qFormat/>
  </w:style>
  <w:style w:type="character" w:customStyle="1" w:styleId="ls3">
    <w:name w:val="ls3"/>
    <w:basedOn w:val="Fontepargpadro"/>
    <w:qFormat/>
  </w:style>
  <w:style w:type="character" w:customStyle="1" w:styleId="inline">
    <w:name w:val="inline"/>
    <w:basedOn w:val="Fontepargpadro"/>
    <w:qFormat/>
  </w:style>
  <w:style w:type="paragraph" w:customStyle="1" w:styleId="paragraph">
    <w:name w:val="paragraph"/>
    <w:basedOn w:val="Normal"/>
    <w:qFormat/>
    <w:pPr>
      <w:spacing w:before="100" w:beforeAutospacing="1" w:after="100" w:afterAutospacing="1" w:line="240" w:lineRule="auto"/>
    </w:pPr>
    <w:rPr>
      <w:rFonts w:eastAsia="Times New Roman"/>
      <w:lang w:val="es-NI" w:eastAsia="es-NI"/>
    </w:rPr>
  </w:style>
  <w:style w:type="character" w:customStyle="1" w:styleId="normaltextrun">
    <w:name w:val="normaltextrun"/>
    <w:basedOn w:val="Fontepargpadro"/>
    <w:qFormat/>
  </w:style>
  <w:style w:type="table" w:customStyle="1" w:styleId="Tabladelista6concolores1">
    <w:name w:val="Tabla de lista 6 con colores1"/>
    <w:basedOn w:val="Tabelanormal"/>
    <w:uiPriority w:val="51"/>
    <w:qFormat/>
    <w:rPr>
      <w:rFonts w:ascii="Calibri" w:hAnsi="Calibri"/>
      <w:color w:val="000000"/>
      <w:lang w:val="uz-Cyrl-UZ" w:eastAsia="uz-Cyrl-UZ"/>
    </w:rPr>
    <w:tblPr>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Lista6Colorida1">
    <w:name w:val="Tabela de Lista 6 Colorida1"/>
    <w:basedOn w:val="Tabelanormal"/>
    <w:uiPriority w:val="51"/>
    <w:qFormat/>
    <w:rPr>
      <w:rFonts w:asciiTheme="minorHAnsi" w:eastAsiaTheme="minorHAnsi" w:hAnsiTheme="minorHAnsi" w:cstheme="minorBidi"/>
      <w:color w:val="000000" w:themeColor="text1"/>
      <w:sz w:val="22"/>
      <w:szCs w:val="22"/>
      <w:lang w:eastAsia="en-US"/>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xdb">
    <w:name w:val="_xdb"/>
    <w:basedOn w:val="Fontepargpadro"/>
    <w:qFormat/>
  </w:style>
  <w:style w:type="character" w:customStyle="1" w:styleId="xbe">
    <w:name w:val="_xbe"/>
    <w:basedOn w:val="Fontepargpadro"/>
    <w:qFormat/>
  </w:style>
  <w:style w:type="paragraph" w:customStyle="1" w:styleId="Standard">
    <w:name w:val="Standard"/>
    <w:qFormat/>
    <w:pPr>
      <w:widowControl w:val="0"/>
      <w:suppressAutoHyphens/>
      <w:autoSpaceDN w:val="0"/>
      <w:textAlignment w:val="baseline"/>
    </w:pPr>
    <w:rPr>
      <w:rFonts w:eastAsia="Arial Unicode MS" w:cs="Mangal"/>
      <w:kern w:val="3"/>
      <w:sz w:val="24"/>
      <w:szCs w:val="24"/>
      <w:lang w:bidi="hi-IN"/>
    </w:rPr>
  </w:style>
  <w:style w:type="character" w:customStyle="1" w:styleId="textname">
    <w:name w:val="text_name"/>
    <w:basedOn w:val="Fontepargpadro"/>
    <w:qFormat/>
  </w:style>
  <w:style w:type="character" w:customStyle="1" w:styleId="jxuihtmlspan">
    <w:name w:val="jx_ui_html_span"/>
    <w:basedOn w:val="Fontepargpadro"/>
    <w:qFormat/>
  </w:style>
  <w:style w:type="paragraph" w:customStyle="1" w:styleId="legislacao-ementa">
    <w:name w:val="legislacao-ementa"/>
    <w:basedOn w:val="Normal"/>
    <w:qFormat/>
    <w:pPr>
      <w:spacing w:before="100" w:beforeAutospacing="1" w:after="100" w:afterAutospacing="1" w:line="240" w:lineRule="auto"/>
    </w:pPr>
    <w:rPr>
      <w:rFonts w:eastAsia="Times New Roman"/>
      <w:lang w:eastAsia="pt-BR"/>
    </w:rPr>
  </w:style>
  <w:style w:type="paragraph" w:customStyle="1" w:styleId="Pa9">
    <w:name w:val="Pa9"/>
    <w:basedOn w:val="Normal"/>
    <w:next w:val="Normal"/>
    <w:uiPriority w:val="99"/>
    <w:qFormat/>
    <w:pPr>
      <w:autoSpaceDE w:val="0"/>
      <w:autoSpaceDN w:val="0"/>
      <w:adjustRightInd w:val="0"/>
      <w:spacing w:after="0" w:line="201" w:lineRule="atLeast"/>
    </w:pPr>
    <w:rPr>
      <w:rFonts w:ascii="Apple Garamond" w:hAnsi="Apple Garamond"/>
    </w:rPr>
  </w:style>
  <w:style w:type="character" w:customStyle="1" w:styleId="affiliation">
    <w:name w:val="affiliation"/>
    <w:qFormat/>
  </w:style>
  <w:style w:type="character" w:customStyle="1" w:styleId="slug-vol">
    <w:name w:val="slug-vol"/>
    <w:qFormat/>
  </w:style>
  <w:style w:type="character" w:customStyle="1" w:styleId="slug-pages3">
    <w:name w:val="slug-pages3"/>
    <w:qFormat/>
    <w:rPr>
      <w:b/>
      <w:bCs/>
    </w:rPr>
  </w:style>
  <w:style w:type="character" w:customStyle="1" w:styleId="slug-issue">
    <w:name w:val="slug-issue"/>
    <w:qFormat/>
  </w:style>
  <w:style w:type="paragraph" w:customStyle="1" w:styleId="WW-Padro">
    <w:name w:val="WW-Padrão"/>
    <w:qFormat/>
    <w:pPr>
      <w:tabs>
        <w:tab w:val="left" w:pos="708"/>
      </w:tabs>
      <w:suppressAutoHyphens/>
      <w:overflowPunct w:val="0"/>
      <w:spacing w:after="200" w:line="276" w:lineRule="auto"/>
      <w:textAlignment w:val="baseline"/>
    </w:pPr>
    <w:rPr>
      <w:rFonts w:ascii="Calibri" w:eastAsia="Arial Unicode MS" w:hAnsi="Calibri" w:cs="Calibri"/>
      <w:color w:val="00000A"/>
      <w:kern w:val="2"/>
      <w:sz w:val="22"/>
      <w:szCs w:val="22"/>
    </w:rPr>
  </w:style>
  <w:style w:type="paragraph" w:customStyle="1" w:styleId="Contedodetabela">
    <w:name w:val="Conteúdo de tabela"/>
    <w:basedOn w:val="Normal"/>
    <w:qFormat/>
    <w:pPr>
      <w:widowControl w:val="0"/>
      <w:suppressLineNumbers/>
      <w:suppressAutoHyphens/>
      <w:overflowPunct w:val="0"/>
      <w:spacing w:after="0" w:line="240" w:lineRule="auto"/>
    </w:pPr>
    <w:rPr>
      <w:rFonts w:eastAsia="SimSun" w:cs="Mangal"/>
      <w:color w:val="00000A"/>
      <w:kern w:val="2"/>
      <w:lang w:eastAsia="hi-IN" w:bidi="hi-IN"/>
    </w:rPr>
  </w:style>
  <w:style w:type="paragraph" w:customStyle="1" w:styleId="xgmail-msobodytextindent2">
    <w:name w:val="x_gmail-msobodytextindent2"/>
    <w:basedOn w:val="Normal"/>
    <w:qFormat/>
    <w:pPr>
      <w:spacing w:before="100" w:beforeAutospacing="1" w:after="100" w:afterAutospacing="1" w:line="240" w:lineRule="auto"/>
    </w:pPr>
    <w:rPr>
      <w:rFonts w:eastAsia="Times New Roman"/>
      <w:lang w:eastAsia="pt-BR"/>
    </w:rPr>
  </w:style>
  <w:style w:type="character" w:customStyle="1" w:styleId="identifier">
    <w:name w:val="identifier"/>
    <w:qFormat/>
  </w:style>
  <w:style w:type="character" w:customStyle="1" w:styleId="id-label">
    <w:name w:val="id-label"/>
    <w:qFormat/>
  </w:style>
  <w:style w:type="character" w:customStyle="1" w:styleId="ls1">
    <w:name w:val="ls1"/>
    <w:qFormat/>
  </w:style>
  <w:style w:type="character" w:customStyle="1" w:styleId="ws4">
    <w:name w:val="ws4"/>
    <w:qFormat/>
  </w:style>
  <w:style w:type="character" w:customStyle="1" w:styleId="article-title">
    <w:name w:val="article-title"/>
    <w:qFormat/>
  </w:style>
  <w:style w:type="table" w:customStyle="1" w:styleId="TableGrid0">
    <w:name w:val="Table Grid0"/>
    <w:qFormat/>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ighlight">
    <w:name w:val="highlight"/>
    <w:basedOn w:val="Fontepargpadro"/>
    <w:qFormat/>
  </w:style>
  <w:style w:type="paragraph" w:customStyle="1" w:styleId="Dissertao">
    <w:name w:val="Dissertação"/>
    <w:basedOn w:val="Normal"/>
    <w:qFormat/>
    <w:pPr>
      <w:spacing w:after="0" w:line="480" w:lineRule="auto"/>
      <w:jc w:val="both"/>
    </w:pPr>
    <w:rPr>
      <w:rFonts w:ascii="Arial" w:eastAsia="Times New Roman" w:hAnsi="Arial"/>
      <w:snapToGrid w:val="0"/>
      <w:lang w:eastAsia="pt-BR"/>
    </w:rPr>
  </w:style>
  <w:style w:type="character" w:customStyle="1" w:styleId="tx1">
    <w:name w:val="tx1"/>
    <w:qFormat/>
    <w:rPr>
      <w:b/>
      <w:bCs/>
    </w:rPr>
  </w:style>
  <w:style w:type="paragraph" w:customStyle="1" w:styleId="Legenda1">
    <w:name w:val="Legenda1"/>
    <w:basedOn w:val="Normal"/>
    <w:qFormat/>
    <w:pPr>
      <w:suppressLineNumbers/>
      <w:suppressAutoHyphens/>
      <w:spacing w:before="120" w:after="120" w:line="240" w:lineRule="auto"/>
    </w:pPr>
    <w:rPr>
      <w:rFonts w:eastAsia="Times New Roman" w:cs="Lucidasans"/>
      <w:i/>
      <w:iCs/>
      <w:sz w:val="20"/>
      <w:szCs w:val="20"/>
      <w:lang w:eastAsia="ar-SA"/>
    </w:rPr>
  </w:style>
  <w:style w:type="character" w:customStyle="1" w:styleId="A8">
    <w:name w:val="A8"/>
    <w:uiPriority w:val="99"/>
    <w:qFormat/>
    <w:rPr>
      <w:rFonts w:cs="Cambria"/>
      <w:color w:val="000000"/>
      <w:sz w:val="9"/>
      <w:szCs w:val="9"/>
    </w:rPr>
  </w:style>
  <w:style w:type="paragraph" w:customStyle="1" w:styleId="08BodyText">
    <w:name w:val="08 BodyText"/>
    <w:qFormat/>
    <w:pPr>
      <w:spacing w:line="480" w:lineRule="auto"/>
      <w:ind w:firstLine="576"/>
    </w:pPr>
    <w:rPr>
      <w:rFonts w:eastAsia="Times New Roman"/>
      <w:sz w:val="24"/>
      <w:lang w:val="en-US" w:eastAsia="en-US"/>
    </w:rPr>
  </w:style>
  <w:style w:type="character" w:customStyle="1" w:styleId="SemEspaamentoChar">
    <w:name w:val="Sem Espaçamento Char"/>
    <w:aliases w:val="JCEA Authors Char,Oficial Char,Padrão Char"/>
    <w:link w:val="SemEspaamento"/>
    <w:uiPriority w:val="1"/>
    <w:qFormat/>
    <w:locked/>
    <w:rPr>
      <w:sz w:val="24"/>
      <w:szCs w:val="24"/>
      <w:lang w:eastAsia="en-US"/>
    </w:rPr>
  </w:style>
  <w:style w:type="paragraph" w:customStyle="1" w:styleId="p1">
    <w:name w:val="p1"/>
    <w:basedOn w:val="Normal"/>
    <w:qFormat/>
    <w:pPr>
      <w:spacing w:before="100" w:beforeAutospacing="1" w:after="100" w:afterAutospacing="1" w:line="240" w:lineRule="auto"/>
    </w:pPr>
    <w:rPr>
      <w:rFonts w:eastAsia="Times New Roman"/>
      <w:lang w:eastAsia="pt-BR"/>
    </w:rPr>
  </w:style>
  <w:style w:type="character" w:customStyle="1" w:styleId="MenoPendente3">
    <w:name w:val="Menção Pendente3"/>
    <w:basedOn w:val="Fontepargpadro"/>
    <w:uiPriority w:val="99"/>
    <w:semiHidden/>
    <w:unhideWhenUsed/>
    <w:qFormat/>
    <w:rPr>
      <w:color w:val="605E5C"/>
      <w:shd w:val="clear" w:color="auto" w:fill="E1DFDD"/>
    </w:rPr>
  </w:style>
  <w:style w:type="character" w:customStyle="1" w:styleId="gi">
    <w:name w:val="gi"/>
    <w:basedOn w:val="Fontepargpadro"/>
    <w:qFormat/>
  </w:style>
  <w:style w:type="paragraph" w:customStyle="1" w:styleId="04xlpa">
    <w:name w:val="_04xlpa"/>
    <w:basedOn w:val="Normal"/>
    <w:qFormat/>
    <w:pPr>
      <w:spacing w:before="100" w:beforeAutospacing="1" w:after="100" w:afterAutospacing="1" w:line="240" w:lineRule="auto"/>
    </w:pPr>
    <w:rPr>
      <w:rFonts w:eastAsia="Times New Roman"/>
      <w:lang w:eastAsia="pt-BR"/>
    </w:rPr>
  </w:style>
  <w:style w:type="character" w:customStyle="1" w:styleId="jsgrdq">
    <w:name w:val="jsgrdq"/>
    <w:basedOn w:val="Fontepargpadro"/>
    <w:qFormat/>
  </w:style>
  <w:style w:type="table" w:customStyle="1" w:styleId="TabeladeGrade1Clara1">
    <w:name w:val="Tabela de Grade 1 Clara1"/>
    <w:basedOn w:val="Tabelanormal"/>
    <w:uiPriority w:val="46"/>
    <w:qFormat/>
    <w:rPr>
      <w:rFonts w:asciiTheme="minorHAnsi" w:eastAsiaTheme="minorEastAsia" w:hAnsiTheme="minorHAnsi" w:cstheme="minorBidi"/>
      <w:sz w:val="22"/>
      <w:szCs w:val="22"/>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il">
    <w:name w:val="il"/>
    <w:basedOn w:val="Fontepargpadro"/>
    <w:qFormat/>
  </w:style>
  <w:style w:type="paragraph" w:customStyle="1" w:styleId="dou-paragraph">
    <w:name w:val="dou-paragraph"/>
    <w:basedOn w:val="Normal"/>
    <w:qFormat/>
    <w:pPr>
      <w:spacing w:before="100" w:beforeAutospacing="1" w:after="100" w:afterAutospacing="1" w:line="240" w:lineRule="auto"/>
    </w:pPr>
    <w:rPr>
      <w:rFonts w:eastAsia="Times New Roman"/>
      <w:lang w:eastAsia="pt-BR"/>
    </w:rPr>
  </w:style>
  <w:style w:type="table" w:customStyle="1" w:styleId="Tabelacomgrade1">
    <w:name w:val="Tabela com grade1"/>
    <w:basedOn w:val="Tabelanormal"/>
    <w:uiPriority w:val="5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4">
    <w:name w:val="Menção Pendente4"/>
    <w:basedOn w:val="Fontepargpadro"/>
    <w:uiPriority w:val="99"/>
    <w:semiHidden/>
    <w:unhideWhenUsed/>
    <w:qFormat/>
    <w:rPr>
      <w:color w:val="605E5C"/>
      <w:shd w:val="clear" w:color="auto" w:fill="E1DFDD"/>
    </w:rPr>
  </w:style>
  <w:style w:type="character" w:customStyle="1" w:styleId="y2iqfc">
    <w:name w:val="y2iqfc"/>
    <w:basedOn w:val="Fontepargpadro"/>
    <w:qFormat/>
  </w:style>
  <w:style w:type="character" w:customStyle="1" w:styleId="jlqj4b">
    <w:name w:val="jlqj4b"/>
    <w:basedOn w:val="Fontepargpadro"/>
  </w:style>
  <w:style w:type="character" w:customStyle="1" w:styleId="viiyi">
    <w:name w:val="viiyi"/>
    <w:basedOn w:val="Fontepargpadro"/>
  </w:style>
  <w:style w:type="paragraph" w:customStyle="1" w:styleId="Citas">
    <w:name w:val="Citas"/>
    <w:basedOn w:val="Normal"/>
    <w:next w:val="Normal"/>
    <w:link w:val="CitasCar"/>
    <w:qFormat/>
    <w:pPr>
      <w:spacing w:after="0" w:line="360" w:lineRule="auto"/>
      <w:jc w:val="both"/>
    </w:pPr>
    <w:rPr>
      <w:rFonts w:eastAsiaTheme="minorEastAsia" w:cstheme="minorBidi"/>
      <w:sz w:val="18"/>
      <w:szCs w:val="22"/>
      <w:lang w:val="es-EC" w:eastAsia="es-EC"/>
    </w:rPr>
  </w:style>
  <w:style w:type="character" w:customStyle="1" w:styleId="CitasCar">
    <w:name w:val="Citas Car"/>
    <w:basedOn w:val="Fontepargpadro"/>
    <w:link w:val="Citas"/>
    <w:rPr>
      <w:rFonts w:eastAsiaTheme="minorEastAsia" w:cstheme="minorBidi"/>
      <w:sz w:val="18"/>
      <w:szCs w:val="22"/>
      <w:lang w:val="es-EC" w:eastAsia="es-EC"/>
    </w:rPr>
  </w:style>
  <w:style w:type="table" w:customStyle="1" w:styleId="TableNormal1">
    <w:name w:val="Table Normal1"/>
    <w:pPr>
      <w:spacing w:after="160" w:line="259" w:lineRule="auto"/>
    </w:pPr>
    <w:rPr>
      <w:rFonts w:ascii="Calibri" w:hAnsi="Calibri" w:cs="Calibri"/>
      <w:sz w:val="22"/>
      <w:szCs w:val="22"/>
    </w:rPr>
    <w:tblPr>
      <w:tblCellMar>
        <w:top w:w="0" w:type="dxa"/>
        <w:left w:w="0" w:type="dxa"/>
        <w:bottom w:w="0" w:type="dxa"/>
        <w:right w:w="0" w:type="dxa"/>
      </w:tblCellMar>
    </w:tblPr>
  </w:style>
  <w:style w:type="paragraph" w:customStyle="1" w:styleId="NomedoAutoreCurso">
    <w:name w:val="Nome do Autor e Curso"/>
    <w:basedOn w:val="Normal"/>
    <w:pPr>
      <w:widowControl w:val="0"/>
      <w:spacing w:after="0" w:line="240" w:lineRule="auto"/>
      <w:jc w:val="center"/>
    </w:pPr>
    <w:rPr>
      <w:rFonts w:ascii="Arial" w:eastAsia="Times New Roman" w:hAnsi="Arial"/>
      <w:caps/>
      <w:snapToGrid w:val="0"/>
      <w:sz w:val="28"/>
      <w:szCs w:val="20"/>
      <w:lang w:eastAsia="pt-BR"/>
    </w:rPr>
  </w:style>
  <w:style w:type="paragraph" w:customStyle="1" w:styleId="TtulodoTrabalho">
    <w:name w:val="Título do Trabalho"/>
    <w:basedOn w:val="Normal"/>
    <w:next w:val="SubttulodoTrabalho"/>
    <w:pPr>
      <w:widowControl w:val="0"/>
      <w:spacing w:after="0" w:line="240" w:lineRule="auto"/>
      <w:jc w:val="center"/>
    </w:pPr>
    <w:rPr>
      <w:rFonts w:ascii="Arial" w:eastAsia="Times New Roman" w:hAnsi="Arial"/>
      <w:b/>
      <w:caps/>
      <w:snapToGrid w:val="0"/>
      <w:sz w:val="32"/>
      <w:szCs w:val="20"/>
      <w:lang w:eastAsia="pt-BR"/>
    </w:rPr>
  </w:style>
  <w:style w:type="paragraph" w:customStyle="1" w:styleId="SubttulodoTrabalho">
    <w:name w:val="Subtítulo do Trabalho"/>
    <w:basedOn w:val="Normal"/>
    <w:next w:val="Normal"/>
    <w:pPr>
      <w:widowControl w:val="0"/>
      <w:spacing w:after="0" w:line="240" w:lineRule="auto"/>
      <w:jc w:val="center"/>
    </w:pPr>
    <w:rPr>
      <w:rFonts w:ascii="Arial" w:eastAsia="Times New Roman" w:hAnsi="Arial"/>
      <w:b/>
      <w:smallCaps/>
      <w:snapToGrid w:val="0"/>
      <w:sz w:val="28"/>
      <w:szCs w:val="20"/>
      <w:lang w:eastAsia="pt-BR"/>
    </w:rPr>
  </w:style>
  <w:style w:type="paragraph" w:customStyle="1" w:styleId="MarcadorAlfabtico">
    <w:name w:val="Marcador Alfabético"/>
    <w:basedOn w:val="Subalnea"/>
    <w:pPr>
      <w:numPr>
        <w:numId w:val="3"/>
      </w:numPr>
    </w:pPr>
  </w:style>
  <w:style w:type="paragraph" w:customStyle="1" w:styleId="Subalnea">
    <w:name w:val="Subalínea"/>
    <w:basedOn w:val="Normal"/>
    <w:pPr>
      <w:widowControl w:val="0"/>
      <w:tabs>
        <w:tab w:val="left" w:pos="1209"/>
      </w:tabs>
      <w:spacing w:after="0" w:line="480" w:lineRule="auto"/>
      <w:ind w:left="1209" w:hanging="360"/>
      <w:jc w:val="both"/>
    </w:pPr>
    <w:rPr>
      <w:rFonts w:ascii="Arial" w:eastAsia="Times New Roman" w:hAnsi="Arial"/>
      <w:snapToGrid w:val="0"/>
      <w:szCs w:val="20"/>
      <w:lang w:eastAsia="pt-BR"/>
    </w:rPr>
  </w:style>
  <w:style w:type="paragraph" w:customStyle="1" w:styleId="NaturezadoTrabalho">
    <w:name w:val="Natureza do Trabalho"/>
    <w:basedOn w:val="Normal"/>
    <w:pPr>
      <w:widowControl w:val="0"/>
      <w:spacing w:after="0" w:line="240" w:lineRule="auto"/>
      <w:ind w:left="3969"/>
      <w:jc w:val="both"/>
    </w:pPr>
    <w:rPr>
      <w:rFonts w:ascii="Arial" w:eastAsia="Times New Roman" w:hAnsi="Arial"/>
      <w:snapToGrid w:val="0"/>
      <w:sz w:val="20"/>
      <w:szCs w:val="20"/>
      <w:lang w:eastAsia="pt-BR"/>
    </w:rPr>
  </w:style>
  <w:style w:type="paragraph" w:customStyle="1" w:styleId="LocaleAnodeEntrega">
    <w:name w:val="Local e Ano de Entrega"/>
    <w:basedOn w:val="Normal"/>
    <w:pPr>
      <w:widowControl w:val="0"/>
      <w:spacing w:after="0" w:line="240" w:lineRule="auto"/>
      <w:jc w:val="center"/>
    </w:pPr>
    <w:rPr>
      <w:rFonts w:ascii="Arial" w:eastAsia="Times New Roman" w:hAnsi="Arial"/>
      <w:snapToGrid w:val="0"/>
      <w:szCs w:val="20"/>
      <w:lang w:eastAsia="pt-BR"/>
    </w:rPr>
  </w:style>
  <w:style w:type="paragraph" w:customStyle="1" w:styleId="Orientador">
    <w:name w:val="Orientador"/>
    <w:basedOn w:val="Normal"/>
    <w:pPr>
      <w:widowControl w:val="0"/>
      <w:spacing w:after="0" w:line="240" w:lineRule="auto"/>
      <w:jc w:val="right"/>
    </w:pPr>
    <w:rPr>
      <w:rFonts w:ascii="Arial" w:eastAsia="Times New Roman" w:hAnsi="Arial"/>
      <w:snapToGrid w:val="0"/>
      <w:szCs w:val="20"/>
      <w:lang w:eastAsia="pt-BR"/>
    </w:rPr>
  </w:style>
  <w:style w:type="paragraph" w:customStyle="1" w:styleId="Dedicatria">
    <w:name w:val="Dedicatória"/>
    <w:basedOn w:val="Normal"/>
    <w:pPr>
      <w:widowControl w:val="0"/>
      <w:spacing w:after="0" w:line="360" w:lineRule="auto"/>
      <w:ind w:left="3969"/>
      <w:jc w:val="right"/>
    </w:pPr>
    <w:rPr>
      <w:rFonts w:ascii="Comic Sans MS" w:eastAsia="Times New Roman" w:hAnsi="Comic Sans MS"/>
      <w:snapToGrid w:val="0"/>
      <w:szCs w:val="20"/>
      <w:lang w:eastAsia="pt-BR"/>
    </w:rPr>
  </w:style>
  <w:style w:type="paragraph" w:customStyle="1" w:styleId="Pargrafo">
    <w:name w:val="Parágrafo"/>
    <w:basedOn w:val="Normal"/>
    <w:pPr>
      <w:widowControl w:val="0"/>
      <w:tabs>
        <w:tab w:val="left" w:pos="1701"/>
      </w:tabs>
      <w:spacing w:after="0" w:line="480" w:lineRule="auto"/>
      <w:ind w:firstLine="1701"/>
      <w:jc w:val="both"/>
    </w:pPr>
    <w:rPr>
      <w:rFonts w:ascii="Arial" w:eastAsia="Times New Roman" w:hAnsi="Arial"/>
      <w:snapToGrid w:val="0"/>
      <w:szCs w:val="20"/>
      <w:lang w:eastAsia="pt-BR"/>
    </w:rPr>
  </w:style>
  <w:style w:type="paragraph" w:customStyle="1" w:styleId="Agradecimentos">
    <w:name w:val="Agradecimentos"/>
    <w:basedOn w:val="Normal"/>
    <w:pPr>
      <w:widowControl w:val="0"/>
      <w:spacing w:after="120" w:line="360" w:lineRule="auto"/>
      <w:ind w:firstLine="1701"/>
      <w:jc w:val="both"/>
    </w:pPr>
    <w:rPr>
      <w:rFonts w:ascii="Arial" w:eastAsia="Times New Roman" w:hAnsi="Arial"/>
      <w:snapToGrid w:val="0"/>
      <w:szCs w:val="20"/>
      <w:lang w:eastAsia="pt-BR"/>
    </w:rPr>
  </w:style>
  <w:style w:type="paragraph" w:customStyle="1" w:styleId="Epgrafe">
    <w:name w:val="Epígrafe"/>
    <w:basedOn w:val="Normal"/>
    <w:pPr>
      <w:widowControl w:val="0"/>
      <w:spacing w:after="0" w:line="240" w:lineRule="auto"/>
      <w:ind w:left="3969"/>
      <w:jc w:val="both"/>
    </w:pPr>
    <w:rPr>
      <w:rFonts w:ascii="Arial" w:eastAsia="Times New Roman" w:hAnsi="Arial"/>
      <w:snapToGrid w:val="0"/>
      <w:szCs w:val="20"/>
      <w:lang w:eastAsia="pt-BR"/>
    </w:rPr>
  </w:style>
  <w:style w:type="paragraph" w:customStyle="1" w:styleId="Texto-Resumo">
    <w:name w:val="Texto - Resumo"/>
    <w:basedOn w:val="Normal"/>
    <w:pPr>
      <w:widowControl w:val="0"/>
      <w:spacing w:after="480" w:line="240" w:lineRule="auto"/>
      <w:jc w:val="both"/>
    </w:pPr>
    <w:rPr>
      <w:rFonts w:ascii="Arial" w:eastAsia="Times New Roman" w:hAnsi="Arial"/>
      <w:snapToGrid w:val="0"/>
      <w:szCs w:val="20"/>
      <w:lang w:eastAsia="pt-BR"/>
    </w:rPr>
  </w:style>
  <w:style w:type="paragraph" w:customStyle="1" w:styleId="Ttulo-Resumo">
    <w:name w:val="Título - Resumo"/>
    <w:basedOn w:val="Normal"/>
    <w:next w:val="Texto-Resumo"/>
    <w:pPr>
      <w:widowControl w:val="0"/>
      <w:spacing w:before="360" w:after="960" w:line="240" w:lineRule="auto"/>
      <w:jc w:val="center"/>
    </w:pPr>
    <w:rPr>
      <w:rFonts w:ascii="Arial" w:eastAsia="Times New Roman" w:hAnsi="Arial"/>
      <w:b/>
      <w:snapToGrid w:val="0"/>
      <w:szCs w:val="20"/>
      <w:lang w:eastAsia="pt-BR"/>
    </w:rPr>
  </w:style>
  <w:style w:type="paragraph" w:customStyle="1" w:styleId="Resumo-Texto">
    <w:name w:val="Resumo - Texto"/>
    <w:basedOn w:val="Agradecimentos"/>
    <w:pPr>
      <w:spacing w:after="480" w:line="240" w:lineRule="auto"/>
      <w:ind w:firstLine="0"/>
    </w:pPr>
    <w:rPr>
      <w:snapToGrid/>
    </w:rPr>
  </w:style>
  <w:style w:type="paragraph" w:customStyle="1" w:styleId="Resumo-Ttulo">
    <w:name w:val="Resumo - Título"/>
    <w:basedOn w:val="Normal"/>
    <w:pPr>
      <w:widowControl w:val="0"/>
      <w:spacing w:before="360" w:after="960" w:line="240" w:lineRule="auto"/>
      <w:jc w:val="center"/>
    </w:pPr>
    <w:rPr>
      <w:rFonts w:ascii="Arial" w:eastAsia="Times New Roman" w:hAnsi="Arial"/>
      <w:b/>
      <w:caps/>
      <w:lang w:eastAsia="pt-BR"/>
    </w:rPr>
  </w:style>
  <w:style w:type="paragraph" w:customStyle="1" w:styleId="Sumrio">
    <w:name w:val="Sumário"/>
    <w:basedOn w:val="Normal"/>
    <w:pPr>
      <w:widowControl w:val="0"/>
      <w:tabs>
        <w:tab w:val="left" w:leader="dot" w:pos="8732"/>
      </w:tabs>
      <w:spacing w:after="0" w:line="360" w:lineRule="auto"/>
      <w:jc w:val="both"/>
    </w:pPr>
    <w:rPr>
      <w:rFonts w:ascii="Arial" w:eastAsia="Times New Roman" w:hAnsi="Arial"/>
      <w:snapToGrid w:val="0"/>
      <w:szCs w:val="20"/>
      <w:lang w:eastAsia="pt-BR"/>
    </w:rPr>
  </w:style>
  <w:style w:type="paragraph" w:customStyle="1" w:styleId="Legendas">
    <w:name w:val="Legendas"/>
    <w:basedOn w:val="Normal"/>
    <w:pPr>
      <w:widowControl w:val="0"/>
      <w:spacing w:after="360" w:line="240" w:lineRule="auto"/>
    </w:pPr>
    <w:rPr>
      <w:rFonts w:ascii="Arial" w:eastAsia="Times New Roman" w:hAnsi="Arial"/>
      <w:sz w:val="20"/>
      <w:lang w:eastAsia="pt-BR"/>
    </w:rPr>
  </w:style>
  <w:style w:type="paragraph" w:customStyle="1" w:styleId="Referncias">
    <w:name w:val="Referências"/>
    <w:basedOn w:val="Normal"/>
    <w:pPr>
      <w:spacing w:after="480" w:line="240" w:lineRule="auto"/>
      <w:jc w:val="both"/>
    </w:pPr>
    <w:rPr>
      <w:rFonts w:ascii="Arial" w:eastAsia="Times New Roman" w:hAnsi="Arial"/>
      <w:lang w:eastAsia="pt-BR"/>
    </w:rPr>
  </w:style>
  <w:style w:type="paragraph" w:customStyle="1" w:styleId="TituloApndiceeAnexo">
    <w:name w:val="Titulo Apêndice e Anexo"/>
    <w:basedOn w:val="Normal"/>
    <w:next w:val="Pargrafo"/>
    <w:pPr>
      <w:widowControl w:val="0"/>
      <w:spacing w:after="480" w:line="480" w:lineRule="auto"/>
      <w:jc w:val="center"/>
    </w:pPr>
    <w:rPr>
      <w:rFonts w:ascii="Arial" w:eastAsia="Times New Roman" w:hAnsi="Arial"/>
      <w:snapToGrid w:val="0"/>
      <w:szCs w:val="20"/>
      <w:lang w:eastAsia="pt-BR"/>
    </w:rPr>
  </w:style>
  <w:style w:type="paragraph" w:customStyle="1" w:styleId="texto">
    <w:name w:val="texto"/>
    <w:basedOn w:val="Normal"/>
    <w:link w:val="textoCarter"/>
    <w:qFormat/>
    <w:pPr>
      <w:spacing w:after="0" w:line="360" w:lineRule="auto"/>
      <w:ind w:firstLine="709"/>
      <w:jc w:val="both"/>
    </w:pPr>
    <w:rPr>
      <w:rFonts w:eastAsia="Times New Roman"/>
      <w:lang w:eastAsia="pt-BR"/>
    </w:rPr>
  </w:style>
  <w:style w:type="character" w:customStyle="1" w:styleId="textoCarter">
    <w:name w:val="texto Caráter"/>
    <w:basedOn w:val="Fontepargpadro"/>
    <w:link w:val="texto"/>
    <w:rPr>
      <w:rFonts w:eastAsia="Times New Roman"/>
      <w:sz w:val="24"/>
      <w:szCs w:val="24"/>
    </w:rPr>
  </w:style>
  <w:style w:type="character" w:customStyle="1" w:styleId="MenoPendente5">
    <w:name w:val="Menção Pendente5"/>
    <w:basedOn w:val="Fontepargpadro"/>
    <w:uiPriority w:val="99"/>
    <w:semiHidden/>
    <w:unhideWhenUsed/>
    <w:rPr>
      <w:color w:val="605E5C"/>
      <w:shd w:val="clear" w:color="auto" w:fill="E1DFDD"/>
    </w:rPr>
  </w:style>
  <w:style w:type="paragraph" w:customStyle="1" w:styleId="figuraaaa">
    <w:name w:val="figuraaaa"/>
    <w:basedOn w:val="Legenda"/>
    <w:link w:val="figuraaaaChar"/>
    <w:qFormat/>
    <w:rPr>
      <w:rFonts w:eastAsia="Times New Roman"/>
      <w:i w:val="0"/>
      <w:iCs w:val="0"/>
      <w:color w:val="000000"/>
      <w:szCs w:val="22"/>
    </w:rPr>
  </w:style>
  <w:style w:type="paragraph" w:customStyle="1" w:styleId="CorpoA">
    <w:name w:val="Corpo A"/>
    <w:pPr>
      <w:jc w:val="both"/>
    </w:pPr>
    <w:rPr>
      <w:rFonts w:eastAsia="Arial Unicode MS" w:cs="Arial Unicode MS"/>
      <w:color w:val="000000"/>
      <w:sz w:val="24"/>
      <w:szCs w:val="24"/>
      <w:u w:color="000000"/>
      <w:lang w:eastAsia="pt-BR"/>
    </w:rPr>
  </w:style>
  <w:style w:type="character" w:customStyle="1" w:styleId="Nenhum">
    <w:name w:val="Nenhum"/>
  </w:style>
  <w:style w:type="character" w:customStyle="1" w:styleId="Hyperlink0">
    <w:name w:val="Hyperlink.0"/>
    <w:basedOn w:val="Nenhum"/>
    <w:rPr>
      <w:color w:val="0000FF"/>
      <w:sz w:val="22"/>
      <w:szCs w:val="22"/>
      <w:u w:val="single" w:color="0000FF"/>
      <w:lang w:val="pt-PT"/>
    </w:rPr>
  </w:style>
  <w:style w:type="character" w:customStyle="1" w:styleId="Hyperlink1">
    <w:name w:val="Hyperlink.1"/>
    <w:basedOn w:val="Nenhum"/>
    <w:rPr>
      <w:color w:val="0000FF"/>
      <w:u w:val="single" w:color="0000FF"/>
      <w:lang w:val="pt-PT"/>
    </w:rPr>
  </w:style>
  <w:style w:type="paragraph" w:customStyle="1" w:styleId="CorpoAA">
    <w:name w:val="Corpo A A"/>
    <w:pPr>
      <w:spacing w:after="160" w:line="259" w:lineRule="auto"/>
    </w:pPr>
    <w:rPr>
      <w:rFonts w:ascii="Calibri" w:eastAsia="Arial Unicode MS" w:hAnsi="Calibri" w:cs="Arial Unicode MS"/>
      <w:color w:val="000000"/>
      <w:sz w:val="22"/>
      <w:szCs w:val="22"/>
      <w:u w:color="000000"/>
      <w:lang w:val="pt-PT" w:eastAsia="pt-BR"/>
    </w:rPr>
  </w:style>
  <w:style w:type="character" w:customStyle="1" w:styleId="Heading1Char">
    <w:name w:val="Heading 1 Char"/>
    <w:locked/>
    <w:rPr>
      <w:rFonts w:ascii="Cambria" w:hAnsi="Cambria" w:cs="Times New Roman"/>
      <w:b/>
      <w:bCs/>
      <w:color w:val="365F91"/>
      <w:sz w:val="28"/>
      <w:szCs w:val="28"/>
      <w:lang w:val="zh-CN" w:eastAsia="en-US"/>
    </w:rPr>
  </w:style>
  <w:style w:type="character" w:customStyle="1" w:styleId="Heading3Char">
    <w:name w:val="Heading 3 Char"/>
    <w:locked/>
    <w:rPr>
      <w:rFonts w:ascii="Times New Roman" w:hAnsi="Times New Roman"/>
      <w:b/>
      <w:sz w:val="27"/>
      <w:lang w:val="zh-CN" w:eastAsia="pt-BR"/>
    </w:rPr>
  </w:style>
  <w:style w:type="character" w:customStyle="1" w:styleId="w8qarf">
    <w:name w:val="w8qarf"/>
    <w:rPr>
      <w:rFonts w:cs="Times New Roman"/>
    </w:rPr>
  </w:style>
  <w:style w:type="character" w:customStyle="1" w:styleId="FootnoteTextChar">
    <w:name w:val="Footnote Text Char"/>
    <w:locked/>
    <w:rPr>
      <w:rFonts w:ascii="Arial" w:eastAsia="Times New Roman" w:hAnsi="Arial"/>
      <w:sz w:val="20"/>
    </w:rPr>
  </w:style>
  <w:style w:type="paragraph" w:customStyle="1" w:styleId="Bibliografia10">
    <w:name w:val="Bibliografia1"/>
    <w:basedOn w:val="Normal"/>
    <w:next w:val="Normal"/>
    <w:uiPriority w:val="37"/>
    <w:unhideWhenUsed/>
    <w:qFormat/>
    <w:rPr>
      <w:rFonts w:eastAsia="Times New Roman"/>
      <w:sz w:val="20"/>
      <w:szCs w:val="20"/>
      <w:lang w:eastAsia="pt-BR"/>
    </w:rPr>
  </w:style>
  <w:style w:type="paragraph" w:customStyle="1" w:styleId="PargrafodaLista1">
    <w:name w:val="Parágrafo da Lista1"/>
    <w:basedOn w:val="Normal"/>
    <w:uiPriority w:val="34"/>
    <w:qFormat/>
    <w:pPr>
      <w:ind w:left="708"/>
    </w:pPr>
    <w:rPr>
      <w:rFonts w:eastAsia="Times New Roman"/>
      <w:sz w:val="20"/>
      <w:szCs w:val="20"/>
      <w:lang w:eastAsia="pt-BR"/>
    </w:rPr>
  </w:style>
  <w:style w:type="character" w:customStyle="1" w:styleId="HeaderChar">
    <w:name w:val="Header Char"/>
    <w:locked/>
    <w:rPr>
      <w:rFonts w:ascii="Times New Roman" w:hAnsi="Times New Roman"/>
      <w:sz w:val="20"/>
      <w:lang w:val="zh-CN" w:eastAsia="pt-BR"/>
    </w:rPr>
  </w:style>
  <w:style w:type="character" w:customStyle="1" w:styleId="FooterChar">
    <w:name w:val="Footer Char"/>
    <w:locked/>
    <w:rPr>
      <w:rFonts w:ascii="Times New Roman" w:hAnsi="Times New Roman"/>
      <w:sz w:val="20"/>
      <w:lang w:val="zh-CN" w:eastAsia="pt-BR"/>
    </w:rPr>
  </w:style>
  <w:style w:type="character" w:customStyle="1" w:styleId="HTMLPreformattedChar">
    <w:name w:val="HTML Preformatted Char"/>
    <w:semiHidden/>
    <w:locked/>
    <w:rPr>
      <w:rFonts w:ascii="Courier New" w:hAnsi="Courier New"/>
      <w:sz w:val="20"/>
      <w:lang w:val="zh-CN" w:eastAsia="pt-BR"/>
    </w:rPr>
  </w:style>
  <w:style w:type="paragraph" w:customStyle="1" w:styleId="Textodebalo1">
    <w:name w:val="Texto de balão1"/>
    <w:basedOn w:val="Normal"/>
    <w:unhideWhenUsed/>
    <w:pPr>
      <w:spacing w:after="0" w:line="240" w:lineRule="auto"/>
    </w:pPr>
    <w:rPr>
      <w:rFonts w:ascii="Segoe UI" w:eastAsia="Times New Roman" w:hAnsi="Segoe UI" w:cs="Segoe UI"/>
      <w:sz w:val="18"/>
      <w:szCs w:val="18"/>
      <w:lang w:eastAsia="pt-BR"/>
    </w:rPr>
  </w:style>
  <w:style w:type="character" w:customStyle="1" w:styleId="BalloonTextChar">
    <w:name w:val="Balloon Text Char"/>
    <w:semiHidden/>
    <w:locked/>
    <w:rPr>
      <w:rFonts w:ascii="Segoe UI" w:hAnsi="Segoe UI" w:cs="Segoe UI"/>
      <w:sz w:val="18"/>
      <w:szCs w:val="18"/>
    </w:rPr>
  </w:style>
  <w:style w:type="paragraph" w:customStyle="1" w:styleId="CabealhodoSumrio10">
    <w:name w:val="Cabeçalho do Sumário1"/>
    <w:basedOn w:val="Ttulo1"/>
    <w:next w:val="Normal"/>
    <w:uiPriority w:val="39"/>
    <w:unhideWhenUsed/>
    <w:qFormat/>
    <w:pPr>
      <w:keepLines/>
      <w:spacing w:before="480" w:after="0" w:line="276" w:lineRule="auto"/>
      <w:outlineLvl w:val="9"/>
    </w:pPr>
    <w:rPr>
      <w:rFonts w:ascii="Cambria" w:hAnsi="Cambria"/>
      <w:color w:val="365F91"/>
      <w:kern w:val="0"/>
      <w:sz w:val="28"/>
      <w:szCs w:val="28"/>
      <w:lang w:eastAsia="pt-BR"/>
    </w:rPr>
  </w:style>
  <w:style w:type="character" w:customStyle="1" w:styleId="CommentTextChar">
    <w:name w:val="Comment Text Char"/>
    <w:semiHidden/>
    <w:locked/>
    <w:rPr>
      <w:rFonts w:cs="Times New Roman"/>
      <w:lang w:val="zh-CN" w:eastAsia="en-US"/>
    </w:rPr>
  </w:style>
  <w:style w:type="paragraph" w:customStyle="1" w:styleId="tabelaaa">
    <w:name w:val="tabelaaa"/>
    <w:basedOn w:val="Normal"/>
    <w:link w:val="tabelaaaChar"/>
    <w:qFormat/>
    <w:pPr>
      <w:keepNext/>
      <w:spacing w:after="0" w:line="240" w:lineRule="auto"/>
      <w:ind w:left="142" w:right="282"/>
      <w:jc w:val="both"/>
    </w:pPr>
    <w:rPr>
      <w:rFonts w:eastAsia="Times New Roman"/>
      <w:color w:val="000000"/>
      <w:sz w:val="20"/>
      <w:szCs w:val="20"/>
      <w:lang w:eastAsia="pt-BR"/>
    </w:rPr>
  </w:style>
  <w:style w:type="character" w:customStyle="1" w:styleId="CommentSubjectChar">
    <w:name w:val="Comment Subject Char"/>
    <w:semiHidden/>
    <w:locked/>
    <w:rPr>
      <w:rFonts w:cs="Times New Roman"/>
      <w:b/>
      <w:bCs/>
      <w:lang w:val="zh-CN" w:eastAsia="en-US"/>
    </w:rPr>
  </w:style>
  <w:style w:type="paragraph" w:customStyle="1" w:styleId="Reviso10">
    <w:name w:val="Revisão1"/>
    <w:hidden/>
    <w:uiPriority w:val="99"/>
    <w:semiHidden/>
    <w:qFormat/>
    <w:rPr>
      <w:rFonts w:eastAsia="Times New Roman"/>
      <w:lang w:eastAsia="pt-BR"/>
    </w:rPr>
  </w:style>
  <w:style w:type="character" w:customStyle="1" w:styleId="MenoPendente11">
    <w:name w:val="Menção Pendente11"/>
    <w:semiHidden/>
    <w:unhideWhenUsed/>
    <w:rPr>
      <w:color w:val="605E5C"/>
      <w:shd w:val="clear" w:color="auto" w:fill="E1DFDD"/>
    </w:rPr>
  </w:style>
  <w:style w:type="paragraph" w:customStyle="1" w:styleId="oa1">
    <w:name w:val="oa1"/>
    <w:basedOn w:val="Normal"/>
    <w:pPr>
      <w:pBdr>
        <w:top w:val="single" w:sz="8" w:space="0" w:color="FFFFFF"/>
        <w:left w:val="single" w:sz="8" w:space="0" w:color="FFFFFF"/>
        <w:bottom w:val="single" w:sz="8" w:space="0" w:color="FFFFFF"/>
        <w:right w:val="single" w:sz="8" w:space="0" w:color="FFFFFF"/>
      </w:pBdr>
      <w:shd w:val="clear" w:color="auto" w:fill="E9EBF5"/>
      <w:spacing w:before="100" w:beforeAutospacing="1" w:after="100" w:afterAutospacing="1" w:line="240" w:lineRule="auto"/>
      <w:jc w:val="center"/>
      <w:textAlignment w:val="center"/>
    </w:pPr>
    <w:rPr>
      <w:rFonts w:eastAsia="Times New Roman"/>
      <w:lang w:eastAsia="pt-BR"/>
    </w:rPr>
  </w:style>
  <w:style w:type="paragraph" w:customStyle="1" w:styleId="oa2">
    <w:name w:val="oa2"/>
    <w:basedOn w:val="Normal"/>
    <w:pPr>
      <w:pBdr>
        <w:top w:val="single" w:sz="8" w:space="0" w:color="FFFFFF"/>
        <w:left w:val="single" w:sz="8" w:space="0" w:color="FFFFFF"/>
        <w:bottom w:val="single" w:sz="8" w:space="0" w:color="FFFFFF"/>
        <w:right w:val="single" w:sz="8" w:space="0" w:color="FFFFFF"/>
      </w:pBdr>
      <w:shd w:val="clear" w:color="auto" w:fill="E9EBF5"/>
      <w:spacing w:before="100" w:beforeAutospacing="1" w:after="100" w:afterAutospacing="1" w:line="240" w:lineRule="auto"/>
    </w:pPr>
    <w:rPr>
      <w:rFonts w:eastAsia="Times New Roman"/>
      <w:lang w:eastAsia="pt-BR"/>
    </w:rPr>
  </w:style>
  <w:style w:type="character" w:customStyle="1" w:styleId="BodyTextIndentChar">
    <w:name w:val="Body Text Indent Char"/>
    <w:locked/>
    <w:rPr>
      <w:rFonts w:ascii="Times New Roman" w:hAnsi="Times New Roman" w:cs="Times New Roman"/>
      <w:sz w:val="24"/>
      <w:lang w:val="zh-CN" w:eastAsia="zh-CN"/>
    </w:rPr>
  </w:style>
  <w:style w:type="character" w:customStyle="1" w:styleId="BodyText3Char">
    <w:name w:val="Body Text 3 Char"/>
    <w:semiHidden/>
    <w:locked/>
    <w:rPr>
      <w:rFonts w:cs="Times New Roman"/>
      <w:sz w:val="16"/>
      <w:szCs w:val="16"/>
      <w:lang w:val="zh-CN" w:eastAsia="en-US"/>
    </w:rPr>
  </w:style>
  <w:style w:type="character" w:customStyle="1" w:styleId="MenoPendente51">
    <w:name w:val="Menção Pendente51"/>
    <w:uiPriority w:val="99"/>
    <w:semiHidden/>
    <w:unhideWhenUsed/>
    <w:rPr>
      <w:rFonts w:cs="Times New Roman"/>
      <w:color w:val="605E5C"/>
      <w:shd w:val="clear" w:color="auto" w:fill="E1DFDD"/>
    </w:rPr>
  </w:style>
  <w:style w:type="character" w:customStyle="1" w:styleId="A17">
    <w:name w:val="A17"/>
    <w:uiPriority w:val="99"/>
    <w:rPr>
      <w:color w:val="000000"/>
      <w:sz w:val="12"/>
      <w:szCs w:val="12"/>
    </w:rPr>
  </w:style>
  <w:style w:type="character" w:customStyle="1" w:styleId="texto-blanco-12">
    <w:name w:val="texto-blanco-12"/>
    <w:basedOn w:val="Fontepargpadro"/>
  </w:style>
  <w:style w:type="character" w:customStyle="1" w:styleId="A7">
    <w:name w:val="A7"/>
    <w:uiPriority w:val="99"/>
    <w:rPr>
      <w:i/>
      <w:iCs/>
      <w:color w:val="000000"/>
      <w:sz w:val="18"/>
      <w:szCs w:val="18"/>
    </w:rPr>
  </w:style>
  <w:style w:type="paragraph" w:customStyle="1" w:styleId="Pa24">
    <w:name w:val="Pa24"/>
    <w:basedOn w:val="Normal"/>
    <w:next w:val="Normal"/>
    <w:uiPriority w:val="99"/>
    <w:pPr>
      <w:autoSpaceDE w:val="0"/>
      <w:autoSpaceDN w:val="0"/>
      <w:adjustRightInd w:val="0"/>
      <w:spacing w:after="0" w:line="211" w:lineRule="atLeast"/>
      <w:jc w:val="both"/>
    </w:pPr>
    <w:rPr>
      <w:rFonts w:eastAsiaTheme="minorHAnsi"/>
    </w:rPr>
  </w:style>
  <w:style w:type="character" w:customStyle="1" w:styleId="shorttext">
    <w:name w:val="short_text"/>
    <w:basedOn w:val="Fontepargpadro"/>
  </w:style>
  <w:style w:type="character" w:customStyle="1" w:styleId="A4">
    <w:name w:val="A4"/>
    <w:uiPriority w:val="99"/>
    <w:rPr>
      <w:rFonts w:cs="Arial Narrow"/>
      <w:color w:val="000000"/>
      <w:sz w:val="22"/>
      <w:szCs w:val="22"/>
    </w:rPr>
  </w:style>
  <w:style w:type="paragraph" w:customStyle="1" w:styleId="Pa4">
    <w:name w:val="Pa4"/>
    <w:basedOn w:val="Default"/>
    <w:next w:val="Default"/>
    <w:uiPriority w:val="99"/>
    <w:pPr>
      <w:spacing w:line="281" w:lineRule="atLeast"/>
    </w:pPr>
    <w:rPr>
      <w:rFonts w:eastAsiaTheme="minorHAnsi"/>
      <w:color w:val="auto"/>
      <w:szCs w:val="22"/>
    </w:rPr>
  </w:style>
  <w:style w:type="character" w:customStyle="1" w:styleId="current-selection">
    <w:name w:val="current-selection"/>
    <w:basedOn w:val="Fontepargpadro"/>
  </w:style>
  <w:style w:type="character" w:customStyle="1" w:styleId="a">
    <w:name w:val="_"/>
    <w:basedOn w:val="Fontepargpadro"/>
  </w:style>
  <w:style w:type="character" w:customStyle="1" w:styleId="enhanced-author">
    <w:name w:val="enhanced-author"/>
    <w:basedOn w:val="Fontepargpadro"/>
  </w:style>
  <w:style w:type="character" w:customStyle="1" w:styleId="ls0">
    <w:name w:val="ls0"/>
    <w:basedOn w:val="Fontepargpadro"/>
  </w:style>
  <w:style w:type="character" w:customStyle="1" w:styleId="fs7">
    <w:name w:val="fs7"/>
    <w:basedOn w:val="Fontepargpadro"/>
  </w:style>
  <w:style w:type="character" w:customStyle="1" w:styleId="ls4">
    <w:name w:val="ls4"/>
    <w:basedOn w:val="Fontepargpadro"/>
  </w:style>
  <w:style w:type="character" w:customStyle="1" w:styleId="MenoPendente6">
    <w:name w:val="Menção Pendente6"/>
    <w:basedOn w:val="Fontepargpadro"/>
    <w:uiPriority w:val="99"/>
    <w:unhideWhenUsed/>
    <w:rPr>
      <w:color w:val="605E5C"/>
      <w:shd w:val="clear" w:color="auto" w:fill="E1DFDD"/>
    </w:rPr>
  </w:style>
  <w:style w:type="table" w:customStyle="1" w:styleId="TabeladeLista6Colorida2">
    <w:name w:val="Tabela de Lista 6 Colorida2"/>
    <w:basedOn w:val="Tabelanormal"/>
    <w:uiPriority w:val="51"/>
    <w:pPr>
      <w:spacing w:after="200" w:line="276" w:lineRule="auto"/>
    </w:pPr>
    <w:rPr>
      <w:rFonts w:eastAsia="Times New Roman"/>
      <w:color w:val="000000" w:themeColor="text1"/>
      <w:sz w:val="24"/>
      <w:szCs w:val="24"/>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Grade1Clara2">
    <w:name w:val="Tabela de Grade 1 Clara2"/>
    <w:basedOn w:val="Tabelanormal"/>
    <w:uiPriority w:val="46"/>
    <w:pPr>
      <w:spacing w:after="200" w:line="276" w:lineRule="auto"/>
    </w:pPr>
    <w:rPr>
      <w:rFonts w:asciiTheme="minorHAnsi" w:eastAsiaTheme="minorEastAsia" w:hAnsiTheme="minorHAnsi" w:cstheme="minorBidi"/>
      <w:sz w:val="22"/>
      <w:szCs w:val="22"/>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01-Texto">
    <w:name w:val="01 - Texto"/>
    <w:basedOn w:val="Normal"/>
    <w:pPr>
      <w:widowControl w:val="0"/>
      <w:adjustRightInd w:val="0"/>
      <w:spacing w:after="0" w:line="480" w:lineRule="auto"/>
      <w:ind w:firstLine="1134"/>
      <w:jc w:val="both"/>
      <w:textAlignment w:val="baseline"/>
    </w:pPr>
    <w:rPr>
      <w:rFonts w:eastAsia="Times New Roman"/>
      <w:szCs w:val="20"/>
      <w:lang w:eastAsia="pt-BR"/>
    </w:rPr>
  </w:style>
  <w:style w:type="character" w:customStyle="1" w:styleId="MenoPendente61">
    <w:name w:val="Menção Pendente61"/>
    <w:basedOn w:val="Fontepargpadro"/>
    <w:uiPriority w:val="99"/>
    <w:semiHidden/>
    <w:unhideWhenUsed/>
    <w:rPr>
      <w:color w:val="605E5C"/>
      <w:shd w:val="clear" w:color="auto" w:fill="E1DFDD"/>
    </w:rPr>
  </w:style>
  <w:style w:type="character" w:customStyle="1" w:styleId="LinkdaInternet">
    <w:name w:val="Link da Internet"/>
    <w:unhideWhenUsed/>
    <w:rPr>
      <w:color w:val="0000FF"/>
      <w:u w:val="single"/>
    </w:rPr>
  </w:style>
  <w:style w:type="character" w:customStyle="1" w:styleId="accordion-tabbedtab-mobile">
    <w:name w:val="accordion-tabbed__tab-mobile"/>
    <w:basedOn w:val="Fontepargpadro"/>
  </w:style>
  <w:style w:type="character" w:customStyle="1" w:styleId="comma-separator">
    <w:name w:val="comma-separator"/>
    <w:basedOn w:val="Fontepargpadro"/>
  </w:style>
  <w:style w:type="character" w:customStyle="1" w:styleId="nlmx">
    <w:name w:val="nlm_x"/>
    <w:basedOn w:val="Fontepargpadro"/>
  </w:style>
  <w:style w:type="character" w:customStyle="1" w:styleId="contribdegrees">
    <w:name w:val="contribdegrees"/>
    <w:basedOn w:val="Fontepargpadro"/>
  </w:style>
  <w:style w:type="character" w:customStyle="1" w:styleId="dropdown">
    <w:name w:val="dropdown"/>
    <w:basedOn w:val="Fontepargpadro"/>
  </w:style>
  <w:style w:type="character" w:customStyle="1" w:styleId="ff2">
    <w:name w:val="ff2"/>
    <w:basedOn w:val="Fontepargpadro"/>
  </w:style>
  <w:style w:type="character" w:customStyle="1" w:styleId="ff1">
    <w:name w:val="ff1"/>
    <w:basedOn w:val="Fontepargpadro"/>
  </w:style>
  <w:style w:type="character" w:customStyle="1" w:styleId="ws1b">
    <w:name w:val="ws1b"/>
    <w:basedOn w:val="Fontepargpadro"/>
  </w:style>
  <w:style w:type="table" w:customStyle="1" w:styleId="SimplesTabela21">
    <w:name w:val="Simples Tabela 21"/>
    <w:basedOn w:val="Tabelanormal"/>
    <w:uiPriority w:val="42"/>
    <w:rPr>
      <w:rFonts w:asciiTheme="minorHAnsi" w:eastAsiaTheme="minorHAnsi" w:hAnsiTheme="minorHAnsi" w:cstheme="minorBidi"/>
      <w:sz w:val="22"/>
      <w:szCs w:val="22"/>
      <w:lang w:eastAsia="en-US"/>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tab-span">
    <w:name w:val="apple-tab-span"/>
    <w:basedOn w:val="Fontepargpadro"/>
  </w:style>
  <w:style w:type="character" w:customStyle="1" w:styleId="txttitulo">
    <w:name w:val="txttitulo"/>
    <w:basedOn w:val="Fontepargpadro"/>
  </w:style>
  <w:style w:type="character" w:customStyle="1" w:styleId="txtlabel">
    <w:name w:val="txtlabel"/>
    <w:basedOn w:val="Fontepargpadro"/>
  </w:style>
  <w:style w:type="character" w:customStyle="1" w:styleId="txtconteudo">
    <w:name w:val="txtconteudo"/>
    <w:basedOn w:val="Fontepargpadro"/>
  </w:style>
  <w:style w:type="character" w:customStyle="1" w:styleId="go">
    <w:name w:val="go"/>
    <w:basedOn w:val="Fontepargpadro"/>
  </w:style>
  <w:style w:type="table" w:customStyle="1" w:styleId="TableGrid2">
    <w:name w:val="Table Grid2"/>
    <w:basedOn w:val="Tabelanormal"/>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m-surname">
    <w:name w:val="nlm-surname"/>
    <w:basedOn w:val="Fontepargpadro"/>
  </w:style>
  <w:style w:type="paragraph" w:customStyle="1" w:styleId="JCEAMainTitle">
    <w:name w:val="JCEA  Main Title"/>
    <w:basedOn w:val="Ttulo"/>
    <w:next w:val="Ttulo"/>
    <w:uiPriority w:val="99"/>
    <w:pPr>
      <w:spacing w:after="0"/>
      <w:contextualSpacing w:val="0"/>
      <w:jc w:val="both"/>
    </w:pPr>
    <w:rPr>
      <w:rFonts w:asciiTheme="majorBidi" w:hAnsiTheme="majorBidi" w:cstheme="majorBidi"/>
      <w:spacing w:val="5"/>
      <w:kern w:val="28"/>
      <w:szCs w:val="24"/>
      <w:lang w:val="en-US" w:eastAsia="en-US"/>
    </w:rPr>
  </w:style>
  <w:style w:type="paragraph" w:styleId="Citao">
    <w:name w:val="Quote"/>
    <w:aliases w:val="JCEA superscript"/>
    <w:basedOn w:val="Normal"/>
    <w:next w:val="Normal"/>
    <w:link w:val="CitaoChar"/>
    <w:uiPriority w:val="29"/>
    <w:qFormat/>
    <w:pPr>
      <w:spacing w:before="120" w:after="120" w:line="240" w:lineRule="auto"/>
    </w:pPr>
    <w:rPr>
      <w:rFonts w:ascii="Arial" w:hAnsi="Arial"/>
      <w:iCs/>
      <w:color w:val="000000"/>
      <w:szCs w:val="22"/>
      <w:vertAlign w:val="superscript"/>
      <w:lang w:val="en-US"/>
    </w:rPr>
  </w:style>
  <w:style w:type="character" w:customStyle="1" w:styleId="CitaoChar">
    <w:name w:val="Citação Char"/>
    <w:aliases w:val="JCEA superscript Char"/>
    <w:basedOn w:val="Fontepargpadro"/>
    <w:link w:val="Citao"/>
    <w:uiPriority w:val="29"/>
    <w:rPr>
      <w:rFonts w:ascii="Arial" w:hAnsi="Arial"/>
      <w:iCs/>
      <w:color w:val="000000"/>
      <w:sz w:val="24"/>
      <w:szCs w:val="22"/>
      <w:vertAlign w:val="superscript"/>
      <w:lang w:val="en-US" w:eastAsia="en-US"/>
    </w:rPr>
  </w:style>
  <w:style w:type="paragraph" w:customStyle="1" w:styleId="JCEAAffiliations">
    <w:name w:val="JCEA Affiliations"/>
    <w:basedOn w:val="Normal"/>
    <w:link w:val="JCEAAffiliationsChar"/>
    <w:uiPriority w:val="99"/>
    <w:pPr>
      <w:spacing w:before="240" w:after="0"/>
    </w:pPr>
    <w:rPr>
      <w:rFonts w:ascii="Arial" w:hAnsi="Arial"/>
      <w:sz w:val="20"/>
      <w:szCs w:val="22"/>
      <w:lang w:val="sk-SK"/>
    </w:rPr>
  </w:style>
  <w:style w:type="paragraph" w:customStyle="1" w:styleId="JCEAAffiliation">
    <w:name w:val="JCEA Affiliation"/>
    <w:basedOn w:val="JCEAAffiliations"/>
    <w:link w:val="JCEAAffiliationChar"/>
    <w:uiPriority w:val="99"/>
    <w:pPr>
      <w:spacing w:before="120" w:after="120" w:line="240" w:lineRule="auto"/>
    </w:pPr>
    <w:rPr>
      <w:color w:val="000000"/>
    </w:rPr>
  </w:style>
  <w:style w:type="character" w:customStyle="1" w:styleId="JCEAAffiliationsChar">
    <w:name w:val="JCEA Affiliations Char"/>
    <w:basedOn w:val="Fontepargpadro"/>
    <w:link w:val="JCEAAffiliations"/>
    <w:uiPriority w:val="99"/>
    <w:locked/>
    <w:rPr>
      <w:rFonts w:ascii="Arial" w:hAnsi="Arial"/>
      <w:szCs w:val="22"/>
      <w:lang w:val="sk-SK" w:eastAsia="en-US"/>
    </w:rPr>
  </w:style>
  <w:style w:type="character" w:customStyle="1" w:styleId="JCEAAffiliationChar">
    <w:name w:val="JCEA Affiliation Char"/>
    <w:basedOn w:val="JCEAAffiliationsChar"/>
    <w:link w:val="JCEAAffiliation"/>
    <w:uiPriority w:val="99"/>
    <w:locked/>
    <w:rPr>
      <w:rFonts w:ascii="Arial" w:hAnsi="Arial"/>
      <w:color w:val="000000"/>
      <w:szCs w:val="22"/>
      <w:lang w:val="sk-SK" w:eastAsia="en-US"/>
    </w:rPr>
  </w:style>
  <w:style w:type="paragraph" w:customStyle="1" w:styleId="JCEAText">
    <w:name w:val="JCEA Text"/>
    <w:basedOn w:val="Normal"/>
    <w:link w:val="JCEATextChar"/>
    <w:uiPriority w:val="99"/>
    <w:pPr>
      <w:numPr>
        <w:numId w:val="4"/>
      </w:numPr>
      <w:tabs>
        <w:tab w:val="left" w:pos="360"/>
        <w:tab w:val="left" w:pos="6825"/>
      </w:tabs>
      <w:suppressAutoHyphens/>
      <w:spacing w:after="0"/>
      <w:jc w:val="both"/>
    </w:pPr>
    <w:rPr>
      <w:b/>
      <w:bCs/>
      <w:color w:val="000000" w:themeColor="text1"/>
      <w:lang w:val="en-US" w:bidi="ar-DZ"/>
    </w:rPr>
  </w:style>
  <w:style w:type="paragraph" w:customStyle="1" w:styleId="Keywordstitle">
    <w:name w:val="Keywords title"/>
    <w:basedOn w:val="JCEAText"/>
    <w:link w:val="KeywordstitleChar"/>
    <w:uiPriority w:val="99"/>
  </w:style>
  <w:style w:type="character" w:customStyle="1" w:styleId="JCEATextChar">
    <w:name w:val="JCEA Text Char"/>
    <w:basedOn w:val="Fontepargpadro"/>
    <w:link w:val="JCEAText"/>
    <w:uiPriority w:val="99"/>
    <w:locked/>
    <w:rPr>
      <w:b/>
      <w:bCs/>
      <w:color w:val="000000" w:themeColor="text1"/>
      <w:sz w:val="24"/>
      <w:szCs w:val="24"/>
      <w:lang w:val="en-US" w:eastAsia="en-US" w:bidi="ar-DZ"/>
    </w:rPr>
  </w:style>
  <w:style w:type="character" w:customStyle="1" w:styleId="KeywordstitleChar">
    <w:name w:val="Keywords title Char"/>
    <w:basedOn w:val="JCEATextChar"/>
    <w:link w:val="Keywordstitle"/>
    <w:uiPriority w:val="99"/>
    <w:locked/>
    <w:rPr>
      <w:b/>
      <w:bCs/>
      <w:color w:val="000000" w:themeColor="text1"/>
      <w:sz w:val="24"/>
      <w:szCs w:val="24"/>
      <w:lang w:val="en-US" w:eastAsia="en-US" w:bidi="ar-DZ"/>
    </w:rPr>
  </w:style>
  <w:style w:type="paragraph" w:customStyle="1" w:styleId="DecimalAligned">
    <w:name w:val="Decimal Aligned"/>
    <w:basedOn w:val="Normal"/>
    <w:uiPriority w:val="99"/>
    <w:pPr>
      <w:tabs>
        <w:tab w:val="decimal" w:pos="360"/>
      </w:tabs>
    </w:pPr>
    <w:rPr>
      <w:rFonts w:ascii="Calibri" w:eastAsia="Times New Roman" w:hAnsi="Calibri"/>
      <w:sz w:val="22"/>
      <w:szCs w:val="22"/>
      <w:lang w:val="en-US"/>
    </w:rPr>
  </w:style>
  <w:style w:type="character" w:customStyle="1" w:styleId="nfaseSutil1">
    <w:name w:val="Ênfase Sutil1"/>
    <w:basedOn w:val="Fontepargpadro"/>
    <w:uiPriority w:val="19"/>
    <w:qFormat/>
    <w:rPr>
      <w:rFonts w:eastAsia="Times New Roman" w:cs="Times New Roman"/>
      <w:i/>
      <w:iCs/>
      <w:color w:val="808080"/>
      <w:sz w:val="22"/>
      <w:szCs w:val="22"/>
      <w:lang w:val="en-US"/>
    </w:rPr>
  </w:style>
  <w:style w:type="table" w:customStyle="1" w:styleId="LightShading-Accent11">
    <w:name w:val="Light Shading - Accent 11"/>
    <w:uiPriority w:val="99"/>
    <w:rPr>
      <w:rFonts w:ascii="Calibri" w:eastAsia="Times New Roman" w:hAnsi="Calibri"/>
      <w:color w:val="365F91"/>
      <w:lang w:val="en-US" w:eastAsia="en-US"/>
    </w:rPr>
    <w:tblPr>
      <w:tblBorders>
        <w:top w:val="single" w:sz="8" w:space="0" w:color="4F81BD"/>
        <w:bottom w:val="single" w:sz="8" w:space="0" w:color="4F81BD"/>
      </w:tblBorders>
      <w:tblCellMar>
        <w:top w:w="0" w:type="dxa"/>
        <w:left w:w="108" w:type="dxa"/>
        <w:bottom w:w="0" w:type="dxa"/>
        <w:right w:w="108" w:type="dxa"/>
      </w:tblCellMar>
    </w:tblPr>
  </w:style>
  <w:style w:type="paragraph" w:customStyle="1" w:styleId="JCEATableCaptions">
    <w:name w:val="JCEA Table Captions"/>
    <w:basedOn w:val="JCEAText"/>
    <w:link w:val="JCEATableCaptionsChar"/>
    <w:uiPriority w:val="99"/>
  </w:style>
  <w:style w:type="character" w:customStyle="1" w:styleId="JCEATableCaptionsChar">
    <w:name w:val="JCEA Table Captions Char"/>
    <w:basedOn w:val="JCEATextChar"/>
    <w:link w:val="JCEATableCaptions"/>
    <w:uiPriority w:val="99"/>
    <w:locked/>
    <w:rPr>
      <w:b/>
      <w:bCs/>
      <w:color w:val="000000" w:themeColor="text1"/>
      <w:sz w:val="24"/>
      <w:szCs w:val="24"/>
      <w:lang w:val="en-US" w:eastAsia="en-US" w:bidi="ar-DZ"/>
    </w:rPr>
  </w:style>
  <w:style w:type="paragraph" w:customStyle="1" w:styleId="Footnotes">
    <w:name w:val="Footnotes"/>
    <w:basedOn w:val="JCEAAffiliation"/>
    <w:link w:val="FootnotesChar"/>
    <w:uiPriority w:val="99"/>
  </w:style>
  <w:style w:type="character" w:customStyle="1" w:styleId="FootnotesChar">
    <w:name w:val="Footnotes Char"/>
    <w:basedOn w:val="JCEAAffiliationChar"/>
    <w:link w:val="Footnotes"/>
    <w:uiPriority w:val="99"/>
    <w:locked/>
    <w:rPr>
      <w:rFonts w:ascii="Arial" w:hAnsi="Arial"/>
      <w:color w:val="000000"/>
      <w:szCs w:val="22"/>
      <w:lang w:val="sk-SK" w:eastAsia="en-US"/>
    </w:rPr>
  </w:style>
  <w:style w:type="paragraph" w:customStyle="1" w:styleId="JCEAreferences">
    <w:name w:val="JCEA references"/>
    <w:basedOn w:val="JCEAText"/>
    <w:link w:val="JCEAreferencesChar"/>
    <w:uiPriority w:val="99"/>
    <w:pPr>
      <w:ind w:left="992" w:hanging="992"/>
    </w:pPr>
  </w:style>
  <w:style w:type="character" w:customStyle="1" w:styleId="JCEAreferencesChar">
    <w:name w:val="JCEA references Char"/>
    <w:basedOn w:val="JCEATextChar"/>
    <w:link w:val="JCEAreferences"/>
    <w:uiPriority w:val="99"/>
    <w:locked/>
    <w:rPr>
      <w:b/>
      <w:bCs/>
      <w:color w:val="000000" w:themeColor="text1"/>
      <w:sz w:val="24"/>
      <w:szCs w:val="24"/>
      <w:lang w:val="en-US" w:eastAsia="en-US" w:bidi="ar-DZ"/>
    </w:rPr>
  </w:style>
  <w:style w:type="paragraph" w:customStyle="1" w:styleId="JCEAAbstract">
    <w:name w:val="JCEA Abstract"/>
    <w:basedOn w:val="Ttulo1"/>
    <w:link w:val="JCEAAbstractChar"/>
    <w:uiPriority w:val="99"/>
    <w:pPr>
      <w:spacing w:before="120" w:after="120" w:line="240" w:lineRule="auto"/>
    </w:pPr>
    <w:rPr>
      <w:rFonts w:ascii="Arial" w:hAnsi="Arial"/>
      <w:bCs w:val="0"/>
      <w:color w:val="000000"/>
      <w:sz w:val="28"/>
      <w:lang w:val="en-US"/>
    </w:rPr>
  </w:style>
  <w:style w:type="character" w:customStyle="1" w:styleId="JCEAAbstractChar">
    <w:name w:val="JCEA Abstract Char"/>
    <w:basedOn w:val="Ttulo1Char"/>
    <w:link w:val="JCEAAbstract"/>
    <w:uiPriority w:val="99"/>
    <w:locked/>
    <w:rPr>
      <w:rFonts w:ascii="Arial" w:eastAsia="Times New Roman" w:hAnsi="Arial"/>
      <w:b/>
      <w:bCs w:val="0"/>
      <w:color w:val="000000"/>
      <w:kern w:val="32"/>
      <w:sz w:val="28"/>
      <w:szCs w:val="32"/>
      <w:lang w:val="en-US" w:eastAsia="en-US"/>
    </w:rPr>
  </w:style>
  <w:style w:type="paragraph" w:customStyle="1" w:styleId="JCEASpacing">
    <w:name w:val="JCEA Spacing"/>
    <w:basedOn w:val="Normal"/>
    <w:link w:val="JCEASpacingChar"/>
    <w:qFormat/>
    <w:pPr>
      <w:spacing w:before="120" w:after="120" w:line="240" w:lineRule="auto"/>
      <w:ind w:firstLine="720"/>
    </w:pPr>
    <w:rPr>
      <w:rFonts w:ascii="Arial" w:hAnsi="Arial"/>
      <w:color w:val="000000"/>
      <w:sz w:val="20"/>
      <w:szCs w:val="20"/>
      <w:lang w:val="en-US"/>
    </w:rPr>
  </w:style>
  <w:style w:type="character" w:customStyle="1" w:styleId="JCEASpacingChar">
    <w:name w:val="JCEA Spacing Char"/>
    <w:basedOn w:val="Fontepargpadro"/>
    <w:link w:val="JCEASpacing"/>
    <w:rPr>
      <w:rFonts w:ascii="Arial" w:hAnsi="Arial"/>
      <w:color w:val="000000"/>
      <w:lang w:val="en-US" w:eastAsia="en-US"/>
    </w:rPr>
  </w:style>
  <w:style w:type="paragraph" w:customStyle="1" w:styleId="JCEAReference">
    <w:name w:val="JCEA Reference"/>
    <w:basedOn w:val="JCEAText"/>
    <w:link w:val="JCEAReferenceChar"/>
    <w:qFormat/>
    <w:pPr>
      <w:tabs>
        <w:tab w:val="clear" w:pos="6825"/>
      </w:tabs>
      <w:suppressAutoHyphens w:val="0"/>
      <w:ind w:left="992" w:hanging="992"/>
    </w:pPr>
    <w:rPr>
      <w:rFonts w:eastAsia="Arial"/>
      <w:lang w:bidi="en-US"/>
    </w:rPr>
  </w:style>
  <w:style w:type="character" w:customStyle="1" w:styleId="JCEAReferenceChar">
    <w:name w:val="JCEA Reference Char"/>
    <w:basedOn w:val="JCEATextChar"/>
    <w:link w:val="JCEAReference"/>
    <w:rPr>
      <w:rFonts w:eastAsia="Arial"/>
      <w:b/>
      <w:bCs/>
      <w:color w:val="000000" w:themeColor="text1"/>
      <w:sz w:val="24"/>
      <w:szCs w:val="24"/>
      <w:lang w:val="en-US" w:eastAsia="en-US" w:bidi="en-US"/>
    </w:rPr>
  </w:style>
  <w:style w:type="character" w:customStyle="1" w:styleId="nova-e-badge">
    <w:name w:val="nova-e-badge"/>
    <w:basedOn w:val="Fontepargpadro"/>
  </w:style>
  <w:style w:type="paragraph" w:customStyle="1" w:styleId="Style19">
    <w:name w:val="Style19"/>
    <w:basedOn w:val="Normal"/>
    <w:uiPriority w:val="99"/>
    <w:pPr>
      <w:widowControl w:val="0"/>
      <w:autoSpaceDE w:val="0"/>
      <w:autoSpaceDN w:val="0"/>
      <w:adjustRightInd w:val="0"/>
      <w:spacing w:after="0" w:line="209" w:lineRule="exact"/>
      <w:ind w:hanging="288"/>
      <w:jc w:val="both"/>
    </w:pPr>
    <w:rPr>
      <w:rFonts w:eastAsiaTheme="minorEastAsia"/>
      <w:lang w:val="fr-FR" w:eastAsia="fr-FR"/>
    </w:rPr>
  </w:style>
  <w:style w:type="character" w:customStyle="1" w:styleId="FontStyle29">
    <w:name w:val="Font Style29"/>
    <w:basedOn w:val="Fontepargpadro"/>
    <w:uiPriority w:val="99"/>
    <w:rPr>
      <w:rFonts w:ascii="Times New Roman" w:hAnsi="Times New Roman" w:cs="Times New Roman"/>
      <w:b/>
      <w:bCs/>
      <w:sz w:val="14"/>
      <w:szCs w:val="14"/>
      <w:lang w:bidi="ar-SA"/>
    </w:rPr>
  </w:style>
  <w:style w:type="character" w:customStyle="1" w:styleId="no-conversion">
    <w:name w:val="no-conversion"/>
  </w:style>
  <w:style w:type="paragraph" w:customStyle="1" w:styleId="Normal10">
    <w:name w:val="Normal+1"/>
    <w:basedOn w:val="Default"/>
    <w:next w:val="Default"/>
    <w:uiPriority w:val="99"/>
    <w:rPr>
      <w:color w:val="auto"/>
      <w:lang w:eastAsia="pt-BR"/>
    </w:rPr>
  </w:style>
  <w:style w:type="character" w:customStyle="1" w:styleId="tx4">
    <w:name w:val="tx4"/>
    <w:basedOn w:val="Fontepargpadro"/>
  </w:style>
  <w:style w:type="paragraph" w:customStyle="1" w:styleId="Corpodetexto21">
    <w:name w:val="Corpo de texto 21"/>
    <w:basedOn w:val="Normal"/>
    <w:pPr>
      <w:suppressAutoHyphens/>
      <w:spacing w:after="0" w:line="480" w:lineRule="auto"/>
      <w:jc w:val="both"/>
    </w:pPr>
    <w:rPr>
      <w:rFonts w:eastAsia="Times New Roman"/>
      <w:sz w:val="22"/>
      <w:lang w:eastAsia="pt-BR"/>
    </w:rPr>
  </w:style>
  <w:style w:type="character" w:customStyle="1" w:styleId="label">
    <w:name w:val="label"/>
    <w:basedOn w:val="Fontepargpadro"/>
  </w:style>
  <w:style w:type="character" w:customStyle="1" w:styleId="value">
    <w:name w:val="value"/>
    <w:basedOn w:val="Fontepargpadro"/>
  </w:style>
  <w:style w:type="paragraph" w:customStyle="1" w:styleId="titartb">
    <w:name w:val="titartb"/>
    <w:basedOn w:val="Normal"/>
    <w:pPr>
      <w:spacing w:before="100" w:beforeAutospacing="1" w:after="100" w:afterAutospacing="1" w:line="240" w:lineRule="auto"/>
    </w:pPr>
    <w:rPr>
      <w:rFonts w:eastAsia="Times New Roman"/>
      <w:lang w:eastAsia="pt-BR"/>
    </w:rPr>
  </w:style>
  <w:style w:type="character" w:customStyle="1" w:styleId="anchor-text">
    <w:name w:val="anchor-text"/>
    <w:basedOn w:val="Fontepargpadro"/>
  </w:style>
  <w:style w:type="character" w:customStyle="1" w:styleId="free-label">
    <w:name w:val="free-label"/>
    <w:basedOn w:val="Fontepargpadro"/>
  </w:style>
  <w:style w:type="character" w:customStyle="1" w:styleId="citation">
    <w:name w:val="citation"/>
    <w:basedOn w:val="Fontepargpadro"/>
  </w:style>
  <w:style w:type="character" w:customStyle="1" w:styleId="gsctg2">
    <w:name w:val="gs_ctg2"/>
    <w:basedOn w:val="Fontepargpadro"/>
  </w:style>
  <w:style w:type="character" w:customStyle="1" w:styleId="highwire-cite-article-type">
    <w:name w:val="highwire-cite-article-type"/>
    <w:basedOn w:val="Fontepargpadro"/>
  </w:style>
  <w:style w:type="character" w:customStyle="1" w:styleId="highwire-cite-journal">
    <w:name w:val="highwire-cite-journal"/>
    <w:basedOn w:val="Fontepargpadro"/>
  </w:style>
  <w:style w:type="character" w:customStyle="1" w:styleId="highwire-cite-published-year">
    <w:name w:val="highwire-cite-published-year"/>
    <w:basedOn w:val="Fontepargpadro"/>
  </w:style>
  <w:style w:type="character" w:customStyle="1" w:styleId="highwire-cite-volume-issue">
    <w:name w:val="highwire-cite-volume-issue"/>
    <w:basedOn w:val="Fontepargpadro"/>
  </w:style>
  <w:style w:type="character" w:customStyle="1" w:styleId="highwire-cite-doi">
    <w:name w:val="highwire-cite-doi"/>
    <w:basedOn w:val="Fontepargpadro"/>
  </w:style>
  <w:style w:type="character" w:customStyle="1" w:styleId="highwire-cite-date">
    <w:name w:val="highwire-cite-date"/>
    <w:basedOn w:val="Fontepargpadro"/>
  </w:style>
  <w:style w:type="character" w:customStyle="1" w:styleId="highwire-cite-article-as">
    <w:name w:val="highwire-cite-article-as"/>
    <w:basedOn w:val="Fontepargpadro"/>
  </w:style>
  <w:style w:type="character" w:customStyle="1" w:styleId="italic">
    <w:name w:val="italic"/>
    <w:basedOn w:val="Fontepargpadro"/>
  </w:style>
  <w:style w:type="paragraph" w:customStyle="1" w:styleId="p-author">
    <w:name w:val="p-author"/>
    <w:basedOn w:val="Normal"/>
    <w:pPr>
      <w:spacing w:before="100" w:beforeAutospacing="1" w:after="100" w:afterAutospacing="1" w:line="240" w:lineRule="auto"/>
    </w:pPr>
    <w:rPr>
      <w:rFonts w:eastAsia="Times New Roman"/>
      <w:lang w:eastAsia="pt-BR"/>
    </w:rPr>
  </w:style>
  <w:style w:type="paragraph" w:customStyle="1" w:styleId="p-author-local">
    <w:name w:val="p-author-local"/>
    <w:basedOn w:val="Normal"/>
    <w:pPr>
      <w:spacing w:before="100" w:beforeAutospacing="1" w:after="100" w:afterAutospacing="1" w:line="240" w:lineRule="auto"/>
    </w:pPr>
    <w:rPr>
      <w:rFonts w:eastAsia="Times New Roman"/>
      <w:lang w:eastAsia="pt-BR"/>
    </w:rPr>
  </w:style>
  <w:style w:type="character" w:customStyle="1" w:styleId="secondary-date">
    <w:name w:val="secondary-date"/>
    <w:basedOn w:val="Fontepargpadro"/>
  </w:style>
  <w:style w:type="character" w:customStyle="1" w:styleId="aa">
    <w:name w:val="a"/>
    <w:basedOn w:val="Fontepargpadro"/>
  </w:style>
  <w:style w:type="table" w:customStyle="1" w:styleId="Tabelacomgrade2">
    <w:name w:val="Tabela com grade2"/>
    <w:basedOn w:val="Tabelanormal"/>
    <w:uiPriority w:val="3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uiPriority w:val="3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basedOn w:val="Fontepargpadro"/>
    <w:link w:val="PargrafodaLista"/>
    <w:uiPriority w:val="34"/>
    <w:rPr>
      <w:sz w:val="24"/>
      <w:szCs w:val="24"/>
      <w:lang w:eastAsia="en-US"/>
    </w:rPr>
  </w:style>
  <w:style w:type="table" w:customStyle="1" w:styleId="TabeladeGrade21">
    <w:name w:val="Tabela de Grade 21"/>
    <w:basedOn w:val="Tabelanormal"/>
    <w:uiPriority w:val="47"/>
    <w:rPr>
      <w:rFonts w:ascii="Calibri" w:hAnsi="Calibri"/>
    </w:rPr>
    <w:tblPr>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Lista21">
    <w:name w:val="Tabela de Lista 21"/>
    <w:basedOn w:val="Tabelanormal"/>
    <w:uiPriority w:val="47"/>
    <w:rPr>
      <w:rFonts w:ascii="Calibri" w:hAnsi="Calibri"/>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MenoPendente7">
    <w:name w:val="Menção Pendente7"/>
    <w:uiPriority w:val="99"/>
    <w:semiHidden/>
    <w:unhideWhenUsed/>
    <w:rPr>
      <w:color w:val="605E5C"/>
      <w:shd w:val="clear" w:color="auto" w:fill="E1DFDD"/>
    </w:rPr>
  </w:style>
  <w:style w:type="character" w:customStyle="1" w:styleId="fontstyle31">
    <w:name w:val="fontstyle31"/>
    <w:basedOn w:val="Fontepargpadro"/>
    <w:rPr>
      <w:rFonts w:ascii="TimesNewRomanPS-BoldMT" w:hAnsi="TimesNewRomanPS-BoldMT" w:hint="default"/>
      <w:b/>
      <w:bCs/>
      <w:color w:val="000000"/>
      <w:sz w:val="24"/>
      <w:szCs w:val="24"/>
    </w:rPr>
  </w:style>
  <w:style w:type="character" w:customStyle="1" w:styleId="html-italic">
    <w:name w:val="html-italic"/>
    <w:basedOn w:val="Fontepargpadro"/>
  </w:style>
  <w:style w:type="table" w:customStyle="1" w:styleId="TableNormal2">
    <w:name w:val="Table Normal2"/>
    <w:rPr>
      <w:rFonts w:eastAsia="Arial Unicode MS"/>
    </w:rPr>
    <w:tblPr>
      <w:tblCellMar>
        <w:top w:w="0" w:type="dxa"/>
        <w:left w:w="0" w:type="dxa"/>
        <w:bottom w:w="0" w:type="dxa"/>
        <w:right w:w="0" w:type="dxa"/>
      </w:tblCellMar>
    </w:tblPr>
  </w:style>
  <w:style w:type="paragraph" w:customStyle="1" w:styleId="CommentSubject1">
    <w:name w:val="Comment Subject1"/>
    <w:basedOn w:val="Textodecomentrio"/>
    <w:next w:val="Textodecomentrio"/>
    <w:semiHidden/>
    <w:unhideWhenUsed/>
    <w:rPr>
      <w:rFonts w:ascii="Calibri" w:eastAsia="Times New Roman" w:hAnsi="Calibri"/>
      <w:b/>
      <w:bCs/>
    </w:rPr>
  </w:style>
  <w:style w:type="character" w:customStyle="1" w:styleId="LegendaChar">
    <w:name w:val="Legenda Char"/>
    <w:basedOn w:val="Fontepargpadro"/>
    <w:link w:val="Legenda"/>
    <w:uiPriority w:val="35"/>
    <w:rPr>
      <w:rFonts w:ascii="Calibri" w:hAnsi="Calibri"/>
      <w:i/>
      <w:iCs/>
      <w:color w:val="44546A"/>
      <w:sz w:val="18"/>
      <w:szCs w:val="18"/>
      <w:lang w:eastAsia="en-US"/>
    </w:rPr>
  </w:style>
  <w:style w:type="character" w:customStyle="1" w:styleId="figuraaaaChar">
    <w:name w:val="figuraaaa Char"/>
    <w:basedOn w:val="LegendaChar"/>
    <w:link w:val="figuraaaa"/>
    <w:rPr>
      <w:rFonts w:ascii="Calibri" w:eastAsia="Times New Roman" w:hAnsi="Calibri"/>
      <w:i w:val="0"/>
      <w:iCs w:val="0"/>
      <w:color w:val="000000"/>
      <w:sz w:val="18"/>
      <w:szCs w:val="22"/>
      <w:lang w:eastAsia="en-US"/>
    </w:rPr>
  </w:style>
  <w:style w:type="character" w:customStyle="1" w:styleId="tabelaaaChar">
    <w:name w:val="tabelaaa Char"/>
    <w:basedOn w:val="Fontepargpadro"/>
    <w:link w:val="tabelaaa"/>
    <w:rPr>
      <w:rFonts w:eastAsia="Times New Roman"/>
      <w:color w:val="000000"/>
    </w:rPr>
  </w:style>
  <w:style w:type="character" w:customStyle="1" w:styleId="core-enumeration">
    <w:name w:val="core-enumeration"/>
    <w:basedOn w:val="Fontepargpadro"/>
  </w:style>
  <w:style w:type="paragraph" w:customStyle="1" w:styleId="TablesContent">
    <w:name w:val="Tables Content"/>
    <w:basedOn w:val="Normal"/>
    <w:link w:val="TablesContentCar"/>
    <w:qFormat/>
    <w:pPr>
      <w:spacing w:after="0" w:line="240" w:lineRule="auto"/>
      <w:jc w:val="both"/>
    </w:pPr>
    <w:rPr>
      <w:rFonts w:ascii="Gill Sans MT" w:eastAsia="Times New Roman" w:hAnsi="Gill Sans MT" w:cs="Arial"/>
      <w:bCs/>
      <w:sz w:val="14"/>
      <w:szCs w:val="17"/>
      <w:lang w:val="en-GB" w:eastAsia="es-ES"/>
    </w:rPr>
  </w:style>
  <w:style w:type="character" w:customStyle="1" w:styleId="TablesContentCar">
    <w:name w:val="Tables Content Car"/>
    <w:link w:val="TablesContent"/>
    <w:rPr>
      <w:rFonts w:ascii="Gill Sans MT" w:eastAsia="Times New Roman" w:hAnsi="Gill Sans MT" w:cs="Arial"/>
      <w:bCs/>
      <w:sz w:val="14"/>
      <w:szCs w:val="17"/>
      <w:lang w:val="en-GB" w:eastAsia="es-ES"/>
    </w:rPr>
  </w:style>
  <w:style w:type="paragraph" w:styleId="CitaoIntensa">
    <w:name w:val="Intense Quote"/>
    <w:basedOn w:val="Normal"/>
    <w:next w:val="Normal"/>
    <w:link w:val="CitaoIntensaChar"/>
    <w:uiPriority w:val="30"/>
    <w:qFormat/>
    <w:pPr>
      <w:pBdr>
        <w:bottom w:val="single" w:sz="4" w:space="4" w:color="4472C4" w:themeColor="accent1"/>
      </w:pBdr>
      <w:spacing w:before="200" w:after="280" w:line="360" w:lineRule="auto"/>
      <w:ind w:left="936" w:right="936"/>
      <w:jc w:val="both"/>
    </w:pPr>
    <w:rPr>
      <w:rFonts w:ascii="Arial" w:eastAsia="Times New Roman" w:hAnsi="Arial"/>
      <w:b/>
      <w:bCs/>
      <w:i/>
      <w:iCs/>
      <w:color w:val="4472C4" w:themeColor="accent1"/>
      <w:lang w:eastAsia="pt-BR"/>
    </w:rPr>
  </w:style>
  <w:style w:type="character" w:customStyle="1" w:styleId="CitaoIntensaChar">
    <w:name w:val="Citação Intensa Char"/>
    <w:basedOn w:val="Fontepargpadro"/>
    <w:link w:val="CitaoIntensa"/>
    <w:uiPriority w:val="30"/>
    <w:rPr>
      <w:rFonts w:ascii="Arial" w:eastAsia="Times New Roman" w:hAnsi="Arial"/>
      <w:b/>
      <w:bCs/>
      <w:i/>
      <w:iCs/>
      <w:color w:val="4472C4" w:themeColor="accent1"/>
      <w:sz w:val="24"/>
      <w:szCs w:val="24"/>
    </w:rPr>
  </w:style>
  <w:style w:type="character" w:customStyle="1" w:styleId="nfaseIntensa1">
    <w:name w:val="Ênfase Intensa1"/>
    <w:basedOn w:val="Fontepargpadro"/>
    <w:uiPriority w:val="21"/>
    <w:qFormat/>
    <w:rPr>
      <w:b/>
      <w:bCs/>
      <w:i/>
      <w:iCs/>
      <w:color w:val="4472C4" w:themeColor="accent1"/>
    </w:rPr>
  </w:style>
  <w:style w:type="character" w:customStyle="1" w:styleId="RefernciaSutil1">
    <w:name w:val="Referência Sutil1"/>
    <w:basedOn w:val="Fontepargpadro"/>
    <w:uiPriority w:val="31"/>
    <w:qFormat/>
    <w:rPr>
      <w:smallCaps/>
      <w:color w:val="ED7D31" w:themeColor="accent2"/>
      <w:u w:val="single"/>
    </w:rPr>
  </w:style>
  <w:style w:type="character" w:customStyle="1" w:styleId="RefernciaIntensa1">
    <w:name w:val="Referência Intensa1"/>
    <w:basedOn w:val="Fontepargpadro"/>
    <w:uiPriority w:val="32"/>
    <w:qFormat/>
    <w:rPr>
      <w:b/>
      <w:bCs/>
      <w:smallCaps/>
      <w:color w:val="ED7D31" w:themeColor="accent2"/>
      <w:spacing w:val="5"/>
      <w:u w:val="single"/>
    </w:rPr>
  </w:style>
  <w:style w:type="paragraph" w:customStyle="1" w:styleId="Titulo2">
    <w:name w:val="Titulo 2"/>
    <w:basedOn w:val="Ttulo1"/>
    <w:qFormat/>
    <w:pPr>
      <w:keepLines/>
      <w:spacing w:before="0" w:after="0" w:line="360" w:lineRule="auto"/>
      <w:ind w:left="783" w:hanging="360"/>
      <w:jc w:val="both"/>
    </w:pPr>
    <w:rPr>
      <w:rFonts w:ascii="Times New Roman" w:eastAsiaTheme="majorEastAsia" w:hAnsi="Times New Roman"/>
      <w:kern w:val="0"/>
      <w:sz w:val="24"/>
      <w:szCs w:val="28"/>
      <w:lang w:eastAsia="pt-BR"/>
    </w:rPr>
  </w:style>
  <w:style w:type="paragraph" w:customStyle="1" w:styleId="TtulodaLegenda">
    <w:name w:val="Título da Legenda"/>
    <w:basedOn w:val="Normal"/>
    <w:qFormat/>
    <w:pPr>
      <w:tabs>
        <w:tab w:val="left" w:pos="3218"/>
      </w:tabs>
      <w:spacing w:after="0" w:line="240" w:lineRule="auto"/>
      <w:ind w:left="851" w:hanging="851"/>
      <w:jc w:val="both"/>
    </w:pPr>
    <w:rPr>
      <w:rFonts w:eastAsiaTheme="minorEastAsia"/>
      <w:sz w:val="20"/>
      <w:szCs w:val="20"/>
      <w:lang w:eastAsia="pt-BR"/>
    </w:rPr>
  </w:style>
  <w:style w:type="paragraph" w:customStyle="1" w:styleId="TeseRafaLegenda">
    <w:name w:val="Tese Rafa Legenda"/>
    <w:basedOn w:val="Normal"/>
    <w:qFormat/>
    <w:pPr>
      <w:spacing w:after="160" w:line="259" w:lineRule="auto"/>
      <w:jc w:val="both"/>
    </w:pPr>
    <w:rPr>
      <w:rFonts w:eastAsia="Times New Roman"/>
      <w:bCs/>
      <w:sz w:val="20"/>
      <w:szCs w:val="20"/>
    </w:rPr>
  </w:style>
  <w:style w:type="paragraph" w:customStyle="1" w:styleId="BodyText21">
    <w:name w:val="Body Text 21"/>
    <w:basedOn w:val="Normal"/>
    <w:pPr>
      <w:tabs>
        <w:tab w:val="left" w:pos="864"/>
      </w:tabs>
      <w:overflowPunct w:val="0"/>
      <w:autoSpaceDE w:val="0"/>
      <w:autoSpaceDN w:val="0"/>
      <w:adjustRightInd w:val="0"/>
      <w:spacing w:after="0" w:line="360" w:lineRule="auto"/>
      <w:jc w:val="both"/>
      <w:textAlignment w:val="baseline"/>
    </w:pPr>
    <w:rPr>
      <w:rFonts w:ascii="Arial" w:eastAsia="Times New Roman" w:hAnsi="Arial"/>
      <w:color w:val="FF0000"/>
      <w:szCs w:val="20"/>
      <w:lang w:eastAsia="pt-BR"/>
    </w:rPr>
  </w:style>
  <w:style w:type="character" w:customStyle="1" w:styleId="Sumrio1Char">
    <w:name w:val="Sumário 1 Char"/>
    <w:basedOn w:val="Fontepargpadro"/>
    <w:link w:val="Sumrio1"/>
    <w:uiPriority w:val="39"/>
    <w:rPr>
      <w:rFonts w:ascii="Arial" w:hAnsi="Arial" w:cs="Arial"/>
      <w:sz w:val="24"/>
      <w:szCs w:val="24"/>
      <w:lang w:eastAsia="en-US"/>
    </w:rPr>
  </w:style>
  <w:style w:type="character" w:customStyle="1" w:styleId="TtulodoLivro10">
    <w:name w:val="Título do Livro1"/>
    <w:uiPriority w:val="33"/>
    <w:qFormat/>
    <w:rPr>
      <w:b/>
      <w:bCs/>
      <w:smallCaps/>
      <w:spacing w:val="5"/>
    </w:rPr>
  </w:style>
  <w:style w:type="character" w:customStyle="1" w:styleId="Fuentedeprrafopredeter">
    <w:name w:val="Fuente de párrafo predeter."/>
    <w:rsid w:val="00FB59A0"/>
  </w:style>
  <w:style w:type="paragraph" w:customStyle="1" w:styleId="Sinespaciado">
    <w:name w:val="Sin espaciado"/>
    <w:rsid w:val="00FB59A0"/>
    <w:pPr>
      <w:suppressAutoHyphens/>
      <w:autoSpaceDN w:val="0"/>
      <w:textAlignment w:val="baseline"/>
    </w:pPr>
    <w:rPr>
      <w:sz w:val="24"/>
      <w:szCs w:val="24"/>
      <w:lang w:eastAsia="en-US"/>
    </w:rPr>
  </w:style>
  <w:style w:type="character" w:customStyle="1" w:styleId="Textoennegrita">
    <w:name w:val="Texto en negrita"/>
    <w:rsid w:val="00FB59A0"/>
    <w:rPr>
      <w:b/>
      <w:bCs/>
    </w:rPr>
  </w:style>
  <w:style w:type="character" w:customStyle="1" w:styleId="MenoPendente8">
    <w:name w:val="Menção Pendente8"/>
    <w:basedOn w:val="Fontepargpadro"/>
    <w:uiPriority w:val="99"/>
    <w:unhideWhenUsed/>
    <w:rsid w:val="000C393B"/>
    <w:rPr>
      <w:color w:val="605E5C"/>
      <w:shd w:val="clear" w:color="auto" w:fill="E1DFDD"/>
    </w:rPr>
  </w:style>
  <w:style w:type="paragraph" w:customStyle="1" w:styleId="CabealhoeRodap">
    <w:name w:val="Cabeçalho e Rodapé"/>
    <w:basedOn w:val="Normal"/>
    <w:rsid w:val="002D263D"/>
    <w:pPr>
      <w:suppressLineNumbers/>
      <w:tabs>
        <w:tab w:val="center" w:pos="4819"/>
        <w:tab w:val="right" w:pos="9638"/>
      </w:tabs>
      <w:suppressAutoHyphens/>
    </w:pPr>
    <w:rPr>
      <w:rFonts w:ascii="Calibri" w:hAnsi="Calibri"/>
      <w:sz w:val="22"/>
      <w:szCs w:val="20"/>
      <w:lang w:val="en-US"/>
    </w:rPr>
  </w:style>
  <w:style w:type="paragraph" w:customStyle="1" w:styleId="Assuntodocomentrio1">
    <w:name w:val="Assunto do comentário1"/>
    <w:basedOn w:val="Textodecomentrio1"/>
    <w:next w:val="Textodecomentrio1"/>
    <w:rsid w:val="002D263D"/>
    <w:rPr>
      <w:rFonts w:cs="Times New Roman"/>
      <w:b/>
      <w:lang w:val="en-US" w:eastAsia="en-US"/>
    </w:rPr>
  </w:style>
  <w:style w:type="paragraph" w:customStyle="1" w:styleId="P68B1DB1-Normal1">
    <w:name w:val="P68B1DB1-Normal1"/>
    <w:basedOn w:val="Normal"/>
    <w:rsid w:val="002D263D"/>
    <w:pPr>
      <w:suppressAutoHyphens/>
    </w:pPr>
    <w:rPr>
      <w:szCs w:val="20"/>
      <w:lang w:val="en-US"/>
    </w:rPr>
  </w:style>
  <w:style w:type="paragraph" w:customStyle="1" w:styleId="P68B1DB1-Normal2">
    <w:name w:val="P68B1DB1-Normal2"/>
    <w:basedOn w:val="Normal"/>
    <w:rsid w:val="002D263D"/>
    <w:pPr>
      <w:suppressAutoHyphens/>
    </w:pPr>
    <w:rPr>
      <w:sz w:val="20"/>
      <w:szCs w:val="20"/>
      <w:lang w:val="en-US"/>
    </w:rPr>
  </w:style>
  <w:style w:type="paragraph" w:customStyle="1" w:styleId="P68B1DB1-Normal3">
    <w:name w:val="P68B1DB1-Normal3"/>
    <w:basedOn w:val="Normal"/>
    <w:rsid w:val="002D263D"/>
    <w:pPr>
      <w:suppressAutoHyphens/>
    </w:pPr>
    <w:rPr>
      <w:b/>
      <w:szCs w:val="20"/>
      <w:lang w:val="en-US"/>
    </w:rPr>
  </w:style>
  <w:style w:type="paragraph" w:customStyle="1" w:styleId="P68B1DB1-Normal4">
    <w:name w:val="P68B1DB1-Normal4"/>
    <w:basedOn w:val="Normal"/>
    <w:rsid w:val="002D263D"/>
    <w:pPr>
      <w:suppressAutoHyphens/>
    </w:pPr>
    <w:rPr>
      <w:b/>
      <w:color w:val="000000"/>
      <w:szCs w:val="20"/>
      <w:lang w:val="en-US"/>
    </w:rPr>
  </w:style>
  <w:style w:type="paragraph" w:customStyle="1" w:styleId="P68B1DB1-Normal5">
    <w:name w:val="P68B1DB1-Normal5"/>
    <w:basedOn w:val="Normal"/>
    <w:rsid w:val="002D263D"/>
    <w:pPr>
      <w:suppressAutoHyphens/>
    </w:pPr>
    <w:rPr>
      <w:color w:val="000000"/>
      <w:szCs w:val="20"/>
      <w:lang w:val="en-US"/>
    </w:rPr>
  </w:style>
  <w:style w:type="paragraph" w:customStyle="1" w:styleId="P68B1DB1-Normal6">
    <w:name w:val="P68B1DB1-Normal6"/>
    <w:basedOn w:val="Normal"/>
    <w:rsid w:val="002D263D"/>
    <w:pPr>
      <w:suppressAutoHyphens/>
    </w:pPr>
    <w:rPr>
      <w:sz w:val="22"/>
      <w:szCs w:val="20"/>
      <w:lang w:val="en-US"/>
    </w:rPr>
  </w:style>
  <w:style w:type="paragraph" w:customStyle="1" w:styleId="P68B1DB1-Normal7">
    <w:name w:val="P68B1DB1-Normal7"/>
    <w:basedOn w:val="Normal"/>
    <w:rsid w:val="002D263D"/>
    <w:pPr>
      <w:suppressAutoHyphens/>
    </w:pPr>
    <w:rPr>
      <w:color w:val="000000"/>
      <w:sz w:val="22"/>
      <w:szCs w:val="20"/>
      <w:lang w:val="en-US"/>
    </w:rPr>
  </w:style>
  <w:style w:type="paragraph" w:customStyle="1" w:styleId="P68B1DB1-Normal8">
    <w:name w:val="P68B1DB1-Normal8"/>
    <w:basedOn w:val="Normal"/>
    <w:rsid w:val="002D263D"/>
    <w:pPr>
      <w:suppressAutoHyphens/>
    </w:pPr>
    <w:rPr>
      <w:rFonts w:ascii="Calibri" w:hAnsi="Calibri"/>
      <w:color w:val="212121"/>
      <w:sz w:val="22"/>
      <w:szCs w:val="20"/>
      <w:lang w:val="en-US"/>
    </w:rPr>
  </w:style>
  <w:style w:type="paragraph" w:customStyle="1" w:styleId="P68B1DB1-Normal9">
    <w:name w:val="P68B1DB1-Normal9"/>
    <w:basedOn w:val="Normal"/>
    <w:rsid w:val="002D263D"/>
    <w:pPr>
      <w:suppressAutoHyphens/>
    </w:pPr>
    <w:rPr>
      <w:color w:val="212121"/>
      <w:szCs w:val="20"/>
      <w:lang w:val="en-US"/>
    </w:rPr>
  </w:style>
  <w:style w:type="paragraph" w:styleId="Reviso">
    <w:name w:val="Revision"/>
    <w:hidden/>
    <w:uiPriority w:val="99"/>
    <w:semiHidden/>
    <w:rsid w:val="002D263D"/>
    <w:rPr>
      <w:rFonts w:ascii="Calibri" w:hAnsi="Calibri"/>
      <w:sz w:val="22"/>
      <w:lang w:val="en-US" w:eastAsia="en-US"/>
    </w:rPr>
  </w:style>
  <w:style w:type="character" w:customStyle="1" w:styleId="auteur">
    <w:name w:val="auteur"/>
    <w:basedOn w:val="Fontepargpadro"/>
    <w:rsid w:val="00BD1291"/>
  </w:style>
  <w:style w:type="character" w:customStyle="1" w:styleId="tah111">
    <w:name w:val="tah111"/>
    <w:rsid w:val="00EC16B1"/>
    <w:rPr>
      <w:rFonts w:ascii="Tahoma" w:hAnsi="Tahoma" w:cs="Tahoma" w:hint="default"/>
      <w:sz w:val="17"/>
      <w:szCs w:val="17"/>
    </w:rPr>
  </w:style>
  <w:style w:type="paragraph" w:customStyle="1" w:styleId="Author0">
    <w:name w:val="Author"/>
    <w:basedOn w:val="Normal"/>
    <w:rsid w:val="00EC16B1"/>
    <w:pPr>
      <w:tabs>
        <w:tab w:val="left" w:pos="720"/>
      </w:tabs>
      <w:spacing w:before="240" w:after="0" w:line="240" w:lineRule="auto"/>
      <w:jc w:val="center"/>
    </w:pPr>
    <w:rPr>
      <w:rFonts w:ascii="Times" w:eastAsia="Times New Roman" w:hAnsi="Times"/>
      <w:b/>
      <w:lang w:val="en-US" w:eastAsia="pt-BR"/>
    </w:rPr>
  </w:style>
  <w:style w:type="paragraph" w:customStyle="1" w:styleId="Naturezadotrabalho0">
    <w:name w:val="Natureza do trabalho"/>
    <w:basedOn w:val="Normal"/>
    <w:uiPriority w:val="99"/>
    <w:rsid w:val="00EC16B1"/>
    <w:pPr>
      <w:tabs>
        <w:tab w:val="left" w:pos="-170"/>
        <w:tab w:val="left" w:pos="8547"/>
      </w:tabs>
      <w:spacing w:after="0" w:line="360" w:lineRule="atLeast"/>
      <w:ind w:left="4536"/>
      <w:jc w:val="both"/>
    </w:pPr>
    <w:rPr>
      <w:rFonts w:ascii="Arial" w:eastAsia="Times New Roman" w:hAnsi="Arial" w:cs="Arial"/>
      <w:lang w:eastAsia="pt-BR"/>
    </w:rPr>
  </w:style>
  <w:style w:type="paragraph" w:customStyle="1" w:styleId="Ttulodotrabalho0">
    <w:name w:val="Título do trabalho"/>
    <w:basedOn w:val="Normal"/>
    <w:uiPriority w:val="99"/>
    <w:rsid w:val="00EC16B1"/>
    <w:pPr>
      <w:widowControl w:val="0"/>
      <w:spacing w:after="0" w:line="360" w:lineRule="auto"/>
      <w:jc w:val="center"/>
    </w:pPr>
    <w:rPr>
      <w:rFonts w:ascii="Arial" w:eastAsia="Times New Roman" w:hAnsi="Arial" w:cs="Arial"/>
      <w:b/>
      <w:bCs/>
      <w:caps/>
      <w:sz w:val="36"/>
      <w:szCs w:val="36"/>
      <w:lang w:eastAsia="pt-BR"/>
    </w:rPr>
  </w:style>
  <w:style w:type="paragraph" w:customStyle="1" w:styleId="SemEspaamento1">
    <w:name w:val="Sem Espaçamento1"/>
    <w:rsid w:val="00EC16B1"/>
    <w:pPr>
      <w:suppressAutoHyphens/>
    </w:pPr>
    <w:rPr>
      <w:rFonts w:ascii="Calibri" w:eastAsia="Arial" w:hAnsi="Calibri"/>
      <w:kern w:val="1"/>
      <w:sz w:val="22"/>
      <w:szCs w:val="22"/>
      <w:lang w:eastAsia="ar-SA"/>
    </w:rPr>
  </w:style>
  <w:style w:type="character" w:customStyle="1" w:styleId="contentline-586">
    <w:name w:val="contentline-586"/>
    <w:basedOn w:val="Fontepargpadro"/>
    <w:rsid w:val="00EC16B1"/>
  </w:style>
  <w:style w:type="character" w:customStyle="1" w:styleId="copylinkcontent-590">
    <w:name w:val="copylinkcontent-590"/>
    <w:basedOn w:val="Fontepargpadro"/>
    <w:rsid w:val="00EC16B1"/>
  </w:style>
  <w:style w:type="numbering" w:customStyle="1" w:styleId="Semlista1">
    <w:name w:val="Sem lista1"/>
    <w:next w:val="Semlista"/>
    <w:uiPriority w:val="99"/>
    <w:semiHidden/>
    <w:unhideWhenUsed/>
    <w:rsid w:val="003E0C5A"/>
  </w:style>
  <w:style w:type="paragraph" w:styleId="CabealhodoSumrio">
    <w:name w:val="TOC Heading"/>
    <w:basedOn w:val="Ttulo1"/>
    <w:next w:val="Normal"/>
    <w:uiPriority w:val="39"/>
    <w:unhideWhenUsed/>
    <w:qFormat/>
    <w:rsid w:val="003E0C5A"/>
    <w:pPr>
      <w:keepLines/>
      <w:spacing w:before="480" w:after="0" w:line="276" w:lineRule="auto"/>
      <w:outlineLvl w:val="9"/>
    </w:pPr>
    <w:rPr>
      <w:rFonts w:ascii="Cambria" w:hAnsi="Cambria"/>
      <w:color w:val="365F91"/>
      <w:kern w:val="0"/>
      <w:sz w:val="28"/>
      <w:szCs w:val="28"/>
      <w:lang w:eastAsia="pt-BR"/>
    </w:rPr>
  </w:style>
  <w:style w:type="character" w:styleId="TtulodoLivro">
    <w:name w:val="Book Title"/>
    <w:uiPriority w:val="33"/>
    <w:qFormat/>
    <w:rsid w:val="003E0C5A"/>
    <w:rPr>
      <w:b/>
      <w:bCs/>
      <w:smallCaps/>
      <w:spacing w:val="5"/>
    </w:rPr>
  </w:style>
  <w:style w:type="paragraph" w:styleId="Bibliografia">
    <w:name w:val="Bibliography"/>
    <w:basedOn w:val="Normal"/>
    <w:next w:val="Normal"/>
    <w:uiPriority w:val="37"/>
    <w:semiHidden/>
    <w:unhideWhenUsed/>
    <w:rsid w:val="003E0C5A"/>
    <w:rPr>
      <w:rFonts w:ascii="Calibri" w:hAnsi="Calibri"/>
      <w:sz w:val="22"/>
      <w:szCs w:val="22"/>
    </w:rPr>
  </w:style>
  <w:style w:type="table" w:styleId="TabeladeLista6Colorida">
    <w:name w:val="List Table 6 Colorful"/>
    <w:basedOn w:val="Tabelanormal"/>
    <w:uiPriority w:val="51"/>
    <w:rsid w:val="003E0C5A"/>
    <w:rPr>
      <w:color w:val="000000" w:themeColor="text1"/>
      <w:lang w:eastAsia="pt-BR"/>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1Clara">
    <w:name w:val="Grid Table 1 Light"/>
    <w:basedOn w:val="Tabelanormal"/>
    <w:uiPriority w:val="46"/>
    <w:rsid w:val="003E0C5A"/>
    <w:rPr>
      <w:rFonts w:asciiTheme="minorHAnsi" w:eastAsiaTheme="minorEastAsia" w:hAnsiTheme="minorHAnsi" w:cstheme="minorBidi"/>
      <w:sz w:val="22"/>
      <w:szCs w:val="22"/>
      <w:lang w:eastAsia="pt-B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Data">
    <w:name w:val="Date"/>
    <w:basedOn w:val="Normal"/>
    <w:next w:val="Normal"/>
    <w:link w:val="DataChar"/>
    <w:uiPriority w:val="99"/>
    <w:semiHidden/>
    <w:unhideWhenUsed/>
    <w:rsid w:val="00BF715F"/>
  </w:style>
  <w:style w:type="character" w:customStyle="1" w:styleId="DataChar">
    <w:name w:val="Data Char"/>
    <w:basedOn w:val="Fontepargpadro"/>
    <w:link w:val="Data"/>
    <w:uiPriority w:val="99"/>
    <w:semiHidden/>
    <w:rsid w:val="00BF715F"/>
    <w:rPr>
      <w:sz w:val="24"/>
      <w:szCs w:val="24"/>
      <w:lang w:eastAsia="en-US"/>
    </w:rPr>
  </w:style>
  <w:style w:type="table" w:customStyle="1" w:styleId="SombreamentoClaro1">
    <w:name w:val="Sombreamento Claro1"/>
    <w:basedOn w:val="Tabelanormal"/>
    <w:uiPriority w:val="60"/>
    <w:rsid w:val="00BF715F"/>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rzxr">
    <w:name w:val="lrzxr"/>
    <w:basedOn w:val="Fontepargpadro"/>
    <w:rsid w:val="005B2942"/>
  </w:style>
  <w:style w:type="character" w:styleId="nfaseSutil">
    <w:name w:val="Subtle Emphasis"/>
    <w:basedOn w:val="Fontepargpadro"/>
    <w:uiPriority w:val="19"/>
    <w:qFormat/>
    <w:rsid w:val="005B2942"/>
    <w:rPr>
      <w:i/>
      <w:iCs/>
      <w:color w:val="595959" w:themeColor="text1" w:themeTint="A6"/>
    </w:rPr>
  </w:style>
  <w:style w:type="character" w:styleId="nfaseIntensa">
    <w:name w:val="Intense Emphasis"/>
    <w:basedOn w:val="Fontepargpadro"/>
    <w:uiPriority w:val="21"/>
    <w:qFormat/>
    <w:rsid w:val="005B2942"/>
    <w:rPr>
      <w:b/>
      <w:bCs/>
      <w:i/>
      <w:iCs/>
      <w:color w:val="auto"/>
    </w:rPr>
  </w:style>
  <w:style w:type="character" w:styleId="RefernciaSutil">
    <w:name w:val="Subtle Reference"/>
    <w:basedOn w:val="Fontepargpadro"/>
    <w:uiPriority w:val="31"/>
    <w:qFormat/>
    <w:rsid w:val="005B2942"/>
    <w:rPr>
      <w:caps w:val="0"/>
      <w:smallCaps/>
      <w:color w:val="404040" w:themeColor="text1" w:themeTint="BF"/>
      <w:spacing w:val="0"/>
      <w:u w:val="single" w:color="7F7F7F" w:themeColor="text1" w:themeTint="80"/>
    </w:rPr>
  </w:style>
  <w:style w:type="character" w:styleId="RefernciaIntensa">
    <w:name w:val="Intense Reference"/>
    <w:basedOn w:val="Fontepargpadro"/>
    <w:uiPriority w:val="32"/>
    <w:qFormat/>
    <w:rsid w:val="005B2942"/>
    <w:rPr>
      <w:b/>
      <w:bCs/>
      <w:caps w:val="0"/>
      <w:smallCaps/>
      <w:color w:val="auto"/>
      <w:spacing w:val="0"/>
      <w:u w:val="single"/>
    </w:rPr>
  </w:style>
  <w:style w:type="table" w:customStyle="1" w:styleId="Tabelacomgrade4">
    <w:name w:val="Tabela com grade4"/>
    <w:basedOn w:val="Tabelanormal"/>
    <w:next w:val="Tabelacomgrade"/>
    <w:uiPriority w:val="39"/>
    <w:rsid w:val="005B29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5B29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67BB7"/>
    <w:rPr>
      <w:rFonts w:ascii="Calibri" w:eastAsia="Times New Roman" w:hAnsi="Calibri"/>
      <w:sz w:val="22"/>
      <w:szCs w:val="22"/>
      <w:lang w:eastAsia="pt-BR"/>
    </w:rPr>
    <w:tblPr>
      <w:tblCellMar>
        <w:top w:w="0" w:type="dxa"/>
        <w:left w:w="0" w:type="dxa"/>
        <w:bottom w:w="0" w:type="dxa"/>
        <w:right w:w="0" w:type="dxa"/>
      </w:tblCellMar>
    </w:tblPr>
  </w:style>
  <w:style w:type="table" w:styleId="TabeladeGrade2-nfase6">
    <w:name w:val="Grid Table 2 Accent 6"/>
    <w:basedOn w:val="Tabelanormal"/>
    <w:uiPriority w:val="47"/>
    <w:rsid w:val="00667BB7"/>
    <w:rPr>
      <w:rFonts w:ascii="Calibri" w:hAnsi="Calibri"/>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deGrade3-nfase6">
    <w:name w:val="Grid Table 3 Accent 6"/>
    <w:basedOn w:val="Tabelanormal"/>
    <w:uiPriority w:val="48"/>
    <w:rsid w:val="00667BB7"/>
    <w:rPr>
      <w:rFonts w:ascii="Calibri" w:hAnsi="Calibri"/>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TabeladeGrade1Clara-nfase6">
    <w:name w:val="Grid Table 1 Light Accent 6"/>
    <w:basedOn w:val="Tabelanormal"/>
    <w:uiPriority w:val="46"/>
    <w:rsid w:val="00667BB7"/>
    <w:rPr>
      <w:rFonts w:ascii="Calibri" w:hAnsi="Calibri"/>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TabeladeGrade4-nfase6">
    <w:name w:val="Grid Table 4 Accent 6"/>
    <w:basedOn w:val="Tabelanormal"/>
    <w:uiPriority w:val="49"/>
    <w:rsid w:val="00667BB7"/>
    <w:rPr>
      <w:rFonts w:ascii="Calibri" w:hAnsi="Calibri"/>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deGrade7Colorida-nfase6">
    <w:name w:val="Grid Table 7 Colorful Accent 6"/>
    <w:basedOn w:val="Tabelanormal"/>
    <w:uiPriority w:val="52"/>
    <w:rsid w:val="00667BB7"/>
    <w:rPr>
      <w:rFonts w:ascii="Calibri" w:hAnsi="Calibri"/>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MenoPendente">
    <w:name w:val="Unresolved Mention"/>
    <w:basedOn w:val="Fontepargpadro"/>
    <w:uiPriority w:val="99"/>
    <w:semiHidden/>
    <w:unhideWhenUsed/>
    <w:rsid w:val="00492673"/>
    <w:rPr>
      <w:color w:val="605E5C"/>
      <w:shd w:val="clear" w:color="auto" w:fill="E1DFDD"/>
    </w:rPr>
  </w:style>
  <w:style w:type="paragraph" w:customStyle="1" w:styleId="Textoresumoabstract">
    <w:name w:val="Texto resumo/abstract"/>
    <w:basedOn w:val="Ttulo5"/>
    <w:link w:val="TextoresumoabstractChar"/>
    <w:qFormat/>
    <w:rsid w:val="00DE1672"/>
    <w:pPr>
      <w:keepNext w:val="0"/>
      <w:keepLines w:val="0"/>
      <w:spacing w:before="120" w:after="120" w:line="240" w:lineRule="auto"/>
      <w:ind w:left="0" w:firstLine="0"/>
      <w:contextualSpacing/>
      <w:jc w:val="both"/>
    </w:pPr>
    <w:rPr>
      <w:rFonts w:ascii="Open Sans" w:hAnsi="Open Sans"/>
      <w:bCs/>
      <w:iCs/>
      <w:color w:val="auto"/>
      <w:szCs w:val="24"/>
      <w:lang w:val="x-none"/>
    </w:rPr>
  </w:style>
  <w:style w:type="character" w:customStyle="1" w:styleId="TextoresumoabstractChar">
    <w:name w:val="Texto resumo/abstract Char"/>
    <w:link w:val="Textoresumoabstract"/>
    <w:rsid w:val="00DE1672"/>
    <w:rPr>
      <w:rFonts w:ascii="Open Sans" w:eastAsia="Times New Roman" w:hAnsi="Open Sans"/>
      <w:bCs/>
      <w:iCs/>
      <w:szCs w:val="24"/>
      <w:lang w:val="x-none"/>
    </w:rPr>
  </w:style>
  <w:style w:type="paragraph" w:customStyle="1" w:styleId="Corpotexto">
    <w:name w:val="Corpo texto"/>
    <w:basedOn w:val="Normal"/>
    <w:link w:val="CorpotextoChar"/>
    <w:qFormat/>
    <w:rsid w:val="00DE1672"/>
    <w:pPr>
      <w:autoSpaceDE w:val="0"/>
      <w:spacing w:after="0" w:line="360" w:lineRule="auto"/>
      <w:ind w:firstLine="708"/>
      <w:jc w:val="both"/>
      <w:textAlignment w:val="center"/>
    </w:pPr>
    <w:rPr>
      <w:rFonts w:ascii="Open Sans" w:hAnsi="Open Sans"/>
      <w:color w:val="000000"/>
      <w:spacing w:val="6"/>
      <w:lang w:val="x-none" w:eastAsia="zh-CN"/>
    </w:rPr>
  </w:style>
  <w:style w:type="character" w:customStyle="1" w:styleId="CorpotextoChar">
    <w:name w:val="Corpo texto Char"/>
    <w:link w:val="Corpotexto"/>
    <w:rsid w:val="00DE1672"/>
    <w:rPr>
      <w:rFonts w:ascii="Open Sans" w:hAnsi="Open Sans"/>
      <w:color w:val="000000"/>
      <w:spacing w:val="6"/>
      <w:sz w:val="24"/>
      <w:szCs w:val="24"/>
      <w:lang w:val="x-none"/>
    </w:rPr>
  </w:style>
  <w:style w:type="paragraph" w:customStyle="1" w:styleId="Figura">
    <w:name w:val="Figura"/>
    <w:basedOn w:val="Normal"/>
    <w:link w:val="FiguraChar"/>
    <w:qFormat/>
    <w:rsid w:val="00DE1672"/>
    <w:pPr>
      <w:tabs>
        <w:tab w:val="left" w:pos="142"/>
      </w:tabs>
      <w:spacing w:after="0" w:line="240" w:lineRule="auto"/>
      <w:ind w:left="709"/>
    </w:pPr>
    <w:rPr>
      <w:rFonts w:ascii="Open Sans" w:eastAsia="Times New Roman" w:hAnsi="Open Sans"/>
      <w:noProof/>
      <w:lang w:val="x-none" w:eastAsia="x-none"/>
    </w:rPr>
  </w:style>
  <w:style w:type="character" w:customStyle="1" w:styleId="FiguraChar">
    <w:name w:val="Figura Char"/>
    <w:link w:val="Figura"/>
    <w:rsid w:val="00DE1672"/>
    <w:rPr>
      <w:rFonts w:ascii="Open Sans" w:eastAsia="Times New Roman" w:hAnsi="Open Sans"/>
      <w:noProof/>
      <w:sz w:val="24"/>
      <w:szCs w:val="24"/>
      <w:lang w:val="x-none" w:eastAsia="x-none"/>
    </w:rPr>
  </w:style>
  <w:style w:type="character" w:customStyle="1" w:styleId="separator">
    <w:name w:val="_separator"/>
    <w:basedOn w:val="Fontepargpadro"/>
    <w:rsid w:val="00DE1672"/>
  </w:style>
  <w:style w:type="paragraph" w:customStyle="1" w:styleId="secaoprimcentral">
    <w:name w:val="_secao_prim_central"/>
    <w:basedOn w:val="Normal"/>
    <w:autoRedefine/>
    <w:qFormat/>
    <w:rsid w:val="00A928F0"/>
    <w:pPr>
      <w:adjustRightInd w:val="0"/>
      <w:snapToGrid w:val="0"/>
      <w:spacing w:after="0"/>
      <w:jc w:val="both"/>
    </w:pPr>
    <w:rPr>
      <w:rFonts w:eastAsiaTheme="minorHAnsi"/>
      <w:b/>
      <w:sz w:val="26"/>
      <w:szCs w:val="26"/>
      <w:lang w:val="en-US"/>
    </w:rPr>
  </w:style>
  <w:style w:type="table" w:customStyle="1" w:styleId="TableNormal">
    <w:name w:val="Table Normal"/>
    <w:uiPriority w:val="2"/>
    <w:unhideWhenUsed/>
    <w:qFormat/>
    <w:rsid w:val="0079103D"/>
    <w:pPr>
      <w:widowControl w:val="0"/>
      <w:autoSpaceDE w:val="0"/>
      <w:autoSpaceDN w:val="0"/>
    </w:pPr>
    <w:rPr>
      <w:rFonts w:asciiTheme="minorHAnsi" w:eastAsiaTheme="minorHAnsi" w:hAnsiTheme="minorHAnsi" w:cstheme="minorBidi"/>
      <w:sz w:val="22"/>
      <w:szCs w:val="22"/>
      <w:lang w:val="en-US" w:eastAsia="en-US"/>
      <w14:ligatures w14:val="standardContextual"/>
    </w:rPr>
    <w:tblPr>
      <w:tblInd w:w="0" w:type="dxa"/>
      <w:tblCellMar>
        <w:top w:w="0" w:type="dxa"/>
        <w:left w:w="0" w:type="dxa"/>
        <w:bottom w:w="0" w:type="dxa"/>
        <w:right w:w="0" w:type="dxa"/>
      </w:tblCellMar>
    </w:tblPr>
  </w:style>
  <w:style w:type="table" w:styleId="TabeladeLista7Colorida">
    <w:name w:val="List Table 7 Colorful"/>
    <w:basedOn w:val="Tabelanormal"/>
    <w:uiPriority w:val="52"/>
    <w:rsid w:val="00DB4CD6"/>
    <w:rPr>
      <w:rFonts w:asciiTheme="minorHAnsi" w:eastAsiaTheme="minorHAnsi" w:hAnsiTheme="minorHAnsi" w:cstheme="minorBidi"/>
      <w:color w:val="000000" w:themeColor="text1"/>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76056">
      <w:bodyDiv w:val="1"/>
      <w:marLeft w:val="0"/>
      <w:marRight w:val="0"/>
      <w:marTop w:val="0"/>
      <w:marBottom w:val="0"/>
      <w:divBdr>
        <w:top w:val="none" w:sz="0" w:space="0" w:color="auto"/>
        <w:left w:val="none" w:sz="0" w:space="0" w:color="auto"/>
        <w:bottom w:val="none" w:sz="0" w:space="0" w:color="auto"/>
        <w:right w:val="none" w:sz="0" w:space="0" w:color="auto"/>
      </w:divBdr>
      <w:divsChild>
        <w:div w:id="660281430">
          <w:marLeft w:val="0"/>
          <w:marRight w:val="0"/>
          <w:marTop w:val="0"/>
          <w:marBottom w:val="0"/>
          <w:divBdr>
            <w:top w:val="none" w:sz="0" w:space="0" w:color="auto"/>
            <w:left w:val="none" w:sz="0" w:space="0" w:color="auto"/>
            <w:bottom w:val="none" w:sz="0" w:space="0" w:color="auto"/>
            <w:right w:val="none" w:sz="0" w:space="0" w:color="auto"/>
          </w:divBdr>
        </w:div>
        <w:div w:id="1010984280">
          <w:marLeft w:val="0"/>
          <w:marRight w:val="0"/>
          <w:marTop w:val="0"/>
          <w:marBottom w:val="0"/>
          <w:divBdr>
            <w:top w:val="none" w:sz="0" w:space="0" w:color="auto"/>
            <w:left w:val="none" w:sz="0" w:space="0" w:color="auto"/>
            <w:bottom w:val="none" w:sz="0" w:space="0" w:color="auto"/>
            <w:right w:val="none" w:sz="0" w:space="0" w:color="auto"/>
          </w:divBdr>
        </w:div>
        <w:div w:id="309023321">
          <w:marLeft w:val="0"/>
          <w:marRight w:val="0"/>
          <w:marTop w:val="0"/>
          <w:marBottom w:val="0"/>
          <w:divBdr>
            <w:top w:val="none" w:sz="0" w:space="0" w:color="auto"/>
            <w:left w:val="none" w:sz="0" w:space="0" w:color="auto"/>
            <w:bottom w:val="none" w:sz="0" w:space="0" w:color="auto"/>
            <w:right w:val="none" w:sz="0" w:space="0" w:color="auto"/>
          </w:divBdr>
        </w:div>
        <w:div w:id="1393231225">
          <w:marLeft w:val="0"/>
          <w:marRight w:val="0"/>
          <w:marTop w:val="0"/>
          <w:marBottom w:val="0"/>
          <w:divBdr>
            <w:top w:val="none" w:sz="0" w:space="0" w:color="auto"/>
            <w:left w:val="none" w:sz="0" w:space="0" w:color="auto"/>
            <w:bottom w:val="none" w:sz="0" w:space="0" w:color="auto"/>
            <w:right w:val="none" w:sz="0" w:space="0" w:color="auto"/>
          </w:divBdr>
        </w:div>
        <w:div w:id="1858226375">
          <w:marLeft w:val="0"/>
          <w:marRight w:val="0"/>
          <w:marTop w:val="0"/>
          <w:marBottom w:val="0"/>
          <w:divBdr>
            <w:top w:val="none" w:sz="0" w:space="0" w:color="auto"/>
            <w:left w:val="none" w:sz="0" w:space="0" w:color="auto"/>
            <w:bottom w:val="none" w:sz="0" w:space="0" w:color="auto"/>
            <w:right w:val="none" w:sz="0" w:space="0" w:color="auto"/>
          </w:divBdr>
        </w:div>
        <w:div w:id="293408706">
          <w:marLeft w:val="0"/>
          <w:marRight w:val="0"/>
          <w:marTop w:val="0"/>
          <w:marBottom w:val="0"/>
          <w:divBdr>
            <w:top w:val="none" w:sz="0" w:space="0" w:color="auto"/>
            <w:left w:val="none" w:sz="0" w:space="0" w:color="auto"/>
            <w:bottom w:val="none" w:sz="0" w:space="0" w:color="auto"/>
            <w:right w:val="none" w:sz="0" w:space="0" w:color="auto"/>
          </w:divBdr>
        </w:div>
        <w:div w:id="620964210">
          <w:marLeft w:val="0"/>
          <w:marRight w:val="0"/>
          <w:marTop w:val="0"/>
          <w:marBottom w:val="0"/>
          <w:divBdr>
            <w:top w:val="none" w:sz="0" w:space="0" w:color="auto"/>
            <w:left w:val="none" w:sz="0" w:space="0" w:color="auto"/>
            <w:bottom w:val="none" w:sz="0" w:space="0" w:color="auto"/>
            <w:right w:val="none" w:sz="0" w:space="0" w:color="auto"/>
          </w:divBdr>
        </w:div>
        <w:div w:id="49235012">
          <w:marLeft w:val="0"/>
          <w:marRight w:val="0"/>
          <w:marTop w:val="0"/>
          <w:marBottom w:val="0"/>
          <w:divBdr>
            <w:top w:val="none" w:sz="0" w:space="0" w:color="auto"/>
            <w:left w:val="none" w:sz="0" w:space="0" w:color="auto"/>
            <w:bottom w:val="none" w:sz="0" w:space="0" w:color="auto"/>
            <w:right w:val="none" w:sz="0" w:space="0" w:color="auto"/>
          </w:divBdr>
        </w:div>
      </w:divsChild>
    </w:div>
    <w:div w:id="1284114531">
      <w:bodyDiv w:val="1"/>
      <w:marLeft w:val="0"/>
      <w:marRight w:val="0"/>
      <w:marTop w:val="0"/>
      <w:marBottom w:val="0"/>
      <w:divBdr>
        <w:top w:val="none" w:sz="0" w:space="0" w:color="auto"/>
        <w:left w:val="none" w:sz="0" w:space="0" w:color="auto"/>
        <w:bottom w:val="none" w:sz="0" w:space="0" w:color="auto"/>
        <w:right w:val="none" w:sz="0" w:space="0" w:color="auto"/>
      </w:divBdr>
    </w:div>
    <w:div w:id="1796949822">
      <w:bodyDiv w:val="1"/>
      <w:marLeft w:val="0"/>
      <w:marRight w:val="0"/>
      <w:marTop w:val="0"/>
      <w:marBottom w:val="0"/>
      <w:divBdr>
        <w:top w:val="none" w:sz="0" w:space="0" w:color="auto"/>
        <w:left w:val="none" w:sz="0" w:space="0" w:color="auto"/>
        <w:bottom w:val="none" w:sz="0" w:space="0" w:color="auto"/>
        <w:right w:val="none" w:sz="0" w:space="0" w:color="auto"/>
      </w:divBdr>
    </w:div>
    <w:div w:id="1826124105">
      <w:bodyDiv w:val="1"/>
      <w:marLeft w:val="0"/>
      <w:marRight w:val="0"/>
      <w:marTop w:val="0"/>
      <w:marBottom w:val="0"/>
      <w:divBdr>
        <w:top w:val="none" w:sz="0" w:space="0" w:color="auto"/>
        <w:left w:val="none" w:sz="0" w:space="0" w:color="auto"/>
        <w:bottom w:val="none" w:sz="0" w:space="0" w:color="auto"/>
        <w:right w:val="none" w:sz="0" w:space="0" w:color="auto"/>
      </w:divBdr>
    </w:div>
    <w:div w:id="2046978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34117/bjdv6n4-197" TargetMode="External"/><Relationship Id="rId18" Type="http://schemas.openxmlformats.org/officeDocument/2006/relationships/hyperlink" Target="https://www.apsnet.org/publications/phytopathology/backissues/Documents/1972Abstracts/Phyto62_620.htm" TargetMode="External"/><Relationship Id="rId26" Type="http://schemas.openxmlformats.org/officeDocument/2006/relationships/hyperlink" Target="https://iopscience.iop.org/article/10.1088/1755-1315/334/1/012003" TargetMode="External"/><Relationship Id="rId3" Type="http://schemas.openxmlformats.org/officeDocument/2006/relationships/numbering" Target="numbering.xml"/><Relationship Id="rId21" Type="http://schemas.openxmlformats.org/officeDocument/2006/relationships/hyperlink" Target="https://www.phytojournal.com/archives/2012.v1.i3.22/traditional-and-medicinal-uses-of-banana"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doi.org/10.1590/S0100-204X2018000200008" TargetMode="External"/><Relationship Id="rId17" Type="http://schemas.openxmlformats.org/officeDocument/2006/relationships/hyperlink" Target="https://www.scielo.br/j/rbspa/a/qNz6N7trJHgqDFqxGWqgdNF/abstract/?lang=en" TargetMode="External"/><Relationship Id="rId25" Type="http://schemas.openxmlformats.org/officeDocument/2006/relationships/hyperlink" Target="https://doi.org/10.1016/j.phytochem.2010.05.010" TargetMode="External"/><Relationship Id="rId33" Type="http://schemas.openxmlformats.org/officeDocument/2006/relationships/hyperlink" Target="https://doi.org/10.1016/j.vetpar.2006.02.036" TargetMode="External"/><Relationship Id="rId2" Type="http://schemas.openxmlformats.org/officeDocument/2006/relationships/customXml" Target="../customXml/item2.xml"/><Relationship Id="rId16" Type="http://schemas.openxmlformats.org/officeDocument/2006/relationships/hyperlink" Target="https://doi.org/10.19084/rca.16303" TargetMode="External"/><Relationship Id="rId20" Type="http://schemas.openxmlformats.org/officeDocument/2006/relationships/hyperlink" Target="https://doi.org/10.1016/j.bionut.2013.12.009" TargetMode="External"/><Relationship Id="rId29" Type="http://schemas.openxmlformats.org/officeDocument/2006/relationships/hyperlink" Target="https://doi.org/10.1128/AEM.70.2.1104-1115.20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cipav.org.co/TAP/TAP/TAP53/53_1.pdf" TargetMode="External"/><Relationship Id="rId32" Type="http://schemas.openxmlformats.org/officeDocument/2006/relationships/hyperlink" Target="https://doi.org/10.1093/jaoac/51.4.780"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i.org/10.1016/S0924-2244(98)00028-4" TargetMode="External"/><Relationship Id="rId23" Type="http://schemas.openxmlformats.org/officeDocument/2006/relationships/hyperlink" Target="https://doi.org/10.1146/annurev.nu.07.070187.002231" TargetMode="External"/><Relationship Id="rId28" Type="http://schemas.openxmlformats.org/officeDocument/2006/relationships/hyperlink" Target="https://doi.org/10.1016/0031-9422(91)83426-L"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doi.org/10.1016/j.vetpar.2011.05.035" TargetMode="External"/><Relationship Id="rId31" Type="http://schemas.openxmlformats.org/officeDocument/2006/relationships/hyperlink" Target="https://doi.org/10.1016/j.anifeedsci.2004.11.011" TargetMode="External"/><Relationship Id="rId4" Type="http://schemas.openxmlformats.org/officeDocument/2006/relationships/styles" Target="styles.xml"/><Relationship Id="rId9" Type="http://schemas.openxmlformats.org/officeDocument/2006/relationships/hyperlink" Target="mailto:beserralfb@usp.br" TargetMode="External"/><Relationship Id="rId14" Type="http://schemas.openxmlformats.org/officeDocument/2006/relationships/hyperlink" Target="https://doi.org/10.1080/10408699891274273" TargetMode="External"/><Relationship Id="rId22" Type="http://schemas.openxmlformats.org/officeDocument/2006/relationships/hyperlink" Target="https://doi.org/10.1093/clinchem/18.11.1419" TargetMode="External"/><Relationship Id="rId27" Type="http://schemas.openxmlformats.org/officeDocument/2006/relationships/hyperlink" Target="https://doi.org/10.1079/PAVSNNR201914044" TargetMode="External"/><Relationship Id="rId30" Type="http://schemas.openxmlformats.org/officeDocument/2006/relationships/hyperlink" Target="https://doi.org/10.1007/BF01484513" TargetMode="External"/><Relationship Id="rId35"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2A314C-D419-415B-99FE-5AF978C39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9</Pages>
  <Words>4270</Words>
  <Characters>23060</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Clara Sarzedas Ribeiro</dc:creator>
  <cp:lastModifiedBy>Jailson Honorato</cp:lastModifiedBy>
  <cp:revision>105</cp:revision>
  <cp:lastPrinted>2024-01-03T21:42:00Z</cp:lastPrinted>
  <dcterms:created xsi:type="dcterms:W3CDTF">2024-01-03T18:53:00Z</dcterms:created>
  <dcterms:modified xsi:type="dcterms:W3CDTF">2024-02-28T01:55:00Z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http://www.zotero.org/styles/small-ruminant-research</vt:lpwstr>
  </property>
  <property fmtid="{D5CDD505-2E9C-101B-9397-08002B2CF9AE}" pid="19" name="Mendeley Recent Style Name 8_1">
    <vt:lpwstr>Small Ruminant Research</vt:lpwstr>
  </property>
  <property fmtid="{D5CDD505-2E9C-101B-9397-08002B2CF9AE}" pid="20" name="Mendeley Recent Style Id 9_1">
    <vt:lpwstr>http://www.zotero.org/styles/associacao-brasileira-de-normas-tecnicas-ufrgs</vt:lpwstr>
  </property>
  <property fmtid="{D5CDD505-2E9C-101B-9397-08002B2CF9AE}" pid="21" name="Mendeley Recent Style Name 9_1">
    <vt:lpwstr>Universidade Federal do Rio Grande do Sul - SBUFRGS - ABNT (autoria completa) (Portuguese - Brazil)</vt:lpwstr>
  </property>
  <property fmtid="{D5CDD505-2E9C-101B-9397-08002B2CF9AE}" pid="22" name="Base Target">
    <vt:lpwstr>_blank</vt:lpwstr>
  </property>
  <property fmtid="{D5CDD505-2E9C-101B-9397-08002B2CF9AE}" pid="23" name="KSOProductBuildVer">
    <vt:lpwstr>1046-11.2.0.11440</vt:lpwstr>
  </property>
  <property fmtid="{D5CDD505-2E9C-101B-9397-08002B2CF9AE}" pid="24" name="ICV">
    <vt:lpwstr>04C0B06C889B442397D12C0F1E2D1A6A</vt:lpwstr>
  </property>
</Properties>
</file>